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CECC69" w14:textId="4FBB8E7F" w:rsidR="00EF0A86" w:rsidRPr="00337CBE" w:rsidRDefault="00EF0A86" w:rsidP="00EF0A86">
      <w:pPr>
        <w:spacing w:after="0"/>
        <w:jc w:val="center"/>
        <w:rPr>
          <w:rFonts w:ascii="Arial" w:hAnsi="Arial" w:cs="Arial"/>
          <w:b/>
          <w:sz w:val="24"/>
          <w:szCs w:val="24"/>
        </w:rPr>
      </w:pPr>
      <w:r w:rsidRPr="00337CBE">
        <w:rPr>
          <w:rFonts w:ascii="Arial" w:hAnsi="Arial" w:cs="Arial"/>
          <w:b/>
          <w:sz w:val="24"/>
          <w:szCs w:val="24"/>
        </w:rPr>
        <w:t>Universidad de Puerto Rico</w:t>
      </w:r>
    </w:p>
    <w:p w14:paraId="6B84CB75" w14:textId="77777777" w:rsidR="00EF0A86" w:rsidRPr="00337CBE" w:rsidRDefault="00EF0A86" w:rsidP="00EF0A86">
      <w:pPr>
        <w:spacing w:after="0" w:line="240" w:lineRule="auto"/>
        <w:jc w:val="center"/>
        <w:rPr>
          <w:rFonts w:ascii="Arial" w:hAnsi="Arial" w:cs="Arial"/>
          <w:b/>
          <w:sz w:val="24"/>
          <w:szCs w:val="24"/>
        </w:rPr>
      </w:pPr>
      <w:r w:rsidRPr="00337CBE">
        <w:rPr>
          <w:rFonts w:ascii="Arial" w:hAnsi="Arial" w:cs="Arial"/>
          <w:b/>
          <w:sz w:val="24"/>
          <w:szCs w:val="24"/>
        </w:rPr>
        <w:t>Recinto de Río Piedras</w:t>
      </w:r>
    </w:p>
    <w:p w14:paraId="607E3652" w14:textId="6A98F793" w:rsidR="00EF0A86" w:rsidRPr="00337CBE" w:rsidRDefault="00EF0A86" w:rsidP="00EF0A86">
      <w:pPr>
        <w:spacing w:after="0" w:line="240" w:lineRule="auto"/>
        <w:jc w:val="center"/>
        <w:rPr>
          <w:rFonts w:ascii="Arial" w:hAnsi="Arial" w:cs="Arial"/>
          <w:b/>
          <w:sz w:val="24"/>
          <w:szCs w:val="24"/>
        </w:rPr>
      </w:pPr>
      <w:r w:rsidRPr="00337CBE">
        <w:rPr>
          <w:rFonts w:ascii="Arial" w:hAnsi="Arial" w:cs="Arial"/>
          <w:b/>
          <w:sz w:val="24"/>
          <w:szCs w:val="24"/>
        </w:rPr>
        <w:t xml:space="preserve">Facultad de </w:t>
      </w:r>
      <w:r w:rsidR="00A6153C" w:rsidRPr="00337CBE">
        <w:rPr>
          <w:rFonts w:ascii="Arial" w:hAnsi="Arial" w:cs="Arial"/>
          <w:b/>
          <w:sz w:val="24"/>
          <w:szCs w:val="24"/>
        </w:rPr>
        <w:t>Administraci</w:t>
      </w:r>
      <w:r w:rsidR="00BC09BF" w:rsidRPr="00337CBE">
        <w:rPr>
          <w:rFonts w:ascii="Arial" w:hAnsi="Arial" w:cs="Arial"/>
          <w:b/>
          <w:sz w:val="24"/>
          <w:szCs w:val="24"/>
        </w:rPr>
        <w:t>ó</w:t>
      </w:r>
      <w:r w:rsidR="00A6153C" w:rsidRPr="00337CBE">
        <w:rPr>
          <w:rFonts w:ascii="Arial" w:hAnsi="Arial" w:cs="Arial"/>
          <w:b/>
          <w:sz w:val="24"/>
          <w:szCs w:val="24"/>
        </w:rPr>
        <w:t>n de Empresas</w:t>
      </w:r>
    </w:p>
    <w:p w14:paraId="64F6DA81" w14:textId="31A296C0" w:rsidR="00EF0A86" w:rsidRPr="00337CBE" w:rsidRDefault="00EF0A86" w:rsidP="00EF0A86">
      <w:pPr>
        <w:spacing w:after="0" w:line="240" w:lineRule="auto"/>
        <w:jc w:val="center"/>
        <w:rPr>
          <w:rFonts w:ascii="Arial" w:hAnsi="Arial" w:cs="Arial"/>
          <w:b/>
          <w:sz w:val="24"/>
          <w:szCs w:val="24"/>
        </w:rPr>
      </w:pPr>
      <w:r w:rsidRPr="00337CBE">
        <w:rPr>
          <w:rFonts w:ascii="Arial" w:hAnsi="Arial" w:cs="Arial"/>
          <w:b/>
          <w:sz w:val="24"/>
          <w:szCs w:val="24"/>
        </w:rPr>
        <w:t xml:space="preserve">Departamento de </w:t>
      </w:r>
      <w:r w:rsidR="00A6153C" w:rsidRPr="00337CBE">
        <w:rPr>
          <w:rFonts w:ascii="Arial" w:hAnsi="Arial" w:cs="Arial"/>
          <w:b/>
          <w:sz w:val="24"/>
          <w:szCs w:val="24"/>
        </w:rPr>
        <w:t>Contabilidad</w:t>
      </w:r>
    </w:p>
    <w:p w14:paraId="6D296439" w14:textId="55EAFCF3" w:rsidR="00EF0A86" w:rsidRPr="00AC17BB" w:rsidRDefault="00EF0A86" w:rsidP="00EF0A86">
      <w:pPr>
        <w:spacing w:after="0" w:line="240" w:lineRule="auto"/>
        <w:jc w:val="center"/>
        <w:rPr>
          <w:rFonts w:ascii="Arial Narrow" w:hAnsi="Arial Narrow"/>
          <w:b/>
          <w:sz w:val="24"/>
          <w:szCs w:val="24"/>
        </w:rPr>
      </w:pPr>
    </w:p>
    <w:p w14:paraId="0AEA5885" w14:textId="77777777" w:rsidR="00EF0A86" w:rsidRDefault="00EF0A86" w:rsidP="00EF0A86">
      <w:pPr>
        <w:spacing w:after="0" w:line="240" w:lineRule="auto"/>
        <w:jc w:val="center"/>
        <w:rPr>
          <w:rFonts w:ascii="Arial" w:hAnsi="Arial" w:cs="Arial"/>
          <w:b/>
          <w:sz w:val="40"/>
          <w:szCs w:val="40"/>
        </w:rPr>
      </w:pPr>
      <w:r w:rsidRPr="00AC17BB">
        <w:rPr>
          <w:rFonts w:ascii="Arial" w:hAnsi="Arial" w:cs="Arial"/>
          <w:b/>
          <w:sz w:val="40"/>
          <w:szCs w:val="40"/>
        </w:rPr>
        <w:t>PRONTUARIO</w:t>
      </w:r>
    </w:p>
    <w:p w14:paraId="0C194FF5" w14:textId="32478849" w:rsidR="00EF0A86" w:rsidRPr="00AC17BB" w:rsidRDefault="00EF0A86" w:rsidP="00414D16">
      <w:pPr>
        <w:spacing w:after="0" w:line="240" w:lineRule="auto"/>
        <w:jc w:val="both"/>
        <w:rPr>
          <w:rFonts w:ascii="Arial Narrow" w:hAnsi="Arial Narrow"/>
          <w:b/>
          <w:sz w:val="24"/>
          <w:szCs w:val="24"/>
        </w:rPr>
      </w:pPr>
    </w:p>
    <w:tbl>
      <w:tblPr>
        <w:tblW w:w="11160" w:type="dxa"/>
        <w:tblInd w:w="-5" w:type="dxa"/>
        <w:tblLayout w:type="fixed"/>
        <w:tblCellMar>
          <w:top w:w="15" w:type="dxa"/>
          <w:left w:w="15" w:type="dxa"/>
          <w:bottom w:w="15" w:type="dxa"/>
          <w:right w:w="15" w:type="dxa"/>
        </w:tblCellMar>
        <w:tblLook w:val="04A0" w:firstRow="1" w:lastRow="0" w:firstColumn="1" w:lastColumn="0" w:noHBand="0" w:noVBand="1"/>
      </w:tblPr>
      <w:tblGrid>
        <w:gridCol w:w="2880"/>
        <w:gridCol w:w="903"/>
        <w:gridCol w:w="360"/>
        <w:gridCol w:w="1080"/>
        <w:gridCol w:w="627"/>
        <w:gridCol w:w="1350"/>
        <w:gridCol w:w="1980"/>
        <w:gridCol w:w="1980"/>
      </w:tblGrid>
      <w:tr w:rsidR="00863F31" w:rsidRPr="00AC17BB" w14:paraId="67AE9F05" w14:textId="2DA9243B" w:rsidTr="00392DBB">
        <w:trPr>
          <w:trHeight w:val="443"/>
        </w:trPr>
        <w:tc>
          <w:tcPr>
            <w:tcW w:w="3783" w:type="dxa"/>
            <w:gridSpan w:val="2"/>
            <w:tcBorders>
              <w:top w:val="single" w:sz="4" w:space="0" w:color="auto"/>
              <w:left w:val="single" w:sz="4" w:space="0" w:color="auto"/>
              <w:bottom w:val="single" w:sz="4" w:space="0" w:color="auto"/>
              <w:right w:val="single" w:sz="4" w:space="0" w:color="auto"/>
            </w:tcBorders>
            <w:shd w:val="clear" w:color="auto" w:fill="FFE7E7"/>
            <w:tcMar>
              <w:top w:w="0" w:type="dxa"/>
              <w:left w:w="108" w:type="dxa"/>
              <w:bottom w:w="0" w:type="dxa"/>
              <w:right w:w="108" w:type="dxa"/>
            </w:tcMar>
            <w:vAlign w:val="center"/>
            <w:hideMark/>
          </w:tcPr>
          <w:p w14:paraId="421D1490" w14:textId="77777777" w:rsidR="00863F31" w:rsidRPr="00AC17BB" w:rsidRDefault="00863F31" w:rsidP="00863F31">
            <w:pPr>
              <w:spacing w:after="0" w:line="240" w:lineRule="auto"/>
              <w:rPr>
                <w:rFonts w:ascii="Arial Narrow" w:eastAsia="Times New Roman" w:hAnsi="Arial Narrow" w:cs="Times New Roman"/>
                <w:sz w:val="24"/>
                <w:szCs w:val="24"/>
              </w:rPr>
            </w:pPr>
            <w:r w:rsidRPr="00AC17BB">
              <w:rPr>
                <w:rFonts w:ascii="Arial Narrow" w:eastAsia="Times New Roman" w:hAnsi="Arial Narrow" w:cs="Times New Roman"/>
                <w:b/>
                <w:bCs/>
                <w:color w:val="000000"/>
                <w:sz w:val="24"/>
                <w:szCs w:val="24"/>
              </w:rPr>
              <w:t>TÍTULO DEL CURSO</w:t>
            </w:r>
          </w:p>
        </w:tc>
        <w:tc>
          <w:tcPr>
            <w:tcW w:w="360" w:type="dxa"/>
            <w:tcBorders>
              <w:top w:val="single" w:sz="4" w:space="0" w:color="auto"/>
              <w:left w:val="single" w:sz="4" w:space="0" w:color="auto"/>
              <w:bottom w:val="single" w:sz="4" w:space="0" w:color="auto"/>
              <w:right w:val="single" w:sz="4" w:space="0" w:color="auto"/>
            </w:tcBorders>
            <w:shd w:val="clear" w:color="auto" w:fill="FFE7E7"/>
            <w:tcMar>
              <w:top w:w="0" w:type="dxa"/>
              <w:left w:w="108" w:type="dxa"/>
              <w:bottom w:w="0" w:type="dxa"/>
              <w:right w:w="108" w:type="dxa"/>
            </w:tcMar>
            <w:vAlign w:val="center"/>
            <w:hideMark/>
          </w:tcPr>
          <w:p w14:paraId="70AAB8BE" w14:textId="77777777" w:rsidR="00863F31" w:rsidRPr="00AC17BB" w:rsidRDefault="00863F31" w:rsidP="00863F31">
            <w:pPr>
              <w:spacing w:after="0" w:line="240" w:lineRule="auto"/>
              <w:rPr>
                <w:rFonts w:ascii="Arial Narrow" w:eastAsia="Times New Roman" w:hAnsi="Arial Narrow" w:cs="Times New Roman"/>
                <w:sz w:val="24"/>
                <w:szCs w:val="24"/>
                <w:lang w:val="en-US"/>
              </w:rPr>
            </w:pPr>
            <w:r w:rsidRPr="00AC17BB">
              <w:rPr>
                <w:rFonts w:ascii="Arial Narrow" w:eastAsia="Times New Roman" w:hAnsi="Arial Narrow" w:cs="Times New Roman"/>
                <w:b/>
                <w:bCs/>
                <w:color w:val="000000"/>
                <w:sz w:val="24"/>
                <w:szCs w:val="24"/>
                <w:lang w:val="en-US"/>
              </w:rPr>
              <w:t>:</w:t>
            </w:r>
          </w:p>
        </w:tc>
        <w:tc>
          <w:tcPr>
            <w:tcW w:w="7017"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CDFA9C6" w14:textId="2632D107" w:rsidR="00863F31" w:rsidRPr="00DE19B8" w:rsidRDefault="004179E8" w:rsidP="00392DBB">
            <w:pPr>
              <w:spacing w:after="0" w:line="240" w:lineRule="auto"/>
              <w:rPr>
                <w:rFonts w:ascii="Arial" w:hAnsi="Arial" w:cs="Arial"/>
                <w:b/>
                <w:sz w:val="24"/>
                <w:szCs w:val="24"/>
              </w:rPr>
            </w:pPr>
            <w:r>
              <w:rPr>
                <w:rFonts w:ascii="Arial" w:hAnsi="Arial" w:cs="Arial"/>
                <w:b/>
                <w:sz w:val="24"/>
                <w:szCs w:val="24"/>
              </w:rPr>
              <w:t>Temas Especiales</w:t>
            </w:r>
            <w:r w:rsidR="00392DBB" w:rsidRPr="00DE19B8">
              <w:rPr>
                <w:rFonts w:ascii="Arial" w:hAnsi="Arial" w:cs="Arial"/>
                <w:b/>
                <w:sz w:val="24"/>
                <w:szCs w:val="24"/>
              </w:rPr>
              <w:t xml:space="preserve"> en</w:t>
            </w:r>
            <w:r w:rsidR="00863F31" w:rsidRPr="00DE19B8">
              <w:rPr>
                <w:rFonts w:ascii="Arial" w:hAnsi="Arial" w:cs="Arial"/>
                <w:b/>
                <w:sz w:val="24"/>
                <w:szCs w:val="24"/>
              </w:rPr>
              <w:t xml:space="preserve"> Contabilidad</w:t>
            </w:r>
            <w:r>
              <w:rPr>
                <w:rFonts w:ascii="Arial" w:hAnsi="Arial" w:cs="Arial"/>
                <w:b/>
                <w:sz w:val="24"/>
                <w:szCs w:val="24"/>
              </w:rPr>
              <w:t xml:space="preserve">: </w:t>
            </w:r>
            <w:r w:rsidR="00655CA3">
              <w:rPr>
                <w:rFonts w:ascii="Arial" w:hAnsi="Arial" w:cs="Arial"/>
                <w:b/>
                <w:sz w:val="24"/>
                <w:szCs w:val="24"/>
              </w:rPr>
              <w:t>Analítica</w:t>
            </w:r>
            <w:r>
              <w:rPr>
                <w:rFonts w:ascii="Arial" w:hAnsi="Arial" w:cs="Arial"/>
                <w:b/>
                <w:sz w:val="24"/>
                <w:szCs w:val="24"/>
              </w:rPr>
              <w:t xml:space="preserve"> de Datos en Contabilidad y Auditoria</w:t>
            </w:r>
            <w:r w:rsidR="00863F31" w:rsidRPr="00DE19B8">
              <w:rPr>
                <w:rFonts w:ascii="Arial" w:hAnsi="Arial" w:cs="Arial"/>
                <w:b/>
                <w:sz w:val="24"/>
                <w:szCs w:val="24"/>
              </w:rPr>
              <w:t xml:space="preserve">  </w:t>
            </w:r>
          </w:p>
        </w:tc>
      </w:tr>
      <w:tr w:rsidR="00863F31" w:rsidRPr="00AC17BB" w14:paraId="5BE4DA62" w14:textId="3B80EF91" w:rsidTr="00392DBB">
        <w:trPr>
          <w:trHeight w:val="467"/>
        </w:trPr>
        <w:tc>
          <w:tcPr>
            <w:tcW w:w="3783" w:type="dxa"/>
            <w:gridSpan w:val="2"/>
            <w:tcBorders>
              <w:top w:val="single" w:sz="4" w:space="0" w:color="auto"/>
              <w:left w:val="single" w:sz="4" w:space="0" w:color="auto"/>
              <w:bottom w:val="single" w:sz="4" w:space="0" w:color="auto"/>
              <w:right w:val="single" w:sz="4" w:space="0" w:color="auto"/>
            </w:tcBorders>
            <w:shd w:val="clear" w:color="auto" w:fill="FFE7E7"/>
            <w:tcMar>
              <w:top w:w="0" w:type="dxa"/>
              <w:left w:w="108" w:type="dxa"/>
              <w:bottom w:w="0" w:type="dxa"/>
              <w:right w:w="108" w:type="dxa"/>
            </w:tcMar>
            <w:vAlign w:val="center"/>
            <w:hideMark/>
          </w:tcPr>
          <w:p w14:paraId="31177FF3" w14:textId="77777777" w:rsidR="00863F31" w:rsidRPr="00AC17BB" w:rsidRDefault="00863F31" w:rsidP="00863F31">
            <w:pPr>
              <w:spacing w:after="0" w:line="240" w:lineRule="auto"/>
              <w:rPr>
                <w:rFonts w:ascii="Arial Narrow" w:eastAsia="Times New Roman" w:hAnsi="Arial Narrow" w:cs="Times New Roman"/>
                <w:sz w:val="24"/>
                <w:szCs w:val="24"/>
                <w:lang w:val="en-US"/>
              </w:rPr>
            </w:pPr>
            <w:r w:rsidRPr="00AC17BB">
              <w:rPr>
                <w:rFonts w:ascii="Arial Narrow" w:eastAsia="Times New Roman" w:hAnsi="Arial Narrow" w:cs="Times New Roman"/>
                <w:b/>
                <w:bCs/>
                <w:color w:val="000000"/>
                <w:sz w:val="24"/>
                <w:szCs w:val="24"/>
                <w:lang w:val="en-US"/>
              </w:rPr>
              <w:t>CODIFICACIÓN</w:t>
            </w:r>
          </w:p>
        </w:tc>
        <w:tc>
          <w:tcPr>
            <w:tcW w:w="360" w:type="dxa"/>
            <w:tcBorders>
              <w:top w:val="single" w:sz="4" w:space="0" w:color="auto"/>
              <w:left w:val="single" w:sz="4" w:space="0" w:color="auto"/>
              <w:bottom w:val="single" w:sz="4" w:space="0" w:color="auto"/>
              <w:right w:val="single" w:sz="4" w:space="0" w:color="auto"/>
            </w:tcBorders>
            <w:shd w:val="clear" w:color="auto" w:fill="FFE7E7"/>
            <w:tcMar>
              <w:top w:w="0" w:type="dxa"/>
              <w:left w:w="108" w:type="dxa"/>
              <w:bottom w:w="0" w:type="dxa"/>
              <w:right w:w="108" w:type="dxa"/>
            </w:tcMar>
            <w:vAlign w:val="center"/>
            <w:hideMark/>
          </w:tcPr>
          <w:p w14:paraId="6D944DCA" w14:textId="77777777" w:rsidR="00863F31" w:rsidRPr="00AC17BB" w:rsidRDefault="00863F31" w:rsidP="00863F31">
            <w:pPr>
              <w:spacing w:after="0" w:line="240" w:lineRule="auto"/>
              <w:rPr>
                <w:rFonts w:ascii="Arial Narrow" w:eastAsia="Times New Roman" w:hAnsi="Arial Narrow" w:cs="Times New Roman"/>
                <w:sz w:val="24"/>
                <w:szCs w:val="24"/>
                <w:lang w:val="en-US"/>
              </w:rPr>
            </w:pPr>
            <w:r w:rsidRPr="00AC17BB">
              <w:rPr>
                <w:rFonts w:ascii="Arial Narrow" w:eastAsia="Times New Roman" w:hAnsi="Arial Narrow" w:cs="Times New Roman"/>
                <w:b/>
                <w:bCs/>
                <w:color w:val="000000"/>
                <w:sz w:val="24"/>
                <w:szCs w:val="24"/>
                <w:lang w:val="en-US"/>
              </w:rPr>
              <w:t>:</w:t>
            </w:r>
          </w:p>
        </w:tc>
        <w:tc>
          <w:tcPr>
            <w:tcW w:w="7017"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C7350F6" w14:textId="0127EB6A" w:rsidR="00863F31" w:rsidRPr="00DE19B8" w:rsidRDefault="004179E8" w:rsidP="00863F31">
            <w:pPr>
              <w:spacing w:after="0" w:line="240" w:lineRule="auto"/>
              <w:rPr>
                <w:rFonts w:ascii="Arial" w:eastAsia="Times New Roman" w:hAnsi="Arial" w:cs="Arial"/>
                <w:bCs/>
                <w:color w:val="000000"/>
                <w:sz w:val="24"/>
                <w:szCs w:val="24"/>
              </w:rPr>
            </w:pPr>
            <w:r>
              <w:rPr>
                <w:rFonts w:ascii="Arial" w:eastAsia="Times New Roman" w:hAnsi="Arial" w:cs="Arial"/>
                <w:bCs/>
                <w:color w:val="000000"/>
                <w:sz w:val="24"/>
                <w:szCs w:val="24"/>
              </w:rPr>
              <w:t>CONT 4997</w:t>
            </w:r>
          </w:p>
        </w:tc>
      </w:tr>
      <w:tr w:rsidR="00863F31" w:rsidRPr="00AC17BB" w14:paraId="6F9BD5E9" w14:textId="4EF5CB8D" w:rsidTr="00392DBB">
        <w:tc>
          <w:tcPr>
            <w:tcW w:w="3783" w:type="dxa"/>
            <w:gridSpan w:val="2"/>
            <w:tcBorders>
              <w:top w:val="single" w:sz="4" w:space="0" w:color="auto"/>
              <w:left w:val="single" w:sz="4" w:space="0" w:color="auto"/>
              <w:bottom w:val="single" w:sz="4" w:space="0" w:color="auto"/>
              <w:right w:val="single" w:sz="4" w:space="0" w:color="auto"/>
            </w:tcBorders>
            <w:shd w:val="clear" w:color="auto" w:fill="FFE7E7"/>
            <w:tcMar>
              <w:top w:w="0" w:type="dxa"/>
              <w:left w:w="108" w:type="dxa"/>
              <w:bottom w:w="0" w:type="dxa"/>
              <w:right w:w="108" w:type="dxa"/>
            </w:tcMar>
            <w:vAlign w:val="center"/>
            <w:hideMark/>
          </w:tcPr>
          <w:p w14:paraId="759ACAB9" w14:textId="77777777" w:rsidR="00863F31" w:rsidRPr="00AC17BB" w:rsidRDefault="00863F31" w:rsidP="00863F31">
            <w:pPr>
              <w:spacing w:after="0" w:line="240" w:lineRule="auto"/>
              <w:rPr>
                <w:rFonts w:ascii="Arial Narrow" w:eastAsia="Times New Roman" w:hAnsi="Arial Narrow" w:cs="Times New Roman"/>
                <w:sz w:val="24"/>
                <w:szCs w:val="24"/>
                <w:lang w:val="en-US"/>
              </w:rPr>
            </w:pPr>
            <w:r w:rsidRPr="00AC17BB">
              <w:rPr>
                <w:rFonts w:ascii="Arial Narrow" w:eastAsia="Times New Roman" w:hAnsi="Arial Narrow" w:cs="Times New Roman"/>
                <w:b/>
                <w:bCs/>
                <w:color w:val="000000"/>
                <w:sz w:val="24"/>
                <w:szCs w:val="24"/>
                <w:lang w:val="en-US"/>
              </w:rPr>
              <w:t>CANTIDAD DE HORAS/CRÉDITO</w:t>
            </w:r>
          </w:p>
        </w:tc>
        <w:tc>
          <w:tcPr>
            <w:tcW w:w="360" w:type="dxa"/>
            <w:tcBorders>
              <w:top w:val="single" w:sz="4" w:space="0" w:color="auto"/>
              <w:left w:val="single" w:sz="4" w:space="0" w:color="auto"/>
              <w:bottom w:val="single" w:sz="4" w:space="0" w:color="auto"/>
              <w:right w:val="single" w:sz="4" w:space="0" w:color="auto"/>
            </w:tcBorders>
            <w:shd w:val="clear" w:color="auto" w:fill="FFE7E7"/>
            <w:tcMar>
              <w:top w:w="0" w:type="dxa"/>
              <w:left w:w="108" w:type="dxa"/>
              <w:bottom w:w="0" w:type="dxa"/>
              <w:right w:w="108" w:type="dxa"/>
            </w:tcMar>
            <w:vAlign w:val="center"/>
            <w:hideMark/>
          </w:tcPr>
          <w:p w14:paraId="4E601557" w14:textId="77777777" w:rsidR="00863F31" w:rsidRPr="00AC17BB" w:rsidRDefault="00863F31" w:rsidP="00863F31">
            <w:pPr>
              <w:spacing w:after="0" w:line="240" w:lineRule="auto"/>
              <w:rPr>
                <w:rFonts w:ascii="Arial Narrow" w:eastAsia="Times New Roman" w:hAnsi="Arial Narrow" w:cs="Times New Roman"/>
                <w:sz w:val="24"/>
                <w:szCs w:val="24"/>
                <w:lang w:val="en-US"/>
              </w:rPr>
            </w:pPr>
            <w:r w:rsidRPr="00AC17BB">
              <w:rPr>
                <w:rFonts w:ascii="Arial Narrow" w:eastAsia="Times New Roman" w:hAnsi="Arial Narrow" w:cs="Times New Roman"/>
                <w:b/>
                <w:bCs/>
                <w:color w:val="000000"/>
                <w:sz w:val="24"/>
                <w:szCs w:val="24"/>
                <w:lang w:val="en-US"/>
              </w:rPr>
              <w:t>:</w:t>
            </w:r>
          </w:p>
        </w:tc>
        <w:tc>
          <w:tcPr>
            <w:tcW w:w="7017"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68EC66D" w14:textId="585AA635" w:rsidR="00863F31" w:rsidRPr="00DE19B8" w:rsidRDefault="00863F31" w:rsidP="00863F31">
            <w:pPr>
              <w:spacing w:after="0" w:line="240" w:lineRule="auto"/>
              <w:rPr>
                <w:rFonts w:ascii="Arial" w:eastAsia="Times New Roman" w:hAnsi="Arial" w:cs="Arial"/>
                <w:color w:val="000000"/>
                <w:sz w:val="24"/>
                <w:szCs w:val="24"/>
              </w:rPr>
            </w:pPr>
            <w:r w:rsidRPr="00DE19B8">
              <w:rPr>
                <w:rFonts w:ascii="Arial" w:eastAsia="Times New Roman" w:hAnsi="Arial" w:cs="Arial"/>
                <w:color w:val="000000"/>
                <w:sz w:val="24"/>
                <w:szCs w:val="24"/>
              </w:rPr>
              <w:t>45 horas / Tres créditos</w:t>
            </w:r>
          </w:p>
        </w:tc>
      </w:tr>
      <w:tr w:rsidR="00863F31" w:rsidRPr="00AC17BB" w14:paraId="608A28B1" w14:textId="6E5F1425" w:rsidTr="00392DBB">
        <w:tc>
          <w:tcPr>
            <w:tcW w:w="3783" w:type="dxa"/>
            <w:gridSpan w:val="2"/>
            <w:tcBorders>
              <w:top w:val="single" w:sz="4" w:space="0" w:color="auto"/>
              <w:left w:val="single" w:sz="4" w:space="0" w:color="auto"/>
              <w:bottom w:val="single" w:sz="4" w:space="0" w:color="auto"/>
              <w:right w:val="single" w:sz="4" w:space="0" w:color="auto"/>
            </w:tcBorders>
            <w:shd w:val="clear" w:color="auto" w:fill="FFE7E7"/>
            <w:tcMar>
              <w:top w:w="0" w:type="dxa"/>
              <w:left w:w="108" w:type="dxa"/>
              <w:bottom w:w="0" w:type="dxa"/>
              <w:right w:w="108" w:type="dxa"/>
            </w:tcMar>
            <w:vAlign w:val="center"/>
            <w:hideMark/>
          </w:tcPr>
          <w:p w14:paraId="486A4002" w14:textId="77777777" w:rsidR="00863F31" w:rsidRPr="00AC17BB" w:rsidRDefault="00863F31" w:rsidP="00863F31">
            <w:pPr>
              <w:spacing w:after="0" w:line="240" w:lineRule="auto"/>
              <w:rPr>
                <w:rFonts w:ascii="Arial Narrow" w:eastAsia="Times New Roman" w:hAnsi="Arial Narrow" w:cs="Times New Roman"/>
                <w:sz w:val="24"/>
                <w:szCs w:val="24"/>
              </w:rPr>
            </w:pPr>
            <w:r w:rsidRPr="00AC17BB">
              <w:rPr>
                <w:rFonts w:ascii="Arial Narrow" w:eastAsia="Times New Roman" w:hAnsi="Arial Narrow" w:cs="Times New Roman"/>
                <w:b/>
                <w:bCs/>
                <w:color w:val="000000"/>
                <w:sz w:val="24"/>
                <w:szCs w:val="24"/>
              </w:rPr>
              <w:t>PRERREQUISITOS, CORREQUISITOS Y OTROS REQUIMIENTOS:   </w:t>
            </w:r>
          </w:p>
        </w:tc>
        <w:tc>
          <w:tcPr>
            <w:tcW w:w="360" w:type="dxa"/>
            <w:tcBorders>
              <w:top w:val="single" w:sz="4" w:space="0" w:color="auto"/>
              <w:left w:val="single" w:sz="4" w:space="0" w:color="auto"/>
              <w:bottom w:val="single" w:sz="4" w:space="0" w:color="auto"/>
              <w:right w:val="single" w:sz="4" w:space="0" w:color="auto"/>
            </w:tcBorders>
            <w:shd w:val="clear" w:color="auto" w:fill="FFE7E7"/>
            <w:tcMar>
              <w:top w:w="0" w:type="dxa"/>
              <w:left w:w="108" w:type="dxa"/>
              <w:bottom w:w="0" w:type="dxa"/>
              <w:right w:w="108" w:type="dxa"/>
            </w:tcMar>
            <w:vAlign w:val="center"/>
            <w:hideMark/>
          </w:tcPr>
          <w:p w14:paraId="2F266A03" w14:textId="77777777" w:rsidR="00863F31" w:rsidRPr="00AC17BB" w:rsidRDefault="00863F31" w:rsidP="00863F31">
            <w:pPr>
              <w:spacing w:after="0"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w:t>
            </w:r>
          </w:p>
        </w:tc>
        <w:tc>
          <w:tcPr>
            <w:tcW w:w="7017"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8DBE890" w14:textId="77777777" w:rsidR="00322D98" w:rsidRPr="00322D98" w:rsidRDefault="00322D98" w:rsidP="00322D98">
            <w:pPr>
              <w:spacing w:after="0" w:line="240" w:lineRule="auto"/>
              <w:rPr>
                <w:rFonts w:ascii="Arial" w:hAnsi="Arial" w:cs="Arial"/>
                <w:sz w:val="24"/>
                <w:szCs w:val="24"/>
              </w:rPr>
            </w:pPr>
            <w:r w:rsidRPr="00322D98">
              <w:rPr>
                <w:rFonts w:ascii="Arial" w:hAnsi="Arial" w:cs="Arial"/>
                <w:sz w:val="24"/>
                <w:szCs w:val="24"/>
              </w:rPr>
              <w:t>Filosofía, Teoría y Problemas de Contabilidad Financiera II (CONT 4002)</w:t>
            </w:r>
          </w:p>
          <w:p w14:paraId="04C19856" w14:textId="77777777" w:rsidR="00322D98" w:rsidRDefault="00322D98" w:rsidP="00322D98">
            <w:pPr>
              <w:spacing w:after="0" w:line="240" w:lineRule="auto"/>
              <w:rPr>
                <w:rFonts w:ascii="Arial" w:hAnsi="Arial" w:cs="Arial"/>
                <w:sz w:val="24"/>
                <w:szCs w:val="24"/>
              </w:rPr>
            </w:pPr>
          </w:p>
          <w:p w14:paraId="2B8BD450" w14:textId="5744C836" w:rsidR="00322D98" w:rsidRPr="00322D98" w:rsidRDefault="00322D98" w:rsidP="00322D98">
            <w:pPr>
              <w:spacing w:after="0" w:line="240" w:lineRule="auto"/>
              <w:rPr>
                <w:rFonts w:ascii="Arial" w:hAnsi="Arial" w:cs="Arial"/>
                <w:sz w:val="24"/>
                <w:szCs w:val="24"/>
              </w:rPr>
            </w:pPr>
            <w:r w:rsidRPr="00322D98">
              <w:rPr>
                <w:rFonts w:ascii="Arial" w:hAnsi="Arial" w:cs="Arial"/>
                <w:sz w:val="24"/>
                <w:szCs w:val="24"/>
              </w:rPr>
              <w:t>Teoría y principios de intervención de cuentas y sistemas (CONT 4017) o permiso del Director</w:t>
            </w:r>
          </w:p>
          <w:p w14:paraId="5094B365" w14:textId="69107EC3" w:rsidR="00863F31" w:rsidRPr="00DE19B8" w:rsidRDefault="00863F31" w:rsidP="00392DBB">
            <w:pPr>
              <w:spacing w:after="0" w:line="240" w:lineRule="auto"/>
              <w:rPr>
                <w:rFonts w:ascii="Arial" w:eastAsia="Times New Roman" w:hAnsi="Arial" w:cs="Arial"/>
                <w:color w:val="000000"/>
                <w:sz w:val="24"/>
                <w:szCs w:val="24"/>
              </w:rPr>
            </w:pPr>
          </w:p>
        </w:tc>
      </w:tr>
      <w:tr w:rsidR="001F3A5F" w:rsidRPr="00AC17BB" w14:paraId="757BF4EB" w14:textId="73B30F84" w:rsidTr="00392DBB">
        <w:trPr>
          <w:trHeight w:val="422"/>
        </w:trPr>
        <w:tc>
          <w:tcPr>
            <w:tcW w:w="11160" w:type="dxa"/>
            <w:gridSpan w:val="8"/>
            <w:tcBorders>
              <w:top w:val="single" w:sz="4" w:space="0" w:color="auto"/>
              <w:left w:val="single" w:sz="4" w:space="0" w:color="000000"/>
              <w:bottom w:val="single" w:sz="4" w:space="0" w:color="000000"/>
              <w:right w:val="single" w:sz="4" w:space="0" w:color="000000"/>
            </w:tcBorders>
            <w:shd w:val="clear" w:color="auto" w:fill="FFE7E7"/>
            <w:tcMar>
              <w:top w:w="0" w:type="dxa"/>
              <w:left w:w="108" w:type="dxa"/>
              <w:bottom w:w="0" w:type="dxa"/>
              <w:right w:w="108" w:type="dxa"/>
            </w:tcMar>
            <w:vAlign w:val="center"/>
            <w:hideMark/>
          </w:tcPr>
          <w:p w14:paraId="37673563" w14:textId="38F073D5" w:rsidR="001F3A5F" w:rsidRPr="00AC17BB" w:rsidRDefault="001F3A5F" w:rsidP="00863F31">
            <w:pPr>
              <w:spacing w:after="0" w:line="240" w:lineRule="auto"/>
              <w:ind w:right="-29"/>
              <w:rPr>
                <w:rFonts w:ascii="Arial Narrow" w:eastAsia="Times New Roman" w:hAnsi="Arial Narrow" w:cs="Times New Roman"/>
                <w:b/>
                <w:bCs/>
                <w:color w:val="000000"/>
                <w:sz w:val="24"/>
                <w:szCs w:val="24"/>
                <w:lang w:val="en-US"/>
              </w:rPr>
            </w:pPr>
            <w:r w:rsidRPr="00AC17BB">
              <w:rPr>
                <w:rFonts w:ascii="Arial Narrow" w:eastAsia="Times New Roman" w:hAnsi="Arial Narrow" w:cs="Times New Roman"/>
                <w:b/>
                <w:bCs/>
                <w:color w:val="000000"/>
                <w:sz w:val="24"/>
                <w:szCs w:val="24"/>
                <w:lang w:val="en-US"/>
              </w:rPr>
              <w:t>DESCRIPCIÓN DEL CURSO:</w:t>
            </w:r>
          </w:p>
        </w:tc>
      </w:tr>
      <w:tr w:rsidR="001F3A5F" w:rsidRPr="00AC17BB" w14:paraId="10C181E3" w14:textId="0D77E950" w:rsidTr="00392DBB">
        <w:trPr>
          <w:trHeight w:val="660"/>
        </w:trPr>
        <w:tc>
          <w:tcPr>
            <w:tcW w:w="11160"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78694B" w14:textId="0D74316A" w:rsidR="001F3A5F" w:rsidRPr="004179E8" w:rsidRDefault="004179E8" w:rsidP="00863F31">
            <w:pPr>
              <w:spacing w:after="0" w:line="240" w:lineRule="auto"/>
              <w:ind w:left="-5" w:right="39"/>
              <w:jc w:val="both"/>
              <w:rPr>
                <w:rFonts w:ascii="Arial" w:eastAsia="Times New Roman" w:hAnsi="Arial" w:cs="Arial"/>
                <w:b/>
                <w:color w:val="000000"/>
                <w:sz w:val="24"/>
                <w:szCs w:val="24"/>
              </w:rPr>
            </w:pPr>
            <w:r w:rsidRPr="004179E8">
              <w:rPr>
                <w:rFonts w:ascii="Arial" w:hAnsi="Arial" w:cs="Arial"/>
                <w:color w:val="595959"/>
                <w:sz w:val="24"/>
                <w:szCs w:val="24"/>
                <w:shd w:val="clear" w:color="auto" w:fill="FFFFFF"/>
              </w:rPr>
              <w:t>Estudio de los fundamentos teóricos y prácticos que le sirven de apoyo al concepto de analítica de datos y su impacto sobre las áreas de contabilidad y auditoría. Se discutirán las técnicas de acopio y análisis, los modelos estadísticos y predictivos, y el uso de tecnologías emergentes que le sirven de apoyo a la profesión de contabilidad en el proceso de transformar grandes volúmenes de datos en información útil que le permita mejorar continuamente la calidad de sus servicios, así como fortalecer la toma de decisiones en las organizaciones a las que sirve. Se cubrirán temas relacionados con las técnicas estadísticas predictivas en el análisis de datos, los modelos de presentación y visualización de los datos, minería de datos, programados y plataformas electrónicas pertinentes que facilitan el análisis de grandes volúmenes de datos, entre otros.</w:t>
            </w:r>
            <w:r w:rsidR="001F3A5F" w:rsidRPr="004179E8">
              <w:rPr>
                <w:rFonts w:ascii="Arial" w:hAnsi="Arial" w:cs="Arial"/>
                <w:sz w:val="24"/>
                <w:szCs w:val="24"/>
              </w:rPr>
              <w:t xml:space="preserve"> </w:t>
            </w:r>
            <w:r w:rsidR="00C13893">
              <w:rPr>
                <w:rFonts w:ascii="Arial" w:hAnsi="Arial" w:cs="Arial"/>
                <w:sz w:val="24"/>
                <w:szCs w:val="24"/>
              </w:rPr>
              <w:t>Curso presencial, en línea e híbrido.</w:t>
            </w:r>
          </w:p>
          <w:p w14:paraId="4C3E6D71" w14:textId="4CCFF1B4" w:rsidR="00863F31" w:rsidRPr="00337CBE" w:rsidRDefault="00863F31" w:rsidP="00863F31">
            <w:pPr>
              <w:spacing w:after="0" w:line="240" w:lineRule="auto"/>
              <w:ind w:left="-5" w:right="39"/>
              <w:jc w:val="both"/>
              <w:rPr>
                <w:rFonts w:ascii="Arial" w:hAnsi="Arial" w:cs="Arial"/>
                <w:sz w:val="24"/>
                <w:szCs w:val="24"/>
              </w:rPr>
            </w:pPr>
          </w:p>
        </w:tc>
      </w:tr>
      <w:tr w:rsidR="001F3A5F" w:rsidRPr="00AC17BB" w14:paraId="2EF1828A" w14:textId="11F9578E" w:rsidTr="00392DBB">
        <w:trPr>
          <w:trHeight w:val="360"/>
        </w:trPr>
        <w:tc>
          <w:tcPr>
            <w:tcW w:w="11160" w:type="dxa"/>
            <w:gridSpan w:val="8"/>
            <w:tcBorders>
              <w:top w:val="single" w:sz="4" w:space="0" w:color="000000"/>
              <w:left w:val="single" w:sz="4" w:space="0" w:color="000000"/>
              <w:bottom w:val="single" w:sz="4" w:space="0" w:color="000000"/>
              <w:right w:val="single" w:sz="4" w:space="0" w:color="000000"/>
            </w:tcBorders>
            <w:shd w:val="clear" w:color="auto" w:fill="FFE7E7"/>
            <w:tcMar>
              <w:top w:w="0" w:type="dxa"/>
              <w:left w:w="108" w:type="dxa"/>
              <w:bottom w:w="0" w:type="dxa"/>
              <w:right w:w="108" w:type="dxa"/>
            </w:tcMar>
            <w:vAlign w:val="center"/>
            <w:hideMark/>
          </w:tcPr>
          <w:p w14:paraId="25A08B59" w14:textId="2F3BC5B9" w:rsidR="001F3A5F" w:rsidRPr="00AC17BB" w:rsidRDefault="001F3A5F" w:rsidP="00863F31">
            <w:pPr>
              <w:spacing w:after="0" w:line="240" w:lineRule="auto"/>
              <w:rPr>
                <w:rFonts w:ascii="Arial Narrow" w:eastAsia="Times New Roman" w:hAnsi="Arial Narrow" w:cs="Times New Roman"/>
                <w:b/>
                <w:bCs/>
                <w:color w:val="000000"/>
                <w:sz w:val="24"/>
                <w:szCs w:val="24"/>
              </w:rPr>
            </w:pPr>
            <w:r w:rsidRPr="00AC17BB">
              <w:rPr>
                <w:rFonts w:ascii="Arial Narrow" w:eastAsia="Times New Roman" w:hAnsi="Arial Narrow" w:cs="Times New Roman"/>
                <w:b/>
                <w:bCs/>
                <w:color w:val="000000"/>
                <w:sz w:val="24"/>
                <w:szCs w:val="24"/>
              </w:rPr>
              <w:t>OBJETIVOS DE APRENDIZAJE:</w:t>
            </w:r>
          </w:p>
        </w:tc>
      </w:tr>
      <w:tr w:rsidR="001F3A5F" w:rsidRPr="00AC17BB" w14:paraId="4F07650E" w14:textId="1B0EA7FB" w:rsidTr="00392DBB">
        <w:trPr>
          <w:trHeight w:val="700"/>
        </w:trPr>
        <w:tc>
          <w:tcPr>
            <w:tcW w:w="11160"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F92BB0" w14:textId="493CA75C" w:rsidR="001E33E9" w:rsidRDefault="001E33E9" w:rsidP="001E33E9">
            <w:pPr>
              <w:spacing w:after="0" w:line="240" w:lineRule="auto"/>
              <w:jc w:val="both"/>
              <w:rPr>
                <w:rFonts w:ascii="Arial" w:hAnsi="Arial" w:cs="Arial"/>
                <w:sz w:val="24"/>
                <w:szCs w:val="24"/>
                <w:lang w:val="es-ES"/>
              </w:rPr>
            </w:pPr>
            <w:r>
              <w:rPr>
                <w:rFonts w:ascii="Arial" w:hAnsi="Arial" w:cs="Arial"/>
                <w:sz w:val="24"/>
                <w:szCs w:val="24"/>
                <w:lang w:val="es-ES"/>
              </w:rPr>
              <w:t>Al terminar el curso el estudiante podrá:</w:t>
            </w:r>
          </w:p>
          <w:p w14:paraId="36ED621E" w14:textId="77777777" w:rsidR="001E33E9" w:rsidRPr="001E33E9" w:rsidRDefault="001E33E9" w:rsidP="001E33E9">
            <w:pPr>
              <w:spacing w:after="0" w:line="240" w:lineRule="auto"/>
              <w:jc w:val="both"/>
              <w:rPr>
                <w:rFonts w:ascii="Arial" w:hAnsi="Arial" w:cs="Arial"/>
                <w:sz w:val="24"/>
                <w:szCs w:val="24"/>
                <w:lang w:val="es-ES"/>
              </w:rPr>
            </w:pPr>
          </w:p>
          <w:p w14:paraId="3A380619" w14:textId="664143AA" w:rsidR="00322D98" w:rsidRDefault="00695685" w:rsidP="00322D98">
            <w:pPr>
              <w:pStyle w:val="ListParagraph"/>
              <w:numPr>
                <w:ilvl w:val="0"/>
                <w:numId w:val="15"/>
              </w:numPr>
              <w:spacing w:after="0" w:line="240" w:lineRule="auto"/>
              <w:jc w:val="both"/>
              <w:rPr>
                <w:rFonts w:ascii="Arial" w:hAnsi="Arial" w:cs="Arial"/>
                <w:sz w:val="24"/>
                <w:szCs w:val="24"/>
                <w:lang w:val="es-ES"/>
              </w:rPr>
            </w:pPr>
            <w:r>
              <w:rPr>
                <w:rFonts w:ascii="Arial" w:hAnsi="Arial" w:cs="Arial"/>
                <w:sz w:val="24"/>
                <w:szCs w:val="24"/>
                <w:lang w:val="es-ES"/>
              </w:rPr>
              <w:t>Describir</w:t>
            </w:r>
            <w:r w:rsidRPr="00322D98">
              <w:rPr>
                <w:rFonts w:ascii="Arial" w:hAnsi="Arial" w:cs="Arial"/>
                <w:sz w:val="24"/>
                <w:szCs w:val="24"/>
                <w:lang w:val="es-ES"/>
              </w:rPr>
              <w:t xml:space="preserve"> </w:t>
            </w:r>
            <w:r w:rsidR="00322D98" w:rsidRPr="00322D98">
              <w:rPr>
                <w:rFonts w:ascii="Arial" w:hAnsi="Arial" w:cs="Arial"/>
                <w:sz w:val="24"/>
                <w:szCs w:val="24"/>
                <w:lang w:val="es-ES"/>
              </w:rPr>
              <w:t>como los contadores pueden beneficiarse de la analítica de datos como apoyo en el desempeño de sus funciones, así como en su gestión fiscalizadora.</w:t>
            </w:r>
          </w:p>
          <w:p w14:paraId="4CF47AE9" w14:textId="77777777" w:rsidR="00322D98" w:rsidRPr="00322D98" w:rsidRDefault="00322D98" w:rsidP="00322D98">
            <w:pPr>
              <w:pStyle w:val="ListParagraph"/>
              <w:spacing w:after="0" w:line="240" w:lineRule="auto"/>
              <w:jc w:val="both"/>
              <w:rPr>
                <w:rFonts w:ascii="Arial" w:hAnsi="Arial" w:cs="Arial"/>
                <w:sz w:val="24"/>
                <w:szCs w:val="24"/>
                <w:lang w:val="es-ES"/>
              </w:rPr>
            </w:pPr>
          </w:p>
          <w:p w14:paraId="7240A844" w14:textId="5D2C20A4" w:rsidR="00322D98" w:rsidRPr="00322D98" w:rsidRDefault="00322D98" w:rsidP="00322D98">
            <w:pPr>
              <w:pStyle w:val="Title"/>
              <w:numPr>
                <w:ilvl w:val="0"/>
                <w:numId w:val="15"/>
              </w:numPr>
              <w:spacing w:before="0" w:after="0"/>
              <w:jc w:val="both"/>
              <w:rPr>
                <w:rFonts w:cs="Arial"/>
                <w:b w:val="0"/>
                <w:bCs/>
                <w:sz w:val="24"/>
                <w:szCs w:val="24"/>
                <w:lang w:val="es-PR"/>
              </w:rPr>
            </w:pPr>
            <w:r w:rsidRPr="00322D98">
              <w:rPr>
                <w:rFonts w:cs="Arial"/>
                <w:b w:val="0"/>
                <w:bCs/>
                <w:sz w:val="24"/>
                <w:szCs w:val="24"/>
                <w:lang w:val="es-PR"/>
              </w:rPr>
              <w:t>Apli</w:t>
            </w:r>
            <w:r>
              <w:rPr>
                <w:rFonts w:cs="Arial"/>
                <w:b w:val="0"/>
                <w:bCs/>
                <w:sz w:val="24"/>
                <w:szCs w:val="24"/>
                <w:lang w:val="es-PR"/>
              </w:rPr>
              <w:t>car</w:t>
            </w:r>
            <w:r w:rsidR="001E33E9">
              <w:rPr>
                <w:rFonts w:cs="Arial"/>
                <w:b w:val="0"/>
                <w:bCs/>
                <w:sz w:val="24"/>
                <w:szCs w:val="24"/>
                <w:lang w:val="es-PR"/>
              </w:rPr>
              <w:t xml:space="preserve"> </w:t>
            </w:r>
            <w:r w:rsidRPr="00322D98">
              <w:rPr>
                <w:rFonts w:cs="Arial"/>
                <w:b w:val="0"/>
                <w:bCs/>
                <w:sz w:val="24"/>
                <w:szCs w:val="24"/>
                <w:lang w:val="es-PR"/>
              </w:rPr>
              <w:t>distintas técnicas predictivas y modelos estadísticos como apoyo al análisis de grandes datos y a la solución de problemas en contabilidad y auditoría.</w:t>
            </w:r>
          </w:p>
          <w:p w14:paraId="02A01B56" w14:textId="77777777" w:rsidR="00322D98" w:rsidRDefault="00322D98" w:rsidP="00322D98">
            <w:pPr>
              <w:pStyle w:val="Title"/>
              <w:spacing w:before="0" w:after="0"/>
              <w:ind w:left="720"/>
              <w:jc w:val="both"/>
              <w:rPr>
                <w:rFonts w:cs="Arial"/>
                <w:b w:val="0"/>
                <w:bCs/>
                <w:sz w:val="24"/>
                <w:szCs w:val="24"/>
                <w:lang w:val="es-PR"/>
              </w:rPr>
            </w:pPr>
          </w:p>
          <w:p w14:paraId="2C992D41" w14:textId="6BF23E66" w:rsidR="00322D98" w:rsidRDefault="00322D98" w:rsidP="00322D98">
            <w:pPr>
              <w:pStyle w:val="Title"/>
              <w:numPr>
                <w:ilvl w:val="0"/>
                <w:numId w:val="15"/>
              </w:numPr>
              <w:spacing w:before="0" w:after="0"/>
              <w:jc w:val="both"/>
              <w:rPr>
                <w:rFonts w:cs="Arial"/>
                <w:b w:val="0"/>
                <w:bCs/>
                <w:sz w:val="24"/>
                <w:szCs w:val="24"/>
                <w:lang w:val="es-PR"/>
              </w:rPr>
            </w:pPr>
            <w:r w:rsidRPr="00322D98">
              <w:rPr>
                <w:rFonts w:cs="Arial"/>
                <w:b w:val="0"/>
                <w:bCs/>
                <w:sz w:val="24"/>
                <w:szCs w:val="24"/>
                <w:lang w:val="es-PR"/>
              </w:rPr>
              <w:t>Utiliza</w:t>
            </w:r>
            <w:r w:rsidR="001E33E9">
              <w:rPr>
                <w:rFonts w:cs="Arial"/>
                <w:b w:val="0"/>
                <w:bCs/>
                <w:sz w:val="24"/>
                <w:szCs w:val="24"/>
                <w:lang w:val="es-PR"/>
              </w:rPr>
              <w:t xml:space="preserve">r </w:t>
            </w:r>
            <w:r w:rsidRPr="00322D98">
              <w:rPr>
                <w:rFonts w:cs="Arial"/>
                <w:b w:val="0"/>
                <w:bCs/>
                <w:sz w:val="24"/>
                <w:szCs w:val="24"/>
                <w:lang w:val="es-PR"/>
              </w:rPr>
              <w:t>técnicas de minería de datos que los ayude a descubrir patrones, anomalías, irregularidades y posibles fraudes en el manejo de datos en las organizaciones.</w:t>
            </w:r>
          </w:p>
          <w:p w14:paraId="2AD47911" w14:textId="7DAF5D19" w:rsidR="00322D98" w:rsidRDefault="00322D98" w:rsidP="00322D98">
            <w:pPr>
              <w:pStyle w:val="Title"/>
              <w:spacing w:before="0" w:after="0"/>
              <w:jc w:val="both"/>
              <w:rPr>
                <w:rFonts w:cs="Arial"/>
                <w:b w:val="0"/>
                <w:bCs/>
                <w:sz w:val="24"/>
                <w:szCs w:val="24"/>
                <w:lang w:val="es-PR"/>
              </w:rPr>
            </w:pPr>
          </w:p>
          <w:p w14:paraId="777FE33C" w14:textId="4750C391" w:rsidR="00322D98" w:rsidRDefault="00322D98" w:rsidP="00322D98">
            <w:pPr>
              <w:pStyle w:val="Title"/>
              <w:numPr>
                <w:ilvl w:val="0"/>
                <w:numId w:val="15"/>
              </w:numPr>
              <w:spacing w:before="0" w:after="0"/>
              <w:jc w:val="both"/>
              <w:rPr>
                <w:rFonts w:cs="Arial"/>
                <w:b w:val="0"/>
                <w:bCs/>
                <w:sz w:val="24"/>
                <w:szCs w:val="24"/>
                <w:lang w:val="es-PR"/>
              </w:rPr>
            </w:pPr>
            <w:r>
              <w:rPr>
                <w:rFonts w:cs="Arial"/>
                <w:b w:val="0"/>
                <w:bCs/>
                <w:sz w:val="24"/>
                <w:szCs w:val="24"/>
                <w:lang w:val="es-PR"/>
              </w:rPr>
              <w:t>Presentar</w:t>
            </w:r>
            <w:r w:rsidRPr="00322D98">
              <w:rPr>
                <w:rFonts w:cs="Arial"/>
                <w:b w:val="0"/>
                <w:bCs/>
                <w:sz w:val="24"/>
                <w:szCs w:val="24"/>
                <w:lang w:val="es-PR"/>
              </w:rPr>
              <w:t xml:space="preserve"> información que facilite la toma de decisiones en las organizaciones, utilizando técnicas adecuadas de visualización de datos.</w:t>
            </w:r>
          </w:p>
          <w:p w14:paraId="6ACCDA05" w14:textId="350DF5BE" w:rsidR="00322D98" w:rsidRPr="00322D98" w:rsidRDefault="00322D98" w:rsidP="00322D98">
            <w:pPr>
              <w:pStyle w:val="Title"/>
              <w:spacing w:before="0" w:after="0"/>
              <w:jc w:val="both"/>
              <w:rPr>
                <w:rFonts w:cs="Arial"/>
                <w:b w:val="0"/>
                <w:bCs/>
                <w:sz w:val="24"/>
                <w:szCs w:val="24"/>
                <w:lang w:val="es-PR"/>
              </w:rPr>
            </w:pPr>
          </w:p>
          <w:p w14:paraId="51456CBE" w14:textId="006B7CE7" w:rsidR="00322D98" w:rsidRDefault="00322D98" w:rsidP="00322D98">
            <w:pPr>
              <w:pStyle w:val="ListParagraph"/>
              <w:numPr>
                <w:ilvl w:val="0"/>
                <w:numId w:val="15"/>
              </w:numPr>
              <w:spacing w:after="0" w:line="240" w:lineRule="auto"/>
              <w:jc w:val="both"/>
              <w:rPr>
                <w:rFonts w:ascii="Arial" w:hAnsi="Arial" w:cs="Arial"/>
                <w:sz w:val="24"/>
                <w:szCs w:val="24"/>
                <w:lang w:val="es-ES"/>
              </w:rPr>
            </w:pPr>
            <w:r w:rsidRPr="00322D98">
              <w:rPr>
                <w:rFonts w:ascii="Arial" w:hAnsi="Arial" w:cs="Arial"/>
                <w:sz w:val="24"/>
                <w:szCs w:val="24"/>
                <w:lang w:val="es-ES"/>
              </w:rPr>
              <w:t xml:space="preserve">Comunicar eficazmente ideas de forma oral y escrita mediante el análisis de casos. </w:t>
            </w:r>
          </w:p>
          <w:p w14:paraId="5B054489" w14:textId="75C740EB" w:rsidR="00322D98" w:rsidRPr="00322D98" w:rsidRDefault="00322D98" w:rsidP="00322D98">
            <w:pPr>
              <w:spacing w:after="0" w:line="240" w:lineRule="auto"/>
              <w:jc w:val="both"/>
              <w:rPr>
                <w:rFonts w:ascii="Arial" w:hAnsi="Arial" w:cs="Arial"/>
                <w:sz w:val="24"/>
                <w:szCs w:val="24"/>
                <w:lang w:val="es-ES"/>
              </w:rPr>
            </w:pPr>
          </w:p>
          <w:p w14:paraId="1C4F0913" w14:textId="36A35A9F" w:rsidR="00DE19B8" w:rsidRPr="00322D98" w:rsidRDefault="00322D98" w:rsidP="00322D98">
            <w:pPr>
              <w:numPr>
                <w:ilvl w:val="0"/>
                <w:numId w:val="15"/>
              </w:numPr>
              <w:spacing w:after="0" w:line="240" w:lineRule="auto"/>
              <w:jc w:val="both"/>
              <w:rPr>
                <w:rFonts w:ascii="Arial" w:hAnsi="Arial" w:cs="Arial"/>
                <w:sz w:val="24"/>
                <w:szCs w:val="24"/>
              </w:rPr>
            </w:pPr>
            <w:r w:rsidRPr="00322D98">
              <w:rPr>
                <w:rFonts w:ascii="Arial" w:hAnsi="Arial" w:cs="Arial"/>
                <w:sz w:val="24"/>
                <w:szCs w:val="24"/>
                <w:lang w:val="es-ES"/>
              </w:rPr>
              <w:t>Analizar casos en los que se precise determinar el impacto y las posibles alternativas o cursos de acción a seguir para resolver problemas complejos en contabilidad y auditoría en los que se tengan que manejar grandes volúmenes de datos.</w:t>
            </w:r>
          </w:p>
        </w:tc>
      </w:tr>
      <w:tr w:rsidR="001F3A5F" w:rsidRPr="00954444" w14:paraId="04A1B002" w14:textId="1F1BDCEB" w:rsidTr="00392DBB">
        <w:trPr>
          <w:trHeight w:val="400"/>
        </w:trPr>
        <w:tc>
          <w:tcPr>
            <w:tcW w:w="11160" w:type="dxa"/>
            <w:gridSpan w:val="8"/>
            <w:tcBorders>
              <w:top w:val="single" w:sz="4" w:space="0" w:color="000000"/>
              <w:left w:val="single" w:sz="4" w:space="0" w:color="000000"/>
              <w:bottom w:val="single" w:sz="4" w:space="0" w:color="000000"/>
              <w:right w:val="single" w:sz="4" w:space="0" w:color="000000"/>
            </w:tcBorders>
            <w:shd w:val="clear" w:color="auto" w:fill="FFE7E7"/>
            <w:tcMar>
              <w:top w:w="0" w:type="dxa"/>
              <w:left w:w="108" w:type="dxa"/>
              <w:bottom w:w="0" w:type="dxa"/>
              <w:right w:w="108" w:type="dxa"/>
            </w:tcMar>
            <w:vAlign w:val="center"/>
            <w:hideMark/>
          </w:tcPr>
          <w:p w14:paraId="0AF6F3FF" w14:textId="00E9B535" w:rsidR="001F3A5F" w:rsidRPr="00954444" w:rsidRDefault="001F3A5F" w:rsidP="00863F31">
            <w:pPr>
              <w:spacing w:after="0" w:line="240" w:lineRule="auto"/>
              <w:rPr>
                <w:rFonts w:ascii="Arial" w:eastAsia="Times New Roman" w:hAnsi="Arial" w:cs="Arial"/>
                <w:b/>
                <w:bCs/>
                <w:color w:val="000000"/>
                <w:sz w:val="24"/>
                <w:szCs w:val="24"/>
              </w:rPr>
            </w:pPr>
            <w:r w:rsidRPr="00954444">
              <w:rPr>
                <w:rFonts w:ascii="Arial" w:eastAsia="Times New Roman" w:hAnsi="Arial" w:cs="Arial"/>
                <w:b/>
                <w:bCs/>
                <w:color w:val="000000"/>
                <w:sz w:val="24"/>
                <w:szCs w:val="24"/>
              </w:rPr>
              <w:lastRenderedPageBreak/>
              <w:t>BOSQUEJO DE CONTENIDO Y DISTRIBUCIÓN DEL TIEMPO:</w:t>
            </w:r>
          </w:p>
        </w:tc>
      </w:tr>
      <w:tr w:rsidR="001F3A5F" w:rsidRPr="00DD5397" w14:paraId="5FB575F6" w14:textId="3EFB4232" w:rsidTr="00392DBB">
        <w:trPr>
          <w:trHeight w:val="280"/>
        </w:trPr>
        <w:tc>
          <w:tcPr>
            <w:tcW w:w="5223" w:type="dxa"/>
            <w:gridSpan w:val="4"/>
            <w:vMerge w:val="restart"/>
            <w:tcBorders>
              <w:top w:val="single" w:sz="4" w:space="0" w:color="000000"/>
              <w:left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hideMark/>
          </w:tcPr>
          <w:p w14:paraId="49E9E3B0" w14:textId="77777777" w:rsidR="001F3A5F" w:rsidRPr="00337CBE" w:rsidRDefault="001F3A5F" w:rsidP="00863F31">
            <w:pPr>
              <w:spacing w:after="0" w:line="240" w:lineRule="auto"/>
              <w:jc w:val="center"/>
              <w:rPr>
                <w:rFonts w:ascii="Arial" w:eastAsia="Times New Roman" w:hAnsi="Arial" w:cs="Arial"/>
                <w:sz w:val="24"/>
                <w:szCs w:val="24"/>
              </w:rPr>
            </w:pPr>
            <w:r w:rsidRPr="00337CBE">
              <w:rPr>
                <w:rFonts w:ascii="Arial" w:eastAsia="Times New Roman" w:hAnsi="Arial" w:cs="Arial"/>
                <w:b/>
                <w:bCs/>
                <w:color w:val="000000"/>
                <w:sz w:val="24"/>
                <w:szCs w:val="24"/>
              </w:rPr>
              <w:t>Tema</w:t>
            </w:r>
          </w:p>
        </w:tc>
        <w:tc>
          <w:tcPr>
            <w:tcW w:w="5937"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hideMark/>
          </w:tcPr>
          <w:p w14:paraId="482759B8" w14:textId="2AB6BE6A" w:rsidR="001F3A5F" w:rsidRPr="00337CBE" w:rsidRDefault="001F3A5F" w:rsidP="00863F31">
            <w:pPr>
              <w:spacing w:after="0" w:line="240" w:lineRule="auto"/>
              <w:jc w:val="center"/>
              <w:rPr>
                <w:rFonts w:ascii="Arial" w:eastAsia="Times New Roman" w:hAnsi="Arial" w:cs="Arial"/>
                <w:b/>
                <w:bCs/>
                <w:iCs/>
                <w:color w:val="000000"/>
                <w:sz w:val="24"/>
                <w:szCs w:val="24"/>
              </w:rPr>
            </w:pPr>
            <w:r w:rsidRPr="00337CBE">
              <w:rPr>
                <w:rFonts w:ascii="Arial" w:eastAsia="Times New Roman" w:hAnsi="Arial" w:cs="Arial"/>
                <w:b/>
                <w:bCs/>
                <w:iCs/>
                <w:color w:val="000000"/>
                <w:sz w:val="24"/>
                <w:szCs w:val="24"/>
              </w:rPr>
              <w:t>Distribución del tiempo</w:t>
            </w:r>
          </w:p>
        </w:tc>
      </w:tr>
      <w:tr w:rsidR="001E33E9" w:rsidRPr="00AC17BB" w14:paraId="12071F84" w14:textId="28A9D4B7" w:rsidTr="001E33E9">
        <w:trPr>
          <w:trHeight w:val="173"/>
        </w:trPr>
        <w:tc>
          <w:tcPr>
            <w:tcW w:w="5223" w:type="dxa"/>
            <w:gridSpan w:val="4"/>
            <w:vMerge/>
            <w:tcBorders>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4F7B3AC1" w14:textId="77777777" w:rsidR="001E33E9" w:rsidRPr="00AC17BB" w:rsidRDefault="001E33E9" w:rsidP="00863F31">
            <w:pPr>
              <w:spacing w:after="0" w:line="240" w:lineRule="auto"/>
              <w:rPr>
                <w:rFonts w:ascii="Arial Narrow" w:eastAsia="Times New Roman" w:hAnsi="Arial Narrow" w:cs="Times New Roman"/>
                <w:b/>
                <w:bCs/>
                <w:i/>
                <w:iCs/>
                <w:color w:val="000000"/>
                <w:sz w:val="24"/>
                <w:szCs w:val="24"/>
                <w:lang w:val="en-US"/>
              </w:rPr>
            </w:pP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1DC42B90" w14:textId="77777777" w:rsidR="001E33E9" w:rsidRPr="00337CBE" w:rsidRDefault="001E33E9" w:rsidP="00863F31">
            <w:pPr>
              <w:spacing w:after="0" w:line="240" w:lineRule="auto"/>
              <w:jc w:val="center"/>
              <w:rPr>
                <w:rFonts w:ascii="Arial Narrow" w:eastAsia="Times New Roman" w:hAnsi="Arial Narrow" w:cs="Times New Roman"/>
                <w:b/>
                <w:bCs/>
                <w:iCs/>
                <w:color w:val="000000"/>
                <w:sz w:val="8"/>
                <w:szCs w:val="8"/>
              </w:rPr>
            </w:pPr>
          </w:p>
          <w:p w14:paraId="4589D687" w14:textId="2F319F97" w:rsidR="001E33E9" w:rsidRPr="00DD5397" w:rsidRDefault="001E33E9" w:rsidP="00863F31">
            <w:pPr>
              <w:spacing w:after="0" w:line="240" w:lineRule="auto"/>
              <w:jc w:val="center"/>
              <w:rPr>
                <w:rFonts w:ascii="Arial Narrow" w:eastAsia="Times New Roman" w:hAnsi="Arial Narrow" w:cs="Times New Roman"/>
                <w:b/>
                <w:bCs/>
                <w:iCs/>
                <w:color w:val="000000"/>
                <w:sz w:val="24"/>
                <w:szCs w:val="24"/>
              </w:rPr>
            </w:pPr>
            <w:r>
              <w:rPr>
                <w:rFonts w:ascii="Arial Narrow" w:eastAsia="Times New Roman" w:hAnsi="Arial Narrow" w:cs="Times New Roman"/>
                <w:b/>
                <w:bCs/>
                <w:iCs/>
                <w:color w:val="000000"/>
                <w:sz w:val="24"/>
                <w:szCs w:val="24"/>
              </w:rPr>
              <w:t>P</w:t>
            </w:r>
            <w:r w:rsidRPr="00DD5397">
              <w:rPr>
                <w:rFonts w:ascii="Arial Narrow" w:eastAsia="Times New Roman" w:hAnsi="Arial Narrow" w:cs="Times New Roman"/>
                <w:b/>
                <w:bCs/>
                <w:iCs/>
                <w:color w:val="000000"/>
                <w:sz w:val="24"/>
                <w:szCs w:val="24"/>
              </w:rPr>
              <w:t>resencial</w:t>
            </w:r>
          </w:p>
        </w:tc>
        <w:tc>
          <w:tcPr>
            <w:tcW w:w="19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3F7DFC5" w14:textId="4041B39E" w:rsidR="001E33E9" w:rsidRPr="00DD5397" w:rsidRDefault="001E33E9" w:rsidP="00863F31">
            <w:pPr>
              <w:spacing w:after="0" w:line="240" w:lineRule="auto"/>
              <w:jc w:val="center"/>
              <w:rPr>
                <w:rFonts w:ascii="Arial Narrow" w:eastAsia="Times New Roman" w:hAnsi="Arial Narrow" w:cs="Times New Roman"/>
                <w:b/>
                <w:bCs/>
                <w:iCs/>
                <w:color w:val="000000"/>
                <w:sz w:val="24"/>
                <w:szCs w:val="24"/>
              </w:rPr>
            </w:pPr>
            <w:r w:rsidRPr="00DD5397">
              <w:rPr>
                <w:rFonts w:ascii="Arial Narrow" w:eastAsia="Times New Roman" w:hAnsi="Arial Narrow" w:cs="Times New Roman"/>
                <w:b/>
                <w:bCs/>
                <w:iCs/>
                <w:color w:val="000000"/>
                <w:sz w:val="24"/>
                <w:szCs w:val="24"/>
              </w:rPr>
              <w:t>Híbrida</w:t>
            </w:r>
          </w:p>
        </w:tc>
        <w:tc>
          <w:tcPr>
            <w:tcW w:w="19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6524766" w14:textId="1381499B" w:rsidR="001E33E9" w:rsidRPr="00DD5397" w:rsidRDefault="001E33E9" w:rsidP="00863F31">
            <w:pPr>
              <w:spacing w:after="0" w:line="240" w:lineRule="auto"/>
              <w:jc w:val="center"/>
              <w:rPr>
                <w:rFonts w:ascii="Arial Narrow" w:eastAsia="Times New Roman" w:hAnsi="Arial Narrow" w:cs="Times New Roman"/>
                <w:b/>
                <w:bCs/>
                <w:iCs/>
                <w:color w:val="000000"/>
                <w:sz w:val="24"/>
                <w:szCs w:val="24"/>
              </w:rPr>
            </w:pPr>
            <w:r w:rsidRPr="00DD5397">
              <w:rPr>
                <w:rFonts w:ascii="Arial Narrow" w:eastAsia="Times New Roman" w:hAnsi="Arial Narrow" w:cs="Times New Roman"/>
                <w:b/>
                <w:bCs/>
                <w:iCs/>
                <w:color w:val="000000"/>
                <w:sz w:val="24"/>
                <w:szCs w:val="24"/>
              </w:rPr>
              <w:t>En línea</w:t>
            </w:r>
          </w:p>
        </w:tc>
      </w:tr>
      <w:tr w:rsidR="001E33E9" w:rsidRPr="00AC17BB" w14:paraId="63D459A7" w14:textId="6D89E281" w:rsidTr="001E33E9">
        <w:trPr>
          <w:trHeight w:val="220"/>
        </w:trPr>
        <w:tc>
          <w:tcPr>
            <w:tcW w:w="522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D00439" w14:textId="0486515D" w:rsidR="001E33E9" w:rsidRPr="00E86386" w:rsidRDefault="001E33E9" w:rsidP="00863F31">
            <w:pPr>
              <w:pStyle w:val="Default"/>
              <w:rPr>
                <w:b/>
                <w:lang w:val="es-US"/>
              </w:rPr>
            </w:pPr>
            <w:r w:rsidRPr="00E86386">
              <w:rPr>
                <w:b/>
                <w:lang w:val="es-US"/>
              </w:rPr>
              <w:t>I. INTRODUCCIÓN</w:t>
            </w:r>
            <w:r>
              <w:rPr>
                <w:b/>
                <w:lang w:val="es-US"/>
              </w:rPr>
              <w:t xml:space="preserve"> AL CURSO</w:t>
            </w:r>
          </w:p>
          <w:p w14:paraId="0B344B7B" w14:textId="106689A6" w:rsidR="001E33E9" w:rsidRPr="001F3A5F" w:rsidRDefault="001E33E9" w:rsidP="00863F31">
            <w:pPr>
              <w:pStyle w:val="Default"/>
              <w:rPr>
                <w:bCs/>
                <w:sz w:val="22"/>
                <w:szCs w:val="22"/>
                <w:lang w:val="es-US"/>
              </w:rPr>
            </w:pPr>
            <w:r w:rsidRPr="00E86386">
              <w:rPr>
                <w:b/>
                <w:lang w:val="es-US"/>
              </w:rPr>
              <w:t xml:space="preserve"> </w:t>
            </w:r>
            <w:r w:rsidRPr="001F3A5F">
              <w:rPr>
                <w:bCs/>
                <w:sz w:val="22"/>
                <w:szCs w:val="22"/>
                <w:lang w:val="es-US"/>
              </w:rPr>
              <w:t>A. Objetivos del curso</w:t>
            </w:r>
          </w:p>
          <w:p w14:paraId="54969E54" w14:textId="77777777" w:rsidR="001E33E9" w:rsidRPr="001F3A5F" w:rsidRDefault="001E33E9" w:rsidP="00863F31">
            <w:pPr>
              <w:pStyle w:val="Default"/>
              <w:rPr>
                <w:bCs/>
                <w:sz w:val="22"/>
                <w:szCs w:val="22"/>
                <w:lang w:val="es-PR"/>
              </w:rPr>
            </w:pPr>
            <w:r w:rsidRPr="001F3A5F">
              <w:rPr>
                <w:bCs/>
                <w:sz w:val="22"/>
                <w:szCs w:val="22"/>
                <w:lang w:val="es-US"/>
              </w:rPr>
              <w:t xml:space="preserve"> </w:t>
            </w:r>
            <w:r w:rsidRPr="001F3A5F">
              <w:rPr>
                <w:bCs/>
                <w:sz w:val="22"/>
                <w:szCs w:val="22"/>
                <w:lang w:val="es-PR"/>
              </w:rPr>
              <w:t>B. Requisitos del curso</w:t>
            </w:r>
          </w:p>
          <w:p w14:paraId="7281AA26" w14:textId="77777777" w:rsidR="001E33E9" w:rsidRDefault="001E33E9" w:rsidP="00863F31">
            <w:pPr>
              <w:pStyle w:val="Default"/>
              <w:rPr>
                <w:bCs/>
                <w:sz w:val="22"/>
                <w:szCs w:val="22"/>
                <w:lang w:val="es-US"/>
              </w:rPr>
            </w:pPr>
            <w:r w:rsidRPr="001F3A5F">
              <w:rPr>
                <w:bCs/>
                <w:sz w:val="22"/>
                <w:szCs w:val="22"/>
                <w:lang w:val="es-US"/>
              </w:rPr>
              <w:t xml:space="preserve"> C. Normas y métodos de evaluación</w:t>
            </w:r>
          </w:p>
          <w:p w14:paraId="3650CCE4" w14:textId="2A574F15" w:rsidR="001E33E9" w:rsidRPr="00E86386" w:rsidRDefault="001E33E9" w:rsidP="00863F31">
            <w:pPr>
              <w:pStyle w:val="Default"/>
              <w:rPr>
                <w:rFonts w:ascii="Arial Narrow" w:hAnsi="Arial Narrow"/>
                <w:lang w:val="es-US"/>
              </w:rPr>
            </w:pPr>
          </w:p>
        </w:tc>
        <w:tc>
          <w:tcPr>
            <w:tcW w:w="1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81D3E2" w14:textId="77777777" w:rsidR="001E33E9" w:rsidRDefault="001E33E9" w:rsidP="00863F31">
            <w:pPr>
              <w:pStyle w:val="Default"/>
              <w:jc w:val="center"/>
              <w:rPr>
                <w:rFonts w:ascii="Arial Narrow" w:hAnsi="Arial Narrow"/>
                <w:sz w:val="22"/>
                <w:szCs w:val="22"/>
                <w:lang w:val="es-PR"/>
              </w:rPr>
            </w:pPr>
            <w:r>
              <w:rPr>
                <w:rFonts w:ascii="Arial Narrow" w:hAnsi="Arial Narrow"/>
                <w:sz w:val="22"/>
                <w:szCs w:val="22"/>
                <w:lang w:val="es-PR"/>
              </w:rPr>
              <w:t xml:space="preserve">1.5 </w:t>
            </w:r>
            <w:r w:rsidRPr="00AC17BB">
              <w:rPr>
                <w:rFonts w:ascii="Arial Narrow" w:hAnsi="Arial Narrow"/>
                <w:sz w:val="22"/>
                <w:szCs w:val="22"/>
                <w:lang w:val="es-PR"/>
              </w:rPr>
              <w:t>horas</w:t>
            </w:r>
          </w:p>
          <w:p w14:paraId="3248D4E9" w14:textId="77777777" w:rsidR="001E33E9" w:rsidRDefault="001E33E9" w:rsidP="00863F31">
            <w:pPr>
              <w:pStyle w:val="Default"/>
              <w:jc w:val="center"/>
              <w:rPr>
                <w:rFonts w:ascii="Arial Narrow" w:hAnsi="Arial Narrow"/>
                <w:sz w:val="22"/>
                <w:szCs w:val="22"/>
                <w:lang w:val="es-PR"/>
              </w:rPr>
            </w:pPr>
          </w:p>
          <w:p w14:paraId="7A479CA0" w14:textId="77777777" w:rsidR="001E33E9" w:rsidRDefault="001E33E9" w:rsidP="00863F31">
            <w:pPr>
              <w:pStyle w:val="Default"/>
              <w:jc w:val="center"/>
              <w:rPr>
                <w:rFonts w:ascii="Arial Narrow" w:hAnsi="Arial Narrow"/>
                <w:sz w:val="22"/>
                <w:szCs w:val="22"/>
                <w:lang w:val="es-PR"/>
              </w:rPr>
            </w:pPr>
          </w:p>
          <w:p w14:paraId="54D11AAC" w14:textId="10A318D7" w:rsidR="001E33E9" w:rsidRPr="00AC17BB" w:rsidRDefault="001E33E9" w:rsidP="00863F31">
            <w:pPr>
              <w:pStyle w:val="Default"/>
              <w:rPr>
                <w:rFonts w:ascii="Arial Narrow" w:hAnsi="Arial Narrow"/>
                <w:lang w:val="es-PR"/>
              </w:rPr>
            </w:pPr>
          </w:p>
        </w:tc>
        <w:tc>
          <w:tcPr>
            <w:tcW w:w="1980" w:type="dxa"/>
            <w:tcBorders>
              <w:top w:val="single" w:sz="4" w:space="0" w:color="000000"/>
              <w:left w:val="single" w:sz="4" w:space="0" w:color="000000"/>
              <w:bottom w:val="single" w:sz="4" w:space="0" w:color="000000"/>
              <w:right w:val="single" w:sz="4" w:space="0" w:color="000000"/>
            </w:tcBorders>
          </w:tcPr>
          <w:p w14:paraId="74F91C23" w14:textId="227AB41E" w:rsidR="001E33E9" w:rsidRPr="00AC17BB" w:rsidRDefault="001E33E9" w:rsidP="00863F31">
            <w:pPr>
              <w:pStyle w:val="Default"/>
              <w:jc w:val="center"/>
              <w:rPr>
                <w:rFonts w:ascii="Arial Narrow" w:hAnsi="Arial Narrow"/>
                <w:sz w:val="22"/>
                <w:szCs w:val="22"/>
                <w:lang w:val="es-PR"/>
              </w:rPr>
            </w:pPr>
            <w:r>
              <w:rPr>
                <w:rFonts w:ascii="Arial Narrow" w:hAnsi="Arial Narrow"/>
                <w:sz w:val="22"/>
                <w:szCs w:val="22"/>
                <w:lang w:val="es-PR"/>
              </w:rPr>
              <w:t xml:space="preserve">1.5 </w:t>
            </w:r>
            <w:r w:rsidRPr="00AC17BB">
              <w:rPr>
                <w:rFonts w:ascii="Arial Narrow" w:hAnsi="Arial Narrow"/>
                <w:sz w:val="22"/>
                <w:szCs w:val="22"/>
                <w:lang w:val="es-PR"/>
              </w:rPr>
              <w:t>horas</w:t>
            </w:r>
          </w:p>
          <w:p w14:paraId="1A9D5145" w14:textId="77777777" w:rsidR="001E33E9" w:rsidRDefault="001E33E9" w:rsidP="00863F31">
            <w:pPr>
              <w:pStyle w:val="Default"/>
              <w:jc w:val="center"/>
              <w:rPr>
                <w:rFonts w:ascii="Arial Narrow" w:hAnsi="Arial Narrow"/>
                <w:sz w:val="22"/>
                <w:szCs w:val="22"/>
                <w:lang w:val="es-PR"/>
              </w:rPr>
            </w:pPr>
            <w:r w:rsidRPr="00AC17BB">
              <w:rPr>
                <w:rFonts w:ascii="Arial Narrow" w:hAnsi="Arial Narrow"/>
                <w:sz w:val="22"/>
                <w:szCs w:val="22"/>
                <w:lang w:val="es-PR"/>
              </w:rPr>
              <w:t>(presenciales)</w:t>
            </w:r>
          </w:p>
          <w:p w14:paraId="13B95AE3" w14:textId="5BFCB7F6" w:rsidR="001E33E9" w:rsidRPr="00AC17BB" w:rsidRDefault="001E33E9" w:rsidP="00863F31">
            <w:pPr>
              <w:pStyle w:val="Default"/>
              <w:ind w:left="78"/>
              <w:jc w:val="center"/>
              <w:rPr>
                <w:rFonts w:ascii="Arial Narrow" w:hAnsi="Arial Narrow"/>
                <w:lang w:val="es-PR"/>
              </w:rPr>
            </w:pPr>
          </w:p>
        </w:tc>
        <w:tc>
          <w:tcPr>
            <w:tcW w:w="1980" w:type="dxa"/>
            <w:tcBorders>
              <w:top w:val="single" w:sz="4" w:space="0" w:color="000000"/>
              <w:left w:val="single" w:sz="4" w:space="0" w:color="000000"/>
              <w:bottom w:val="single" w:sz="4" w:space="0" w:color="000000"/>
              <w:right w:val="single" w:sz="4" w:space="0" w:color="000000"/>
            </w:tcBorders>
          </w:tcPr>
          <w:p w14:paraId="554A6196" w14:textId="77777777" w:rsidR="001E33E9" w:rsidRDefault="001E33E9" w:rsidP="00863F31">
            <w:pPr>
              <w:pStyle w:val="Default"/>
              <w:jc w:val="center"/>
              <w:rPr>
                <w:rFonts w:ascii="Arial Narrow" w:hAnsi="Arial Narrow"/>
                <w:sz w:val="22"/>
                <w:szCs w:val="22"/>
                <w:lang w:val="es-PR"/>
              </w:rPr>
            </w:pPr>
            <w:r>
              <w:rPr>
                <w:rFonts w:ascii="Arial Narrow" w:hAnsi="Arial Narrow"/>
                <w:sz w:val="22"/>
                <w:szCs w:val="22"/>
                <w:lang w:val="es-PR"/>
              </w:rPr>
              <w:t>1.5</w:t>
            </w:r>
            <w:r w:rsidRPr="00AC17BB">
              <w:rPr>
                <w:rFonts w:ascii="Arial Narrow" w:hAnsi="Arial Narrow"/>
                <w:sz w:val="22"/>
                <w:szCs w:val="22"/>
                <w:lang w:val="es-PR"/>
              </w:rPr>
              <w:t xml:space="preserve"> horas</w:t>
            </w:r>
          </w:p>
          <w:p w14:paraId="5DC34F85" w14:textId="33F18020" w:rsidR="001E33E9" w:rsidRDefault="001E33E9" w:rsidP="00863F31">
            <w:pPr>
              <w:pStyle w:val="Default"/>
              <w:ind w:left="78"/>
              <w:jc w:val="center"/>
              <w:rPr>
                <w:rFonts w:ascii="Arial Narrow" w:hAnsi="Arial Narrow"/>
                <w:sz w:val="22"/>
                <w:szCs w:val="22"/>
                <w:lang w:val="es-PR"/>
              </w:rPr>
            </w:pPr>
          </w:p>
        </w:tc>
      </w:tr>
      <w:tr w:rsidR="001E33E9" w:rsidRPr="00AC17BB" w14:paraId="55F7DE7B" w14:textId="28CE8772" w:rsidTr="001E33E9">
        <w:trPr>
          <w:trHeight w:val="220"/>
        </w:trPr>
        <w:tc>
          <w:tcPr>
            <w:tcW w:w="522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90FC59" w14:textId="520CB1F8" w:rsidR="001E33E9" w:rsidRPr="00DE19B8" w:rsidRDefault="001E33E9" w:rsidP="00DE19B8">
            <w:pPr>
              <w:rPr>
                <w:rFonts w:ascii="Arial" w:hAnsi="Arial" w:cs="Arial"/>
                <w:b/>
                <w:sz w:val="24"/>
                <w:szCs w:val="24"/>
              </w:rPr>
            </w:pPr>
            <w:r w:rsidRPr="00DE19B8">
              <w:rPr>
                <w:b/>
                <w:sz w:val="24"/>
                <w:szCs w:val="24"/>
                <w:lang w:val="es-US"/>
              </w:rPr>
              <w:t xml:space="preserve"> </w:t>
            </w:r>
            <w:r w:rsidRPr="00DE19B8">
              <w:rPr>
                <w:rFonts w:ascii="Arial" w:hAnsi="Arial" w:cs="Arial"/>
                <w:b/>
                <w:bCs/>
                <w:sz w:val="24"/>
                <w:szCs w:val="24"/>
                <w:lang w:val="es-US"/>
              </w:rPr>
              <w:t>II.</w:t>
            </w:r>
            <w:r w:rsidRPr="00DE19B8">
              <w:rPr>
                <w:rFonts w:ascii="Arial" w:hAnsi="Arial" w:cs="Arial"/>
                <w:b/>
                <w:sz w:val="24"/>
                <w:szCs w:val="24"/>
                <w:lang w:val="es-US"/>
              </w:rPr>
              <w:t xml:space="preserve"> </w:t>
            </w:r>
            <w:r w:rsidRPr="0047014B">
              <w:rPr>
                <w:rFonts w:ascii="Arial" w:hAnsi="Arial" w:cs="Arial"/>
                <w:b/>
                <w:sz w:val="24"/>
                <w:szCs w:val="24"/>
                <w:lang w:val="es-ES"/>
              </w:rPr>
              <w:t>IMPORTANCIA DE LA ANA</w:t>
            </w:r>
            <w:r>
              <w:rPr>
                <w:rFonts w:ascii="Arial" w:hAnsi="Arial" w:cs="Arial"/>
                <w:b/>
                <w:sz w:val="24"/>
                <w:szCs w:val="24"/>
                <w:lang w:val="es-ES"/>
              </w:rPr>
              <w:t>L</w:t>
            </w:r>
            <w:r w:rsidRPr="0047014B">
              <w:rPr>
                <w:rFonts w:ascii="Arial" w:hAnsi="Arial" w:cs="Arial"/>
                <w:b/>
                <w:sz w:val="24"/>
                <w:szCs w:val="24"/>
                <w:lang w:val="es-ES"/>
              </w:rPr>
              <w:t>ITICA DE DATOS E</w:t>
            </w:r>
            <w:r>
              <w:rPr>
                <w:rFonts w:ascii="Arial" w:hAnsi="Arial" w:cs="Arial"/>
                <w:b/>
                <w:sz w:val="24"/>
                <w:szCs w:val="24"/>
                <w:lang w:val="es-ES"/>
              </w:rPr>
              <w:t>N</w:t>
            </w:r>
            <w:r w:rsidRPr="0047014B">
              <w:rPr>
                <w:rFonts w:ascii="Arial" w:hAnsi="Arial" w:cs="Arial"/>
                <w:b/>
                <w:sz w:val="24"/>
                <w:szCs w:val="24"/>
                <w:lang w:val="es-ES"/>
              </w:rPr>
              <w:t xml:space="preserve"> CONTABILIDAD Y AUDITORIA</w:t>
            </w:r>
          </w:p>
          <w:p w14:paraId="648048B0" w14:textId="54133102" w:rsidR="001E33E9" w:rsidRPr="0047014B" w:rsidRDefault="001E33E9" w:rsidP="0047014B">
            <w:pPr>
              <w:rPr>
                <w:rFonts w:ascii="Arial" w:hAnsi="Arial" w:cs="Arial"/>
                <w:b/>
              </w:rPr>
            </w:pPr>
          </w:p>
        </w:tc>
        <w:tc>
          <w:tcPr>
            <w:tcW w:w="1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716CCB" w14:textId="6F42D92A" w:rsidR="001E33E9" w:rsidRPr="00AC17BB" w:rsidRDefault="001E33E9" w:rsidP="00863F31">
            <w:pPr>
              <w:pStyle w:val="Default"/>
              <w:jc w:val="center"/>
              <w:rPr>
                <w:rFonts w:ascii="Arial Narrow" w:hAnsi="Arial Narrow"/>
                <w:lang w:val="es-PR"/>
              </w:rPr>
            </w:pPr>
            <w:r>
              <w:rPr>
                <w:rFonts w:ascii="Arial Narrow" w:hAnsi="Arial Narrow"/>
                <w:sz w:val="22"/>
                <w:szCs w:val="22"/>
                <w:lang w:val="es-PR"/>
              </w:rPr>
              <w:t xml:space="preserve">3 </w:t>
            </w:r>
            <w:r w:rsidRPr="00AC17BB">
              <w:rPr>
                <w:rFonts w:ascii="Arial Narrow" w:hAnsi="Arial Narrow"/>
                <w:sz w:val="22"/>
                <w:szCs w:val="22"/>
                <w:lang w:val="es-PR"/>
              </w:rPr>
              <w:t>horas</w:t>
            </w:r>
          </w:p>
        </w:tc>
        <w:tc>
          <w:tcPr>
            <w:tcW w:w="1980" w:type="dxa"/>
            <w:tcBorders>
              <w:top w:val="single" w:sz="4" w:space="0" w:color="000000"/>
              <w:left w:val="single" w:sz="4" w:space="0" w:color="000000"/>
              <w:bottom w:val="single" w:sz="4" w:space="0" w:color="000000"/>
              <w:right w:val="single" w:sz="4" w:space="0" w:color="000000"/>
            </w:tcBorders>
          </w:tcPr>
          <w:p w14:paraId="22676DF5" w14:textId="752146C6" w:rsidR="001E33E9" w:rsidRDefault="001E33E9" w:rsidP="00863F31">
            <w:pPr>
              <w:pStyle w:val="Default"/>
              <w:jc w:val="center"/>
              <w:rPr>
                <w:rFonts w:ascii="Arial Narrow" w:hAnsi="Arial Narrow"/>
                <w:sz w:val="22"/>
                <w:szCs w:val="22"/>
                <w:lang w:val="es-PR"/>
              </w:rPr>
            </w:pPr>
            <w:r>
              <w:rPr>
                <w:rFonts w:ascii="Arial Narrow" w:hAnsi="Arial Narrow"/>
                <w:sz w:val="22"/>
                <w:szCs w:val="22"/>
                <w:lang w:val="es-PR"/>
              </w:rPr>
              <w:t xml:space="preserve">3 </w:t>
            </w:r>
            <w:r w:rsidRPr="00AC17BB">
              <w:rPr>
                <w:rFonts w:ascii="Arial Narrow" w:hAnsi="Arial Narrow"/>
                <w:sz w:val="22"/>
                <w:szCs w:val="22"/>
                <w:lang w:val="es-PR"/>
              </w:rPr>
              <w:t>horas</w:t>
            </w:r>
          </w:p>
          <w:p w14:paraId="74F20B0B" w14:textId="07FB62DF" w:rsidR="001E33E9" w:rsidRPr="00AC17BB" w:rsidRDefault="001E33E9" w:rsidP="00C97343">
            <w:pPr>
              <w:pStyle w:val="Default"/>
              <w:jc w:val="center"/>
              <w:rPr>
                <w:rFonts w:ascii="Arial Narrow" w:hAnsi="Arial Narrow"/>
                <w:lang w:val="es-PR"/>
              </w:rPr>
            </w:pPr>
            <w:r>
              <w:rPr>
                <w:rFonts w:ascii="Arial Narrow" w:hAnsi="Arial Narrow"/>
                <w:sz w:val="22"/>
                <w:szCs w:val="22"/>
                <w:lang w:val="es-PR"/>
              </w:rPr>
              <w:t>(1.5 presenciales y 1.5 en línea)</w:t>
            </w:r>
          </w:p>
        </w:tc>
        <w:tc>
          <w:tcPr>
            <w:tcW w:w="1980" w:type="dxa"/>
            <w:tcBorders>
              <w:top w:val="single" w:sz="4" w:space="0" w:color="000000"/>
              <w:left w:val="single" w:sz="4" w:space="0" w:color="000000"/>
              <w:bottom w:val="single" w:sz="4" w:space="0" w:color="000000"/>
              <w:right w:val="single" w:sz="4" w:space="0" w:color="000000"/>
            </w:tcBorders>
          </w:tcPr>
          <w:p w14:paraId="162EE9FF" w14:textId="652AEBB7" w:rsidR="001E33E9" w:rsidRDefault="00695685" w:rsidP="00863F31">
            <w:pPr>
              <w:pStyle w:val="Default"/>
              <w:jc w:val="center"/>
              <w:rPr>
                <w:rFonts w:ascii="Arial Narrow" w:hAnsi="Arial Narrow"/>
                <w:sz w:val="22"/>
                <w:szCs w:val="22"/>
                <w:lang w:val="es-PR"/>
              </w:rPr>
            </w:pPr>
            <w:r>
              <w:rPr>
                <w:rFonts w:ascii="Arial Narrow" w:hAnsi="Arial Narrow"/>
                <w:sz w:val="22"/>
                <w:szCs w:val="22"/>
                <w:lang w:val="es-PR"/>
              </w:rPr>
              <w:t xml:space="preserve">3 </w:t>
            </w:r>
            <w:r w:rsidRPr="00AC17BB">
              <w:rPr>
                <w:rFonts w:ascii="Arial Narrow" w:hAnsi="Arial Narrow"/>
                <w:sz w:val="22"/>
                <w:szCs w:val="22"/>
                <w:lang w:val="es-PR"/>
              </w:rPr>
              <w:t>horas</w:t>
            </w:r>
          </w:p>
        </w:tc>
      </w:tr>
      <w:tr w:rsidR="001E33E9" w:rsidRPr="00AC17BB" w14:paraId="5FAD2683" w14:textId="20D39D5A" w:rsidTr="001E33E9">
        <w:trPr>
          <w:trHeight w:val="2675"/>
        </w:trPr>
        <w:tc>
          <w:tcPr>
            <w:tcW w:w="522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484B31" w14:textId="057EF9EA" w:rsidR="001E33E9" w:rsidRPr="00C12074" w:rsidRDefault="001E33E9" w:rsidP="00C12074">
            <w:pPr>
              <w:rPr>
                <w:rFonts w:ascii="Arial" w:hAnsi="Arial" w:cs="Arial"/>
                <w:b/>
                <w:sz w:val="24"/>
                <w:szCs w:val="24"/>
                <w:lang w:val="es-ES"/>
              </w:rPr>
            </w:pPr>
            <w:r w:rsidRPr="00C12074">
              <w:rPr>
                <w:rFonts w:ascii="Arial" w:hAnsi="Arial" w:cs="Arial"/>
                <w:b/>
                <w:sz w:val="24"/>
                <w:szCs w:val="24"/>
                <w:lang w:val="es-ES"/>
              </w:rPr>
              <w:t xml:space="preserve">III. </w:t>
            </w:r>
            <w:r>
              <w:rPr>
                <w:rFonts w:ascii="Arial" w:hAnsi="Arial" w:cs="Arial"/>
                <w:b/>
                <w:sz w:val="24"/>
                <w:szCs w:val="24"/>
                <w:lang w:val="es-ES"/>
              </w:rPr>
              <w:t>MODELOS ESTADISTICOS ASOCIADOS AL MANEJO DE DATOS</w:t>
            </w:r>
          </w:p>
          <w:p w14:paraId="568C2DAD" w14:textId="2E4D595D" w:rsidR="001E33E9" w:rsidRPr="0047014B" w:rsidRDefault="001E33E9" w:rsidP="0047014B">
            <w:pPr>
              <w:pStyle w:val="ListParagraph"/>
              <w:numPr>
                <w:ilvl w:val="0"/>
                <w:numId w:val="6"/>
              </w:numPr>
              <w:rPr>
                <w:rFonts w:ascii="Arial" w:hAnsi="Arial" w:cs="Arial"/>
                <w:lang w:val="es-ES"/>
              </w:rPr>
            </w:pPr>
            <w:r w:rsidRPr="0047014B">
              <w:rPr>
                <w:rFonts w:ascii="Arial" w:hAnsi="Arial" w:cs="Arial"/>
                <w:lang w:val="es-ES"/>
              </w:rPr>
              <w:t>Ciencia de datos</w:t>
            </w:r>
            <w:r>
              <w:rPr>
                <w:rFonts w:ascii="Arial" w:hAnsi="Arial" w:cs="Arial"/>
                <w:lang w:val="es-ES"/>
              </w:rPr>
              <w:t xml:space="preserve"> y el uso de herramientas de productividad</w:t>
            </w:r>
          </w:p>
          <w:p w14:paraId="5AC1265B" w14:textId="77777777" w:rsidR="001E33E9" w:rsidRPr="0047014B" w:rsidRDefault="001E33E9" w:rsidP="0047014B">
            <w:pPr>
              <w:pStyle w:val="ListParagraph"/>
              <w:numPr>
                <w:ilvl w:val="0"/>
                <w:numId w:val="6"/>
              </w:numPr>
              <w:rPr>
                <w:rFonts w:ascii="Arial" w:hAnsi="Arial" w:cs="Arial"/>
                <w:lang w:val="es-ES"/>
              </w:rPr>
            </w:pPr>
            <w:r w:rsidRPr="0047014B">
              <w:rPr>
                <w:rFonts w:ascii="Arial" w:hAnsi="Arial" w:cs="Arial"/>
                <w:lang w:val="es-ES"/>
              </w:rPr>
              <w:t>Modelos descriptivos</w:t>
            </w:r>
          </w:p>
          <w:p w14:paraId="3EE9491A" w14:textId="77777777" w:rsidR="001E33E9" w:rsidRPr="0047014B" w:rsidRDefault="001E33E9" w:rsidP="0047014B">
            <w:pPr>
              <w:pStyle w:val="ListParagraph"/>
              <w:numPr>
                <w:ilvl w:val="0"/>
                <w:numId w:val="6"/>
              </w:numPr>
              <w:rPr>
                <w:rFonts w:ascii="Arial" w:hAnsi="Arial" w:cs="Arial"/>
                <w:lang w:val="es-ES"/>
              </w:rPr>
            </w:pPr>
            <w:r w:rsidRPr="0047014B">
              <w:rPr>
                <w:rFonts w:ascii="Arial" w:hAnsi="Arial" w:cs="Arial"/>
                <w:lang w:val="es-ES"/>
              </w:rPr>
              <w:t xml:space="preserve">Modelos predictivos </w:t>
            </w:r>
          </w:p>
          <w:p w14:paraId="16A62E55" w14:textId="6940F5D3" w:rsidR="001E33E9" w:rsidRPr="0047014B" w:rsidRDefault="001E33E9" w:rsidP="0047014B">
            <w:pPr>
              <w:pStyle w:val="ListParagraph"/>
              <w:numPr>
                <w:ilvl w:val="0"/>
                <w:numId w:val="6"/>
              </w:numPr>
              <w:rPr>
                <w:rFonts w:ascii="Arial" w:hAnsi="Arial" w:cs="Arial"/>
                <w:lang w:val="es-ES"/>
              </w:rPr>
            </w:pPr>
            <w:r>
              <w:rPr>
                <w:rFonts w:ascii="Arial" w:hAnsi="Arial" w:cs="Arial"/>
                <w:lang w:val="es-ES"/>
              </w:rPr>
              <w:t>Modelos prescriptivos</w:t>
            </w:r>
          </w:p>
          <w:p w14:paraId="4A8EE38E" w14:textId="2C410BCA" w:rsidR="001E33E9" w:rsidRDefault="001E33E9" w:rsidP="0047014B">
            <w:pPr>
              <w:pStyle w:val="ListParagraph"/>
              <w:numPr>
                <w:ilvl w:val="0"/>
                <w:numId w:val="6"/>
              </w:numPr>
              <w:rPr>
                <w:rFonts w:ascii="Arial" w:hAnsi="Arial" w:cs="Arial"/>
              </w:rPr>
            </w:pPr>
            <w:r w:rsidRPr="0047014B">
              <w:rPr>
                <w:rFonts w:ascii="Arial" w:hAnsi="Arial" w:cs="Arial"/>
                <w:lang w:val="es-ES"/>
              </w:rPr>
              <w:t>Minería de datos</w:t>
            </w:r>
            <w:r w:rsidRPr="0047014B">
              <w:rPr>
                <w:rFonts w:ascii="Arial" w:hAnsi="Arial" w:cs="Arial"/>
              </w:rPr>
              <w:t xml:space="preserve"> </w:t>
            </w:r>
          </w:p>
          <w:p w14:paraId="211EE95B" w14:textId="5A001D13" w:rsidR="001E33E9" w:rsidRPr="00C12074" w:rsidRDefault="001E33E9" w:rsidP="00A42F1B">
            <w:pPr>
              <w:pStyle w:val="ListParagraph"/>
              <w:numPr>
                <w:ilvl w:val="0"/>
                <w:numId w:val="6"/>
              </w:numPr>
              <w:rPr>
                <w:rFonts w:ascii="Arial" w:hAnsi="Arial" w:cs="Arial"/>
                <w:b/>
              </w:rPr>
            </w:pPr>
            <w:r>
              <w:rPr>
                <w:rFonts w:ascii="Arial" w:hAnsi="Arial" w:cs="Arial"/>
              </w:rPr>
              <w:t>Lenguaje de máquinas (</w:t>
            </w:r>
            <w:r w:rsidRPr="00655CA3">
              <w:rPr>
                <w:rFonts w:ascii="Arial" w:hAnsi="Arial" w:cs="Arial"/>
                <w:i/>
              </w:rPr>
              <w:t>Machine learning</w:t>
            </w:r>
            <w:r>
              <w:rPr>
                <w:rFonts w:ascii="Arial" w:hAnsi="Arial" w:cs="Arial"/>
              </w:rPr>
              <w:t>)</w:t>
            </w:r>
          </w:p>
        </w:tc>
        <w:tc>
          <w:tcPr>
            <w:tcW w:w="1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EB0547" w14:textId="46488F17" w:rsidR="001E33E9" w:rsidRPr="00AC17BB" w:rsidRDefault="001E33E9" w:rsidP="00C12074">
            <w:pPr>
              <w:pStyle w:val="Default"/>
              <w:jc w:val="center"/>
              <w:rPr>
                <w:rFonts w:ascii="Arial Narrow" w:hAnsi="Arial Narrow"/>
                <w:lang w:val="es-PR"/>
              </w:rPr>
            </w:pPr>
            <w:r>
              <w:rPr>
                <w:rFonts w:ascii="Arial Narrow" w:hAnsi="Arial Narrow"/>
                <w:sz w:val="22"/>
                <w:szCs w:val="22"/>
                <w:lang w:val="es-PR"/>
              </w:rPr>
              <w:t>9</w:t>
            </w:r>
            <w:r w:rsidRPr="00AC17BB">
              <w:rPr>
                <w:rFonts w:ascii="Arial Narrow" w:hAnsi="Arial Narrow"/>
                <w:sz w:val="22"/>
                <w:szCs w:val="22"/>
                <w:lang w:val="es-PR"/>
              </w:rPr>
              <w:t xml:space="preserve"> horas</w:t>
            </w:r>
          </w:p>
        </w:tc>
        <w:tc>
          <w:tcPr>
            <w:tcW w:w="1980" w:type="dxa"/>
            <w:tcBorders>
              <w:top w:val="single" w:sz="4" w:space="0" w:color="000000"/>
              <w:left w:val="single" w:sz="4" w:space="0" w:color="000000"/>
              <w:bottom w:val="single" w:sz="4" w:space="0" w:color="000000"/>
              <w:right w:val="single" w:sz="4" w:space="0" w:color="000000"/>
            </w:tcBorders>
          </w:tcPr>
          <w:p w14:paraId="083637A2" w14:textId="47AB99CA" w:rsidR="001E33E9" w:rsidRPr="00AC17BB" w:rsidRDefault="001E33E9" w:rsidP="00C12074">
            <w:pPr>
              <w:pStyle w:val="Default"/>
              <w:jc w:val="center"/>
              <w:rPr>
                <w:rFonts w:ascii="Arial Narrow" w:hAnsi="Arial Narrow"/>
                <w:sz w:val="22"/>
                <w:szCs w:val="22"/>
                <w:lang w:val="es-PR"/>
              </w:rPr>
            </w:pPr>
            <w:r>
              <w:rPr>
                <w:rFonts w:ascii="Arial Narrow" w:hAnsi="Arial Narrow"/>
                <w:sz w:val="22"/>
                <w:szCs w:val="22"/>
                <w:lang w:val="es-PR"/>
              </w:rPr>
              <w:t>9</w:t>
            </w:r>
            <w:r w:rsidRPr="00AC17BB">
              <w:rPr>
                <w:rFonts w:ascii="Arial Narrow" w:hAnsi="Arial Narrow"/>
                <w:sz w:val="22"/>
                <w:szCs w:val="22"/>
                <w:lang w:val="es-PR"/>
              </w:rPr>
              <w:t xml:space="preserve"> horas</w:t>
            </w:r>
          </w:p>
          <w:p w14:paraId="2300F63B" w14:textId="6F6A8762" w:rsidR="001E33E9" w:rsidRPr="00AC17BB" w:rsidRDefault="001E33E9" w:rsidP="00C01F03">
            <w:pPr>
              <w:pStyle w:val="Default"/>
              <w:jc w:val="center"/>
              <w:rPr>
                <w:rFonts w:ascii="Arial Narrow" w:hAnsi="Arial Narrow"/>
                <w:lang w:val="es-PR"/>
              </w:rPr>
            </w:pPr>
            <w:r w:rsidRPr="00AC17BB">
              <w:rPr>
                <w:rFonts w:ascii="Arial Narrow" w:hAnsi="Arial Narrow"/>
                <w:sz w:val="22"/>
                <w:szCs w:val="22"/>
                <w:lang w:val="es-PR"/>
              </w:rPr>
              <w:t>(</w:t>
            </w:r>
            <w:r>
              <w:rPr>
                <w:rFonts w:ascii="Arial Narrow" w:hAnsi="Arial Narrow"/>
                <w:sz w:val="22"/>
                <w:szCs w:val="22"/>
                <w:lang w:val="es-PR"/>
              </w:rPr>
              <w:t xml:space="preserve">3 </w:t>
            </w:r>
            <w:r w:rsidRPr="00AC17BB">
              <w:rPr>
                <w:rFonts w:ascii="Arial Narrow" w:hAnsi="Arial Narrow"/>
                <w:sz w:val="22"/>
                <w:szCs w:val="22"/>
                <w:lang w:val="es-PR"/>
              </w:rPr>
              <w:t>presenciales</w:t>
            </w:r>
            <w:r>
              <w:rPr>
                <w:rFonts w:ascii="Arial Narrow" w:hAnsi="Arial Narrow"/>
                <w:sz w:val="22"/>
                <w:szCs w:val="22"/>
                <w:lang w:val="es-PR"/>
              </w:rPr>
              <w:t xml:space="preserve"> y 6 en línea</w:t>
            </w:r>
            <w:r w:rsidRPr="00AC17BB">
              <w:rPr>
                <w:rFonts w:ascii="Arial Narrow" w:hAnsi="Arial Narrow"/>
                <w:sz w:val="22"/>
                <w:szCs w:val="22"/>
                <w:lang w:val="es-PR"/>
              </w:rPr>
              <w:t>)</w:t>
            </w:r>
          </w:p>
        </w:tc>
        <w:tc>
          <w:tcPr>
            <w:tcW w:w="1980" w:type="dxa"/>
            <w:tcBorders>
              <w:top w:val="single" w:sz="4" w:space="0" w:color="000000"/>
              <w:left w:val="single" w:sz="4" w:space="0" w:color="000000"/>
              <w:bottom w:val="single" w:sz="4" w:space="0" w:color="000000"/>
              <w:right w:val="single" w:sz="4" w:space="0" w:color="000000"/>
            </w:tcBorders>
          </w:tcPr>
          <w:p w14:paraId="714844A2" w14:textId="781F5014" w:rsidR="001E33E9" w:rsidRPr="00AC17BB" w:rsidRDefault="001E33E9" w:rsidP="00C12074">
            <w:pPr>
              <w:pStyle w:val="Default"/>
              <w:jc w:val="center"/>
              <w:rPr>
                <w:rFonts w:ascii="Arial Narrow" w:hAnsi="Arial Narrow"/>
                <w:sz w:val="22"/>
                <w:szCs w:val="22"/>
                <w:lang w:val="es-PR"/>
              </w:rPr>
            </w:pPr>
            <w:r>
              <w:rPr>
                <w:rFonts w:ascii="Arial Narrow" w:hAnsi="Arial Narrow"/>
                <w:sz w:val="22"/>
                <w:szCs w:val="22"/>
                <w:lang w:val="es-PR"/>
              </w:rPr>
              <w:t>9</w:t>
            </w:r>
            <w:r w:rsidRPr="00AC17BB">
              <w:rPr>
                <w:rFonts w:ascii="Arial Narrow" w:hAnsi="Arial Narrow"/>
                <w:sz w:val="22"/>
                <w:szCs w:val="22"/>
                <w:lang w:val="es-PR"/>
              </w:rPr>
              <w:t xml:space="preserve"> horas</w:t>
            </w:r>
          </w:p>
        </w:tc>
      </w:tr>
      <w:tr w:rsidR="001E33E9" w:rsidRPr="00AC17BB" w14:paraId="2398F6BC" w14:textId="7C7DEADE" w:rsidTr="001E33E9">
        <w:trPr>
          <w:trHeight w:val="220"/>
        </w:trPr>
        <w:tc>
          <w:tcPr>
            <w:tcW w:w="522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633F08" w14:textId="241AE784" w:rsidR="001E33E9" w:rsidRPr="00885CD8" w:rsidRDefault="001E33E9" w:rsidP="00885CD8">
            <w:pPr>
              <w:spacing w:after="0" w:line="240" w:lineRule="auto"/>
              <w:rPr>
                <w:rFonts w:ascii="Arial" w:hAnsi="Arial" w:cs="Arial"/>
                <w:b/>
                <w:bCs/>
              </w:rPr>
            </w:pPr>
            <w:r w:rsidRPr="0030705E">
              <w:rPr>
                <w:rFonts w:ascii="Arial" w:hAnsi="Arial" w:cs="Arial"/>
                <w:b/>
                <w:bCs/>
                <w:sz w:val="24"/>
                <w:szCs w:val="24"/>
              </w:rPr>
              <w:t>IV.</w:t>
            </w:r>
            <w:r w:rsidRPr="00885CD8">
              <w:rPr>
                <w:rFonts w:ascii="Arial" w:hAnsi="Arial" w:cs="Arial"/>
                <w:b/>
                <w:bCs/>
              </w:rPr>
              <w:t xml:space="preserve">  </w:t>
            </w:r>
            <w:r>
              <w:rPr>
                <w:rFonts w:ascii="Arial" w:hAnsi="Arial" w:cs="Arial"/>
                <w:b/>
                <w:bCs/>
                <w:sz w:val="24"/>
                <w:szCs w:val="24"/>
              </w:rPr>
              <w:t>PROGRAMADOS Y PLATAFORMAS ELECTRONICAS</w:t>
            </w:r>
          </w:p>
          <w:p w14:paraId="43E8D62A" w14:textId="77777777" w:rsidR="001E33E9" w:rsidRPr="00885CD8" w:rsidRDefault="001E33E9" w:rsidP="00885CD8">
            <w:pPr>
              <w:spacing w:after="0" w:line="240" w:lineRule="auto"/>
              <w:rPr>
                <w:rFonts w:ascii="Arial" w:hAnsi="Arial" w:cs="Arial"/>
                <w:b/>
                <w:bCs/>
              </w:rPr>
            </w:pPr>
          </w:p>
          <w:p w14:paraId="39938AB0" w14:textId="23B08495" w:rsidR="001E33E9" w:rsidRDefault="001E33E9" w:rsidP="00E203B8">
            <w:pPr>
              <w:pStyle w:val="ListParagraph"/>
              <w:numPr>
                <w:ilvl w:val="0"/>
                <w:numId w:val="7"/>
              </w:numPr>
              <w:rPr>
                <w:rFonts w:ascii="Arial" w:hAnsi="Arial" w:cs="Arial"/>
                <w:lang w:val="es-ES"/>
              </w:rPr>
            </w:pPr>
            <w:r>
              <w:rPr>
                <w:rFonts w:ascii="Arial" w:hAnsi="Arial" w:cs="Arial"/>
                <w:lang w:val="es-ES"/>
              </w:rPr>
              <w:t xml:space="preserve">Herramientas para el análisis de datos: </w:t>
            </w:r>
          </w:p>
          <w:p w14:paraId="45DB17DA" w14:textId="29A1F479" w:rsidR="001E33E9" w:rsidRPr="009C4815" w:rsidRDefault="001E33E9" w:rsidP="009C4815">
            <w:pPr>
              <w:pStyle w:val="ListParagraph"/>
              <w:numPr>
                <w:ilvl w:val="0"/>
                <w:numId w:val="19"/>
              </w:numPr>
              <w:rPr>
                <w:rFonts w:ascii="Arial" w:hAnsi="Arial" w:cs="Arial"/>
                <w:i/>
                <w:lang w:val="es-ES"/>
              </w:rPr>
            </w:pPr>
            <w:r w:rsidRPr="009C4815">
              <w:rPr>
                <w:rFonts w:ascii="Arial" w:hAnsi="Arial" w:cs="Arial"/>
                <w:i/>
                <w:lang w:val="es-ES"/>
              </w:rPr>
              <w:t>Excel: PowerPivot</w:t>
            </w:r>
          </w:p>
          <w:p w14:paraId="452C94B5" w14:textId="35460FE4" w:rsidR="001E33E9" w:rsidRDefault="001E33E9" w:rsidP="009C4815">
            <w:pPr>
              <w:pStyle w:val="ListParagraph"/>
              <w:numPr>
                <w:ilvl w:val="0"/>
                <w:numId w:val="19"/>
              </w:numPr>
              <w:rPr>
                <w:rFonts w:ascii="Arial" w:hAnsi="Arial" w:cs="Arial"/>
                <w:i/>
                <w:lang w:val="es-ES"/>
              </w:rPr>
            </w:pPr>
            <w:r w:rsidRPr="009C4815">
              <w:rPr>
                <w:rFonts w:ascii="Arial" w:hAnsi="Arial" w:cs="Arial"/>
                <w:i/>
                <w:lang w:val="es-ES"/>
              </w:rPr>
              <w:t>Alteryx</w:t>
            </w:r>
          </w:p>
          <w:p w14:paraId="5BDC7964" w14:textId="31A222BC" w:rsidR="001E33E9" w:rsidRDefault="001E33E9" w:rsidP="009C4815">
            <w:pPr>
              <w:pStyle w:val="ListParagraph"/>
              <w:numPr>
                <w:ilvl w:val="0"/>
                <w:numId w:val="19"/>
              </w:numPr>
              <w:rPr>
                <w:rFonts w:ascii="Arial" w:hAnsi="Arial" w:cs="Arial"/>
                <w:i/>
                <w:lang w:val="es-ES"/>
              </w:rPr>
            </w:pPr>
            <w:r>
              <w:rPr>
                <w:rFonts w:ascii="Arial" w:hAnsi="Arial" w:cs="Arial"/>
                <w:i/>
                <w:lang w:val="es-ES"/>
              </w:rPr>
              <w:t>Power BI</w:t>
            </w:r>
          </w:p>
          <w:p w14:paraId="341B642F" w14:textId="77777777" w:rsidR="001E33E9" w:rsidRPr="009C4815" w:rsidRDefault="001E33E9" w:rsidP="009C4815">
            <w:pPr>
              <w:pStyle w:val="ListParagraph"/>
              <w:ind w:left="1080"/>
              <w:rPr>
                <w:rFonts w:ascii="Arial" w:hAnsi="Arial" w:cs="Arial"/>
                <w:i/>
                <w:lang w:val="es-ES"/>
              </w:rPr>
            </w:pPr>
          </w:p>
          <w:p w14:paraId="27836478" w14:textId="2A243307" w:rsidR="001E33E9" w:rsidRPr="009C4815" w:rsidRDefault="001E33E9" w:rsidP="009C4815">
            <w:pPr>
              <w:pStyle w:val="ListParagraph"/>
              <w:numPr>
                <w:ilvl w:val="0"/>
                <w:numId w:val="7"/>
              </w:numPr>
              <w:rPr>
                <w:rFonts w:ascii="Arial" w:hAnsi="Arial" w:cs="Arial"/>
                <w:bCs/>
                <w:lang w:val="es-ES"/>
              </w:rPr>
            </w:pPr>
            <w:r>
              <w:rPr>
                <w:rFonts w:ascii="Arial" w:hAnsi="Arial" w:cs="Arial"/>
                <w:lang w:val="es-ES"/>
              </w:rPr>
              <w:t>Visualización de datos y tableros (</w:t>
            </w:r>
            <w:r w:rsidRPr="00655CA3">
              <w:rPr>
                <w:rFonts w:ascii="Arial" w:hAnsi="Arial" w:cs="Arial"/>
                <w:i/>
                <w:lang w:val="es-ES"/>
              </w:rPr>
              <w:t>dashboards</w:t>
            </w:r>
            <w:r>
              <w:rPr>
                <w:rFonts w:ascii="Arial" w:hAnsi="Arial" w:cs="Arial"/>
                <w:lang w:val="es-ES"/>
              </w:rPr>
              <w:t>)</w:t>
            </w:r>
          </w:p>
          <w:p w14:paraId="61E0F590" w14:textId="28617C56" w:rsidR="001E33E9" w:rsidRDefault="001E33E9" w:rsidP="009C4815">
            <w:pPr>
              <w:pStyle w:val="ListParagraph"/>
              <w:numPr>
                <w:ilvl w:val="0"/>
                <w:numId w:val="20"/>
              </w:numPr>
              <w:rPr>
                <w:rFonts w:ascii="Arial" w:hAnsi="Arial" w:cs="Arial"/>
                <w:lang w:val="es-ES"/>
              </w:rPr>
            </w:pPr>
            <w:r>
              <w:rPr>
                <w:rFonts w:ascii="Arial" w:hAnsi="Arial" w:cs="Arial"/>
                <w:lang w:val="es-ES"/>
              </w:rPr>
              <w:t>Tableau</w:t>
            </w:r>
          </w:p>
          <w:p w14:paraId="4A067245" w14:textId="460A1370" w:rsidR="001E33E9" w:rsidRPr="00C01F03" w:rsidRDefault="001E33E9" w:rsidP="009C4815">
            <w:pPr>
              <w:pStyle w:val="ListParagraph"/>
              <w:numPr>
                <w:ilvl w:val="0"/>
                <w:numId w:val="20"/>
              </w:numPr>
              <w:rPr>
                <w:rFonts w:ascii="Arial" w:hAnsi="Arial" w:cs="Arial"/>
                <w:bCs/>
                <w:i/>
                <w:lang w:val="es-ES"/>
              </w:rPr>
            </w:pPr>
            <w:r w:rsidRPr="009C4815">
              <w:rPr>
                <w:rFonts w:ascii="Arial" w:hAnsi="Arial" w:cs="Arial"/>
                <w:i/>
                <w:lang w:val="es-ES"/>
              </w:rPr>
              <w:t>Power BI</w:t>
            </w:r>
          </w:p>
          <w:p w14:paraId="0B989093" w14:textId="77777777" w:rsidR="001E33E9" w:rsidRPr="00C01F03" w:rsidRDefault="001E33E9" w:rsidP="00C01F03">
            <w:pPr>
              <w:pStyle w:val="ListParagraph"/>
              <w:ind w:left="1080"/>
              <w:rPr>
                <w:rFonts w:ascii="Arial" w:hAnsi="Arial" w:cs="Arial"/>
                <w:bCs/>
                <w:i/>
                <w:lang w:val="es-ES"/>
              </w:rPr>
            </w:pPr>
          </w:p>
          <w:p w14:paraId="6F776FC7" w14:textId="5B9E82F0" w:rsidR="001E33E9" w:rsidRDefault="001E33E9" w:rsidP="00C01F03">
            <w:pPr>
              <w:pStyle w:val="ListParagraph"/>
              <w:numPr>
                <w:ilvl w:val="0"/>
                <w:numId w:val="7"/>
              </w:numPr>
              <w:rPr>
                <w:rFonts w:ascii="Arial" w:hAnsi="Arial" w:cs="Arial"/>
                <w:bCs/>
                <w:lang w:val="es-ES"/>
              </w:rPr>
            </w:pPr>
            <w:r w:rsidRPr="00C01F03">
              <w:rPr>
                <w:rFonts w:ascii="Arial" w:hAnsi="Arial" w:cs="Arial"/>
                <w:bCs/>
                <w:lang w:val="es-ES"/>
              </w:rPr>
              <w:t>Computación en la nube</w:t>
            </w:r>
            <w:r>
              <w:rPr>
                <w:rFonts w:ascii="Arial" w:hAnsi="Arial" w:cs="Arial"/>
                <w:bCs/>
                <w:lang w:val="es-ES"/>
              </w:rPr>
              <w:t xml:space="preserve"> (</w:t>
            </w:r>
            <w:r w:rsidRPr="00C01F03">
              <w:rPr>
                <w:rFonts w:ascii="Arial" w:hAnsi="Arial" w:cs="Arial"/>
                <w:bCs/>
                <w:i/>
                <w:lang w:val="es-ES"/>
              </w:rPr>
              <w:t>cloud computing</w:t>
            </w:r>
            <w:r>
              <w:rPr>
                <w:rFonts w:ascii="Arial" w:hAnsi="Arial" w:cs="Arial"/>
                <w:bCs/>
                <w:lang w:val="es-ES"/>
              </w:rPr>
              <w:t>)</w:t>
            </w:r>
          </w:p>
          <w:p w14:paraId="3D05FD41" w14:textId="77777777" w:rsidR="001E33E9" w:rsidRDefault="001E33E9" w:rsidP="009D1B8F">
            <w:pPr>
              <w:pStyle w:val="ListParagraph"/>
              <w:rPr>
                <w:rFonts w:ascii="Arial" w:hAnsi="Arial" w:cs="Arial"/>
                <w:bCs/>
                <w:lang w:val="es-ES"/>
              </w:rPr>
            </w:pPr>
          </w:p>
          <w:p w14:paraId="10AB68C1" w14:textId="2F4EF0EE" w:rsidR="001E33E9" w:rsidRPr="00C01F03" w:rsidRDefault="001E33E9" w:rsidP="00C01F03">
            <w:pPr>
              <w:pStyle w:val="ListParagraph"/>
              <w:numPr>
                <w:ilvl w:val="0"/>
                <w:numId w:val="7"/>
              </w:numPr>
              <w:rPr>
                <w:rFonts w:ascii="Arial" w:hAnsi="Arial" w:cs="Arial"/>
                <w:bCs/>
                <w:lang w:val="es-ES"/>
              </w:rPr>
            </w:pPr>
            <w:r>
              <w:rPr>
                <w:rFonts w:ascii="Arial" w:hAnsi="Arial" w:cs="Arial"/>
                <w:bCs/>
                <w:lang w:val="es-ES"/>
              </w:rPr>
              <w:t>Robótica e Inteligencia artificial</w:t>
            </w:r>
          </w:p>
        </w:tc>
        <w:tc>
          <w:tcPr>
            <w:tcW w:w="1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DE5C94" w14:textId="3B28C20C" w:rsidR="001E33E9" w:rsidRPr="00AC17BB" w:rsidRDefault="001E33E9" w:rsidP="009C4815">
            <w:pPr>
              <w:pStyle w:val="Default"/>
              <w:jc w:val="center"/>
              <w:rPr>
                <w:rFonts w:ascii="Arial Narrow" w:hAnsi="Arial Narrow"/>
                <w:lang w:val="es-PR"/>
              </w:rPr>
            </w:pPr>
            <w:r>
              <w:rPr>
                <w:rFonts w:ascii="Arial Narrow" w:hAnsi="Arial Narrow"/>
                <w:sz w:val="22"/>
                <w:szCs w:val="22"/>
                <w:lang w:val="es-PR"/>
              </w:rPr>
              <w:t>16.5</w:t>
            </w:r>
            <w:r w:rsidRPr="00AC17BB">
              <w:rPr>
                <w:rFonts w:ascii="Arial Narrow" w:hAnsi="Arial Narrow"/>
                <w:sz w:val="22"/>
                <w:szCs w:val="22"/>
                <w:lang w:val="es-PR"/>
              </w:rPr>
              <w:t xml:space="preserve"> horas</w:t>
            </w:r>
          </w:p>
        </w:tc>
        <w:tc>
          <w:tcPr>
            <w:tcW w:w="1980" w:type="dxa"/>
            <w:tcBorders>
              <w:top w:val="single" w:sz="4" w:space="0" w:color="000000"/>
              <w:left w:val="single" w:sz="4" w:space="0" w:color="000000"/>
              <w:bottom w:val="single" w:sz="4" w:space="0" w:color="000000"/>
              <w:right w:val="single" w:sz="4" w:space="0" w:color="000000"/>
            </w:tcBorders>
          </w:tcPr>
          <w:p w14:paraId="5F925089" w14:textId="1374830A" w:rsidR="001E33E9" w:rsidRDefault="001E33E9" w:rsidP="00863F31">
            <w:pPr>
              <w:pStyle w:val="Default"/>
              <w:jc w:val="center"/>
              <w:rPr>
                <w:rFonts w:ascii="Arial Narrow" w:hAnsi="Arial Narrow"/>
                <w:sz w:val="22"/>
                <w:szCs w:val="22"/>
                <w:lang w:val="es-PR"/>
              </w:rPr>
            </w:pPr>
            <w:r>
              <w:rPr>
                <w:rFonts w:ascii="Arial Narrow" w:hAnsi="Arial Narrow"/>
                <w:sz w:val="22"/>
                <w:szCs w:val="22"/>
                <w:lang w:val="es-PR"/>
              </w:rPr>
              <w:t xml:space="preserve"> 16.5</w:t>
            </w:r>
            <w:r w:rsidRPr="00AC17BB">
              <w:rPr>
                <w:rFonts w:ascii="Arial Narrow" w:hAnsi="Arial Narrow"/>
                <w:sz w:val="22"/>
                <w:szCs w:val="22"/>
                <w:lang w:val="es-PR"/>
              </w:rPr>
              <w:t xml:space="preserve"> horas</w:t>
            </w:r>
          </w:p>
          <w:p w14:paraId="0B288F82" w14:textId="2A3E8DDF" w:rsidR="001E33E9" w:rsidRPr="00AC17BB" w:rsidRDefault="001E33E9" w:rsidP="00C01F03">
            <w:pPr>
              <w:pStyle w:val="Default"/>
              <w:jc w:val="center"/>
              <w:rPr>
                <w:rFonts w:ascii="Arial Narrow" w:hAnsi="Arial Narrow"/>
                <w:lang w:val="es-PR"/>
              </w:rPr>
            </w:pPr>
            <w:r>
              <w:rPr>
                <w:rFonts w:ascii="Arial Narrow" w:hAnsi="Arial Narrow"/>
                <w:sz w:val="22"/>
                <w:szCs w:val="22"/>
                <w:lang w:val="es-PR"/>
              </w:rPr>
              <w:t>(9 presenciales y 7.5 en línea)</w:t>
            </w:r>
          </w:p>
        </w:tc>
        <w:tc>
          <w:tcPr>
            <w:tcW w:w="1980" w:type="dxa"/>
            <w:tcBorders>
              <w:top w:val="single" w:sz="4" w:space="0" w:color="000000"/>
              <w:left w:val="single" w:sz="4" w:space="0" w:color="000000"/>
              <w:bottom w:val="single" w:sz="4" w:space="0" w:color="000000"/>
              <w:right w:val="single" w:sz="4" w:space="0" w:color="000000"/>
            </w:tcBorders>
          </w:tcPr>
          <w:p w14:paraId="05A835C5" w14:textId="765C1013" w:rsidR="001E33E9" w:rsidRDefault="00695685" w:rsidP="00863F31">
            <w:pPr>
              <w:pStyle w:val="Default"/>
              <w:jc w:val="center"/>
              <w:rPr>
                <w:rFonts w:ascii="Arial Narrow" w:hAnsi="Arial Narrow"/>
                <w:sz w:val="22"/>
                <w:szCs w:val="22"/>
                <w:lang w:val="es-PR"/>
              </w:rPr>
            </w:pPr>
            <w:r>
              <w:rPr>
                <w:rFonts w:ascii="Arial Narrow" w:hAnsi="Arial Narrow"/>
                <w:sz w:val="22"/>
                <w:szCs w:val="22"/>
                <w:lang w:val="es-PR"/>
              </w:rPr>
              <w:t xml:space="preserve">16.5 </w:t>
            </w:r>
            <w:r w:rsidRPr="00AC17BB">
              <w:rPr>
                <w:rFonts w:ascii="Arial Narrow" w:hAnsi="Arial Narrow"/>
                <w:sz w:val="22"/>
                <w:szCs w:val="22"/>
                <w:lang w:val="es-PR"/>
              </w:rPr>
              <w:t>horas</w:t>
            </w:r>
          </w:p>
        </w:tc>
      </w:tr>
      <w:tr w:rsidR="001E33E9" w:rsidRPr="00AC17BB" w14:paraId="2A21DEE8" w14:textId="77777777" w:rsidTr="001E33E9">
        <w:trPr>
          <w:trHeight w:val="220"/>
        </w:trPr>
        <w:tc>
          <w:tcPr>
            <w:tcW w:w="522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122E43" w14:textId="22B55197" w:rsidR="001E33E9" w:rsidRPr="00CA7894" w:rsidRDefault="001E33E9" w:rsidP="00B342C3">
            <w:pPr>
              <w:rPr>
                <w:rFonts w:ascii="Arial" w:hAnsi="Arial" w:cs="Arial"/>
                <w:b/>
                <w:lang w:val="es-ES"/>
              </w:rPr>
            </w:pPr>
            <w:r w:rsidRPr="00CA7894">
              <w:rPr>
                <w:rFonts w:ascii="Arial" w:hAnsi="Arial" w:cs="Arial"/>
                <w:b/>
                <w:sz w:val="24"/>
                <w:szCs w:val="24"/>
                <w:lang w:val="es-ES"/>
              </w:rPr>
              <w:t xml:space="preserve">V. </w:t>
            </w:r>
            <w:r>
              <w:rPr>
                <w:rFonts w:ascii="Arial" w:hAnsi="Arial" w:cs="Arial"/>
                <w:b/>
                <w:sz w:val="24"/>
                <w:szCs w:val="24"/>
                <w:lang w:val="es-ES"/>
              </w:rPr>
              <w:t>APLICACIONES EN CONTABILIDAD Y AUDITORIA</w:t>
            </w:r>
            <w:r w:rsidRPr="00CA7894">
              <w:rPr>
                <w:rFonts w:ascii="Arial" w:hAnsi="Arial" w:cs="Arial"/>
                <w:b/>
                <w:lang w:val="es-ES"/>
              </w:rPr>
              <w:t xml:space="preserve"> </w:t>
            </w:r>
          </w:p>
          <w:p w14:paraId="4F768E0C" w14:textId="77777777" w:rsidR="001E33E9" w:rsidRPr="00C01F03" w:rsidRDefault="001E33E9" w:rsidP="00C01F03">
            <w:pPr>
              <w:pStyle w:val="ListParagraph"/>
              <w:numPr>
                <w:ilvl w:val="0"/>
                <w:numId w:val="8"/>
              </w:numPr>
              <w:rPr>
                <w:rFonts w:ascii="Arial" w:hAnsi="Arial" w:cs="Arial"/>
                <w:lang w:val="es-ES"/>
              </w:rPr>
            </w:pPr>
            <w:r w:rsidRPr="00C01F03">
              <w:rPr>
                <w:rFonts w:ascii="Arial" w:hAnsi="Arial" w:cs="Arial"/>
                <w:lang w:val="es-ES"/>
              </w:rPr>
              <w:t>Analítica de datos e informes financieros</w:t>
            </w:r>
          </w:p>
          <w:p w14:paraId="12344EDC" w14:textId="77777777" w:rsidR="001E33E9" w:rsidRPr="00C01F03" w:rsidRDefault="001E33E9" w:rsidP="00C01F03">
            <w:pPr>
              <w:pStyle w:val="ListParagraph"/>
              <w:numPr>
                <w:ilvl w:val="0"/>
                <w:numId w:val="8"/>
              </w:numPr>
              <w:rPr>
                <w:rFonts w:ascii="Arial" w:hAnsi="Arial" w:cs="Arial"/>
                <w:lang w:val="es-ES"/>
              </w:rPr>
            </w:pPr>
            <w:r w:rsidRPr="00C01F03">
              <w:rPr>
                <w:rFonts w:ascii="Arial" w:hAnsi="Arial" w:cs="Arial"/>
                <w:lang w:val="es-ES"/>
              </w:rPr>
              <w:t>Analítica de datos- métricas de desempeño</w:t>
            </w:r>
          </w:p>
          <w:p w14:paraId="66114A1C" w14:textId="77777777" w:rsidR="001E33E9" w:rsidRPr="009D1B8F" w:rsidRDefault="001E33E9" w:rsidP="00C01F03">
            <w:pPr>
              <w:pStyle w:val="ListParagraph"/>
              <w:numPr>
                <w:ilvl w:val="0"/>
                <w:numId w:val="8"/>
              </w:numPr>
              <w:rPr>
                <w:rFonts w:ascii="Arial" w:hAnsi="Arial" w:cs="Arial"/>
                <w:sz w:val="24"/>
                <w:szCs w:val="24"/>
              </w:rPr>
            </w:pPr>
            <w:r w:rsidRPr="00C01F03">
              <w:rPr>
                <w:rFonts w:ascii="Arial" w:hAnsi="Arial" w:cs="Arial"/>
                <w:lang w:val="es-ES"/>
              </w:rPr>
              <w:t>Analítica de datos: fraude, procesos de auditoria y contabilidad forense</w:t>
            </w:r>
          </w:p>
          <w:p w14:paraId="1A96DD13" w14:textId="77777777" w:rsidR="001E33E9" w:rsidRDefault="001E33E9" w:rsidP="009D1B8F">
            <w:pPr>
              <w:pStyle w:val="ListParagraph"/>
              <w:rPr>
                <w:rFonts w:ascii="Arial" w:hAnsi="Arial" w:cs="Arial"/>
                <w:lang w:val="es-ES"/>
              </w:rPr>
            </w:pPr>
          </w:p>
          <w:p w14:paraId="46CAB6EA" w14:textId="405511C1" w:rsidR="001E33E9" w:rsidRPr="00C01F03" w:rsidRDefault="001E33E9" w:rsidP="009D1B8F">
            <w:pPr>
              <w:pStyle w:val="ListParagraph"/>
              <w:rPr>
                <w:rFonts w:ascii="Arial" w:hAnsi="Arial" w:cs="Arial"/>
                <w:sz w:val="24"/>
                <w:szCs w:val="24"/>
              </w:rPr>
            </w:pPr>
          </w:p>
        </w:tc>
        <w:tc>
          <w:tcPr>
            <w:tcW w:w="1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D80B3E" w14:textId="71CDE983" w:rsidR="001E33E9" w:rsidRPr="00AC17BB" w:rsidRDefault="001E33E9" w:rsidP="00B342C3">
            <w:pPr>
              <w:pStyle w:val="Default"/>
              <w:ind w:left="-4780" w:firstLine="4780"/>
              <w:jc w:val="center"/>
              <w:rPr>
                <w:rFonts w:ascii="Arial Narrow" w:hAnsi="Arial Narrow"/>
                <w:lang w:val="es-PR"/>
              </w:rPr>
            </w:pPr>
            <w:r>
              <w:rPr>
                <w:rFonts w:ascii="Arial Narrow" w:hAnsi="Arial Narrow"/>
                <w:sz w:val="22"/>
                <w:szCs w:val="22"/>
                <w:lang w:val="es-PR"/>
              </w:rPr>
              <w:t>12</w:t>
            </w:r>
            <w:r w:rsidRPr="00AC17BB">
              <w:rPr>
                <w:rFonts w:ascii="Arial Narrow" w:hAnsi="Arial Narrow"/>
                <w:sz w:val="22"/>
                <w:szCs w:val="22"/>
                <w:lang w:val="es-PR"/>
              </w:rPr>
              <w:t xml:space="preserve"> horas</w:t>
            </w:r>
          </w:p>
        </w:tc>
        <w:tc>
          <w:tcPr>
            <w:tcW w:w="1980" w:type="dxa"/>
            <w:tcBorders>
              <w:top w:val="single" w:sz="4" w:space="0" w:color="000000"/>
              <w:left w:val="single" w:sz="4" w:space="0" w:color="000000"/>
              <w:bottom w:val="single" w:sz="4" w:space="0" w:color="000000"/>
              <w:right w:val="single" w:sz="4" w:space="0" w:color="000000"/>
            </w:tcBorders>
          </w:tcPr>
          <w:p w14:paraId="20343A5E" w14:textId="793841AA" w:rsidR="001E33E9" w:rsidRPr="00AC17BB" w:rsidRDefault="001E33E9" w:rsidP="00B342C3">
            <w:pPr>
              <w:pStyle w:val="Default"/>
              <w:jc w:val="center"/>
              <w:rPr>
                <w:rFonts w:ascii="Arial Narrow" w:hAnsi="Arial Narrow"/>
                <w:sz w:val="22"/>
                <w:szCs w:val="22"/>
                <w:lang w:val="es-PR"/>
              </w:rPr>
            </w:pPr>
            <w:r>
              <w:rPr>
                <w:rFonts w:ascii="Arial Narrow" w:hAnsi="Arial Narrow"/>
                <w:sz w:val="22"/>
                <w:szCs w:val="22"/>
                <w:lang w:val="es-PR"/>
              </w:rPr>
              <w:t>12</w:t>
            </w:r>
            <w:r w:rsidRPr="00AC17BB">
              <w:rPr>
                <w:rFonts w:ascii="Arial Narrow" w:hAnsi="Arial Narrow"/>
                <w:sz w:val="22"/>
                <w:szCs w:val="22"/>
                <w:lang w:val="es-PR"/>
              </w:rPr>
              <w:t xml:space="preserve"> horas</w:t>
            </w:r>
          </w:p>
          <w:p w14:paraId="0EAFF0C2" w14:textId="1A495B7E" w:rsidR="001E33E9" w:rsidRPr="00AC17BB" w:rsidRDefault="001E33E9" w:rsidP="00B342C3">
            <w:pPr>
              <w:pStyle w:val="Default"/>
              <w:jc w:val="center"/>
              <w:rPr>
                <w:rFonts w:ascii="Arial Narrow" w:hAnsi="Arial Narrow"/>
                <w:lang w:val="es-PR"/>
              </w:rPr>
            </w:pPr>
            <w:r w:rsidRPr="00AC17BB">
              <w:rPr>
                <w:rFonts w:ascii="Arial Narrow" w:hAnsi="Arial Narrow"/>
                <w:sz w:val="22"/>
                <w:szCs w:val="22"/>
                <w:lang w:val="es-PR"/>
              </w:rPr>
              <w:t>(</w:t>
            </w:r>
            <w:r>
              <w:rPr>
                <w:rFonts w:ascii="Arial Narrow" w:hAnsi="Arial Narrow"/>
                <w:sz w:val="22"/>
                <w:szCs w:val="22"/>
                <w:lang w:val="es-PR"/>
              </w:rPr>
              <w:t>3 presenciales y 9 en línea</w:t>
            </w:r>
            <w:r w:rsidRPr="00AC17BB">
              <w:rPr>
                <w:rFonts w:ascii="Arial Narrow" w:hAnsi="Arial Narrow"/>
                <w:sz w:val="22"/>
                <w:szCs w:val="22"/>
                <w:lang w:val="es-PR"/>
              </w:rPr>
              <w:t>)</w:t>
            </w:r>
          </w:p>
        </w:tc>
        <w:tc>
          <w:tcPr>
            <w:tcW w:w="1980" w:type="dxa"/>
            <w:tcBorders>
              <w:top w:val="single" w:sz="4" w:space="0" w:color="000000"/>
              <w:left w:val="single" w:sz="4" w:space="0" w:color="000000"/>
              <w:bottom w:val="single" w:sz="4" w:space="0" w:color="000000"/>
              <w:right w:val="single" w:sz="4" w:space="0" w:color="000000"/>
            </w:tcBorders>
          </w:tcPr>
          <w:p w14:paraId="28FDC2AB" w14:textId="616026A5" w:rsidR="001E33E9" w:rsidRDefault="001E33E9" w:rsidP="00B342C3">
            <w:pPr>
              <w:pStyle w:val="Default"/>
              <w:jc w:val="center"/>
              <w:rPr>
                <w:rFonts w:ascii="Arial Narrow" w:hAnsi="Arial Narrow"/>
                <w:sz w:val="22"/>
                <w:szCs w:val="22"/>
                <w:lang w:val="es-PR"/>
              </w:rPr>
            </w:pPr>
            <w:r>
              <w:rPr>
                <w:rFonts w:ascii="Arial Narrow" w:hAnsi="Arial Narrow"/>
                <w:sz w:val="22"/>
                <w:szCs w:val="22"/>
                <w:lang w:val="es-PR"/>
              </w:rPr>
              <w:t>12</w:t>
            </w:r>
            <w:r w:rsidRPr="00AC17BB">
              <w:rPr>
                <w:rFonts w:ascii="Arial Narrow" w:hAnsi="Arial Narrow"/>
                <w:sz w:val="22"/>
                <w:szCs w:val="22"/>
                <w:lang w:val="es-PR"/>
              </w:rPr>
              <w:t xml:space="preserve"> horas</w:t>
            </w:r>
          </w:p>
        </w:tc>
      </w:tr>
      <w:tr w:rsidR="001E33E9" w:rsidRPr="00AC17BB" w14:paraId="443FDB55" w14:textId="77777777" w:rsidTr="001E33E9">
        <w:trPr>
          <w:trHeight w:val="220"/>
        </w:trPr>
        <w:tc>
          <w:tcPr>
            <w:tcW w:w="5223" w:type="dxa"/>
            <w:gridSpan w:val="4"/>
            <w:tcBorders>
              <w:top w:val="single" w:sz="4" w:space="0" w:color="000000"/>
              <w:left w:val="single" w:sz="4" w:space="0" w:color="000000"/>
              <w:right w:val="single" w:sz="4" w:space="0" w:color="000000"/>
            </w:tcBorders>
            <w:tcMar>
              <w:top w:w="0" w:type="dxa"/>
              <w:left w:w="108" w:type="dxa"/>
              <w:bottom w:w="0" w:type="dxa"/>
              <w:right w:w="108" w:type="dxa"/>
            </w:tcMar>
          </w:tcPr>
          <w:p w14:paraId="7C3A6DAD" w14:textId="40C91BA7" w:rsidR="001E33E9" w:rsidRDefault="001E33E9" w:rsidP="00863F31">
            <w:pPr>
              <w:spacing w:after="0" w:line="240" w:lineRule="auto"/>
              <w:jc w:val="both"/>
              <w:rPr>
                <w:rFonts w:ascii="Arial Narrow" w:hAnsi="Arial Narrow" w:cs="Arial"/>
                <w:b/>
                <w:bCs/>
                <w:sz w:val="24"/>
                <w:szCs w:val="24"/>
              </w:rPr>
            </w:pPr>
            <w:r w:rsidRPr="00972BD5">
              <w:rPr>
                <w:rFonts w:ascii="Arial Narrow" w:hAnsi="Arial Narrow" w:cs="Arial"/>
                <w:b/>
                <w:bCs/>
                <w:sz w:val="24"/>
                <w:szCs w:val="24"/>
              </w:rPr>
              <w:lastRenderedPageBreak/>
              <w:t>Tiempo asignado a temas</w:t>
            </w:r>
            <w:r w:rsidRPr="00972BD5">
              <w:rPr>
                <w:rFonts w:ascii="Arial Narrow" w:hAnsi="Arial Narrow" w:cs="Arial"/>
                <w:b/>
                <w:bCs/>
                <w:sz w:val="24"/>
                <w:szCs w:val="24"/>
              </w:rPr>
              <w:tab/>
            </w:r>
          </w:p>
          <w:p w14:paraId="3DE4BC0A" w14:textId="5A9487EB" w:rsidR="001E33E9" w:rsidRPr="00E4658D" w:rsidRDefault="001E33E9" w:rsidP="00863F31">
            <w:pPr>
              <w:spacing w:after="0" w:line="240" w:lineRule="auto"/>
              <w:jc w:val="both"/>
              <w:rPr>
                <w:rFonts w:ascii="Arial Narrow" w:hAnsi="Arial Narrow" w:cs="Arial"/>
                <w:b/>
                <w:bCs/>
                <w:sz w:val="24"/>
                <w:szCs w:val="24"/>
                <w:lang w:val="es-US"/>
              </w:rPr>
            </w:pPr>
            <w:r w:rsidRPr="00972BD5">
              <w:rPr>
                <w:rFonts w:ascii="Arial Narrow" w:hAnsi="Arial Narrow" w:cs="Arial"/>
                <w:b/>
                <w:bCs/>
                <w:sz w:val="24"/>
                <w:szCs w:val="24"/>
                <w:lang w:val="es-US"/>
              </w:rPr>
              <w:t xml:space="preserve">Tiempo asignado a  discusión de exámenes </w:t>
            </w:r>
          </w:p>
        </w:tc>
        <w:tc>
          <w:tcPr>
            <w:tcW w:w="1977" w:type="dxa"/>
            <w:gridSpan w:val="2"/>
            <w:tcBorders>
              <w:top w:val="single" w:sz="4" w:space="0" w:color="000000"/>
              <w:left w:val="single" w:sz="4" w:space="0" w:color="000000"/>
              <w:right w:val="single" w:sz="4" w:space="0" w:color="000000"/>
            </w:tcBorders>
            <w:tcMar>
              <w:top w:w="0" w:type="dxa"/>
              <w:left w:w="108" w:type="dxa"/>
              <w:bottom w:w="0" w:type="dxa"/>
              <w:right w:w="108" w:type="dxa"/>
            </w:tcMar>
          </w:tcPr>
          <w:p w14:paraId="0B0EAA0C" w14:textId="77777777" w:rsidR="001E33E9" w:rsidRDefault="001E33E9" w:rsidP="00863F31">
            <w:pPr>
              <w:pStyle w:val="Default"/>
              <w:jc w:val="center"/>
              <w:rPr>
                <w:rFonts w:ascii="Arial Narrow" w:hAnsi="Arial Narrow"/>
                <w:b/>
                <w:lang w:val="es-PR"/>
              </w:rPr>
            </w:pPr>
            <w:r w:rsidRPr="00AC17BB">
              <w:rPr>
                <w:rFonts w:ascii="Arial Narrow" w:hAnsi="Arial Narrow"/>
                <w:b/>
                <w:lang w:val="es-PR"/>
              </w:rPr>
              <w:t>4</w:t>
            </w:r>
            <w:r>
              <w:rPr>
                <w:rFonts w:ascii="Arial Narrow" w:hAnsi="Arial Narrow"/>
                <w:b/>
                <w:lang w:val="es-PR"/>
              </w:rPr>
              <w:t xml:space="preserve">2 </w:t>
            </w:r>
            <w:r w:rsidRPr="00AC17BB">
              <w:rPr>
                <w:rFonts w:ascii="Arial Narrow" w:hAnsi="Arial Narrow"/>
                <w:b/>
                <w:lang w:val="es-PR"/>
              </w:rPr>
              <w:t>horas</w:t>
            </w:r>
          </w:p>
          <w:p w14:paraId="6D8D0935" w14:textId="272BE8F3" w:rsidR="001E33E9" w:rsidRPr="00AC17BB" w:rsidRDefault="001E33E9" w:rsidP="00863F31">
            <w:pPr>
              <w:pStyle w:val="Default"/>
              <w:jc w:val="center"/>
              <w:rPr>
                <w:rFonts w:ascii="Arial Narrow" w:hAnsi="Arial Narrow"/>
                <w:b/>
                <w:lang w:val="es-PR"/>
              </w:rPr>
            </w:pPr>
            <w:r>
              <w:rPr>
                <w:rFonts w:ascii="Arial Narrow" w:hAnsi="Arial Narrow"/>
                <w:b/>
                <w:lang w:val="es-PR"/>
              </w:rPr>
              <w:t>3 horas</w:t>
            </w:r>
          </w:p>
        </w:tc>
        <w:tc>
          <w:tcPr>
            <w:tcW w:w="1980" w:type="dxa"/>
            <w:tcBorders>
              <w:top w:val="single" w:sz="4" w:space="0" w:color="000000"/>
              <w:left w:val="single" w:sz="4" w:space="0" w:color="000000"/>
              <w:right w:val="single" w:sz="4" w:space="0" w:color="000000"/>
            </w:tcBorders>
          </w:tcPr>
          <w:p w14:paraId="56A71B55" w14:textId="3D928C80" w:rsidR="001E33E9" w:rsidRDefault="001E33E9" w:rsidP="00863F31">
            <w:pPr>
              <w:pStyle w:val="Default"/>
              <w:jc w:val="center"/>
              <w:rPr>
                <w:rFonts w:ascii="Arial Narrow" w:hAnsi="Arial Narrow"/>
                <w:b/>
                <w:lang w:val="es-PR"/>
              </w:rPr>
            </w:pPr>
            <w:r w:rsidRPr="00AC17BB">
              <w:rPr>
                <w:rFonts w:ascii="Arial Narrow" w:hAnsi="Arial Narrow"/>
                <w:b/>
                <w:lang w:val="es-PR"/>
              </w:rPr>
              <w:t>4</w:t>
            </w:r>
            <w:r>
              <w:rPr>
                <w:rFonts w:ascii="Arial Narrow" w:hAnsi="Arial Narrow"/>
                <w:b/>
                <w:lang w:val="es-PR"/>
              </w:rPr>
              <w:t xml:space="preserve">2 </w:t>
            </w:r>
            <w:r w:rsidRPr="00AC17BB">
              <w:rPr>
                <w:rFonts w:ascii="Arial Narrow" w:hAnsi="Arial Narrow"/>
                <w:b/>
                <w:lang w:val="es-PR"/>
              </w:rPr>
              <w:t>horas</w:t>
            </w:r>
          </w:p>
          <w:p w14:paraId="4ABC9BD8" w14:textId="0D0F8347" w:rsidR="001E33E9" w:rsidRPr="00AC17BB" w:rsidRDefault="001E33E9" w:rsidP="00863F31">
            <w:pPr>
              <w:pStyle w:val="Default"/>
              <w:jc w:val="center"/>
              <w:rPr>
                <w:rFonts w:ascii="Arial Narrow" w:hAnsi="Arial Narrow"/>
                <w:b/>
                <w:lang w:val="es-PR"/>
              </w:rPr>
            </w:pPr>
            <w:r>
              <w:rPr>
                <w:rFonts w:ascii="Arial Narrow" w:hAnsi="Arial Narrow"/>
                <w:b/>
                <w:lang w:val="es-PR"/>
              </w:rPr>
              <w:t>3  horas</w:t>
            </w:r>
          </w:p>
        </w:tc>
        <w:tc>
          <w:tcPr>
            <w:tcW w:w="1980" w:type="dxa"/>
            <w:tcBorders>
              <w:top w:val="single" w:sz="4" w:space="0" w:color="000000"/>
              <w:left w:val="single" w:sz="4" w:space="0" w:color="000000"/>
              <w:right w:val="single" w:sz="4" w:space="0" w:color="000000"/>
            </w:tcBorders>
          </w:tcPr>
          <w:p w14:paraId="4DA1A027" w14:textId="77777777" w:rsidR="001E33E9" w:rsidRDefault="001E33E9" w:rsidP="00863F31">
            <w:pPr>
              <w:spacing w:after="0" w:line="240" w:lineRule="auto"/>
              <w:jc w:val="center"/>
              <w:rPr>
                <w:rFonts w:ascii="Arial Narrow" w:hAnsi="Arial Narrow"/>
                <w:b/>
                <w:sz w:val="24"/>
                <w:szCs w:val="24"/>
              </w:rPr>
            </w:pPr>
            <w:r w:rsidRPr="00AC17BB">
              <w:rPr>
                <w:rFonts w:ascii="Arial Narrow" w:hAnsi="Arial Narrow"/>
                <w:b/>
                <w:sz w:val="24"/>
                <w:szCs w:val="24"/>
              </w:rPr>
              <w:t>4</w:t>
            </w:r>
            <w:r>
              <w:rPr>
                <w:rFonts w:ascii="Arial Narrow" w:hAnsi="Arial Narrow"/>
                <w:b/>
                <w:sz w:val="24"/>
                <w:szCs w:val="24"/>
              </w:rPr>
              <w:t>2</w:t>
            </w:r>
            <w:r w:rsidRPr="00AC17BB">
              <w:rPr>
                <w:rFonts w:ascii="Arial Narrow" w:hAnsi="Arial Narrow"/>
                <w:b/>
                <w:sz w:val="24"/>
                <w:szCs w:val="24"/>
              </w:rPr>
              <w:t xml:space="preserve"> horas</w:t>
            </w:r>
          </w:p>
          <w:p w14:paraId="5D95508B" w14:textId="1BBEFA6C" w:rsidR="001E33E9" w:rsidRPr="00AC17BB" w:rsidRDefault="001E33E9" w:rsidP="00863F31">
            <w:pPr>
              <w:spacing w:after="0" w:line="240" w:lineRule="auto"/>
              <w:jc w:val="center"/>
              <w:rPr>
                <w:rFonts w:ascii="Arial Narrow" w:hAnsi="Arial Narrow"/>
                <w:b/>
                <w:sz w:val="24"/>
                <w:szCs w:val="24"/>
              </w:rPr>
            </w:pPr>
            <w:r>
              <w:rPr>
                <w:rFonts w:ascii="Arial Narrow" w:hAnsi="Arial Narrow"/>
                <w:b/>
                <w:sz w:val="24"/>
                <w:szCs w:val="24"/>
              </w:rPr>
              <w:t>3 horas</w:t>
            </w:r>
          </w:p>
        </w:tc>
      </w:tr>
      <w:tr w:rsidR="001E33E9" w:rsidRPr="00AC17BB" w14:paraId="0F94E118" w14:textId="05396970" w:rsidTr="001E33E9">
        <w:trPr>
          <w:trHeight w:val="220"/>
        </w:trPr>
        <w:tc>
          <w:tcPr>
            <w:tcW w:w="5223" w:type="dxa"/>
            <w:gridSpan w:val="4"/>
            <w:tcBorders>
              <w:left w:val="single" w:sz="4" w:space="0" w:color="000000"/>
              <w:bottom w:val="single" w:sz="4" w:space="0" w:color="000000"/>
              <w:right w:val="single" w:sz="4" w:space="0" w:color="000000"/>
            </w:tcBorders>
            <w:tcMar>
              <w:top w:w="0" w:type="dxa"/>
              <w:left w:w="108" w:type="dxa"/>
              <w:bottom w:w="0" w:type="dxa"/>
              <w:right w:w="108" w:type="dxa"/>
            </w:tcMar>
          </w:tcPr>
          <w:p w14:paraId="5DE66FBD" w14:textId="4D6F9C92" w:rsidR="001E33E9" w:rsidRPr="00972BD5" w:rsidRDefault="001E33E9" w:rsidP="00863F31">
            <w:pPr>
              <w:spacing w:after="0" w:line="240" w:lineRule="auto"/>
              <w:jc w:val="both"/>
              <w:rPr>
                <w:rFonts w:ascii="Arial Narrow" w:hAnsi="Arial Narrow" w:cs="Arial"/>
                <w:b/>
                <w:bCs/>
                <w:sz w:val="24"/>
                <w:szCs w:val="24"/>
              </w:rPr>
            </w:pPr>
            <w:proofErr w:type="gramStart"/>
            <w:r w:rsidRPr="00972BD5">
              <w:rPr>
                <w:rFonts w:ascii="Arial Narrow" w:hAnsi="Arial Narrow"/>
                <w:b/>
                <w:sz w:val="24"/>
                <w:szCs w:val="24"/>
              </w:rPr>
              <w:t>Tota</w:t>
            </w:r>
            <w:r>
              <w:rPr>
                <w:rFonts w:ascii="Arial Narrow" w:hAnsi="Arial Narrow"/>
                <w:b/>
                <w:sz w:val="24"/>
                <w:szCs w:val="24"/>
              </w:rPr>
              <w:t>l</w:t>
            </w:r>
            <w:proofErr w:type="gramEnd"/>
            <w:r>
              <w:rPr>
                <w:rFonts w:ascii="Arial Narrow" w:hAnsi="Arial Narrow"/>
                <w:b/>
                <w:sz w:val="24"/>
                <w:szCs w:val="24"/>
              </w:rPr>
              <w:t xml:space="preserve"> de</w:t>
            </w:r>
            <w:r w:rsidRPr="00972BD5">
              <w:rPr>
                <w:rFonts w:ascii="Arial Narrow" w:hAnsi="Arial Narrow"/>
                <w:b/>
                <w:sz w:val="24"/>
                <w:szCs w:val="24"/>
              </w:rPr>
              <w:t xml:space="preserve"> horas contacto</w:t>
            </w:r>
          </w:p>
        </w:tc>
        <w:tc>
          <w:tcPr>
            <w:tcW w:w="1977" w:type="dxa"/>
            <w:gridSpan w:val="2"/>
            <w:tcBorders>
              <w:left w:val="single" w:sz="4" w:space="0" w:color="000000"/>
              <w:bottom w:val="single" w:sz="4" w:space="0" w:color="000000"/>
              <w:right w:val="single" w:sz="4" w:space="0" w:color="000000"/>
            </w:tcBorders>
            <w:tcMar>
              <w:top w:w="0" w:type="dxa"/>
              <w:left w:w="108" w:type="dxa"/>
              <w:bottom w:w="0" w:type="dxa"/>
              <w:right w:w="108" w:type="dxa"/>
            </w:tcMar>
          </w:tcPr>
          <w:p w14:paraId="11E3EC51" w14:textId="30C0D2B9" w:rsidR="001E33E9" w:rsidRDefault="001E33E9" w:rsidP="00863F31">
            <w:pPr>
              <w:pStyle w:val="Default"/>
              <w:jc w:val="center"/>
              <w:rPr>
                <w:rFonts w:ascii="Arial Narrow" w:hAnsi="Arial Narrow"/>
                <w:b/>
                <w:lang w:val="es-PR"/>
              </w:rPr>
            </w:pPr>
            <w:r>
              <w:rPr>
                <w:rFonts w:ascii="Arial Narrow" w:hAnsi="Arial Narrow"/>
                <w:b/>
                <w:lang w:val="es-PR"/>
              </w:rPr>
              <w:t>45 horas</w:t>
            </w:r>
          </w:p>
          <w:p w14:paraId="6C5988A3" w14:textId="58001170" w:rsidR="001E33E9" w:rsidRPr="00AC17BB" w:rsidRDefault="001E33E9" w:rsidP="00863F31">
            <w:pPr>
              <w:pStyle w:val="Default"/>
              <w:jc w:val="center"/>
              <w:rPr>
                <w:rFonts w:ascii="Arial Narrow" w:hAnsi="Arial Narrow"/>
                <w:b/>
                <w:lang w:val="es-PR"/>
              </w:rPr>
            </w:pPr>
          </w:p>
        </w:tc>
        <w:tc>
          <w:tcPr>
            <w:tcW w:w="1980" w:type="dxa"/>
            <w:tcBorders>
              <w:left w:val="single" w:sz="4" w:space="0" w:color="000000"/>
              <w:bottom w:val="single" w:sz="4" w:space="0" w:color="000000"/>
              <w:right w:val="single" w:sz="4" w:space="0" w:color="000000"/>
            </w:tcBorders>
          </w:tcPr>
          <w:p w14:paraId="3C9B3943" w14:textId="52C82D34" w:rsidR="001E33E9" w:rsidRDefault="001E33E9" w:rsidP="00863F31">
            <w:pPr>
              <w:pStyle w:val="Default"/>
              <w:jc w:val="center"/>
              <w:rPr>
                <w:rFonts w:ascii="Arial Narrow" w:hAnsi="Arial Narrow"/>
                <w:b/>
                <w:lang w:val="es-PR"/>
              </w:rPr>
            </w:pPr>
            <w:r>
              <w:rPr>
                <w:rFonts w:ascii="Arial Narrow" w:hAnsi="Arial Narrow"/>
                <w:b/>
                <w:lang w:val="es-PR"/>
              </w:rPr>
              <w:t>45 horas</w:t>
            </w:r>
          </w:p>
          <w:p w14:paraId="29499F09" w14:textId="77777777" w:rsidR="001E33E9" w:rsidRPr="001F3A5F" w:rsidRDefault="001E33E9" w:rsidP="00863F31">
            <w:pPr>
              <w:pStyle w:val="Default"/>
              <w:jc w:val="center"/>
              <w:rPr>
                <w:rFonts w:ascii="Arial Narrow" w:hAnsi="Arial Narrow"/>
                <w:sz w:val="20"/>
                <w:szCs w:val="20"/>
                <w:lang w:val="es-PR"/>
              </w:rPr>
            </w:pPr>
            <w:r w:rsidRPr="001F3A5F">
              <w:rPr>
                <w:rFonts w:ascii="Arial Narrow" w:hAnsi="Arial Narrow"/>
                <w:sz w:val="20"/>
                <w:szCs w:val="20"/>
                <w:lang w:val="es-PR"/>
              </w:rPr>
              <w:t>(18 presenciales = 40% y</w:t>
            </w:r>
          </w:p>
          <w:p w14:paraId="0866F1D7" w14:textId="3CD66788" w:rsidR="001E33E9" w:rsidRPr="00AC17BB" w:rsidRDefault="001E33E9" w:rsidP="00863F31">
            <w:pPr>
              <w:pStyle w:val="Default"/>
              <w:jc w:val="center"/>
              <w:rPr>
                <w:rFonts w:ascii="Arial Narrow" w:hAnsi="Arial Narrow"/>
                <w:b/>
                <w:lang w:val="es-PR"/>
              </w:rPr>
            </w:pPr>
            <w:r w:rsidRPr="001F3A5F">
              <w:rPr>
                <w:rFonts w:ascii="Arial Narrow" w:hAnsi="Arial Narrow"/>
                <w:sz w:val="20"/>
                <w:szCs w:val="20"/>
                <w:lang w:val="es-PR"/>
              </w:rPr>
              <w:t>27 horas en línea = 60%)</w:t>
            </w:r>
          </w:p>
        </w:tc>
        <w:tc>
          <w:tcPr>
            <w:tcW w:w="1980" w:type="dxa"/>
            <w:tcBorders>
              <w:left w:val="single" w:sz="4" w:space="0" w:color="000000"/>
              <w:bottom w:val="single" w:sz="4" w:space="0" w:color="000000"/>
              <w:right w:val="single" w:sz="4" w:space="0" w:color="000000"/>
            </w:tcBorders>
          </w:tcPr>
          <w:p w14:paraId="0E41D782" w14:textId="77777777" w:rsidR="001E33E9" w:rsidRDefault="001E33E9" w:rsidP="00863F31">
            <w:pPr>
              <w:spacing w:after="0" w:line="240" w:lineRule="auto"/>
              <w:jc w:val="center"/>
              <w:rPr>
                <w:rFonts w:ascii="Arial Narrow" w:eastAsia="Times New Roman" w:hAnsi="Arial Narrow" w:cs="Times New Roman"/>
                <w:b/>
                <w:bCs/>
                <w:color w:val="000000"/>
                <w:sz w:val="24"/>
                <w:szCs w:val="24"/>
                <w:lang w:val="en-US"/>
              </w:rPr>
            </w:pPr>
            <w:r>
              <w:rPr>
                <w:rFonts w:ascii="Arial Narrow" w:eastAsia="Times New Roman" w:hAnsi="Arial Narrow" w:cs="Times New Roman"/>
                <w:b/>
                <w:bCs/>
                <w:color w:val="000000"/>
                <w:sz w:val="24"/>
                <w:szCs w:val="24"/>
                <w:lang w:val="en-US"/>
              </w:rPr>
              <w:t>45 horas</w:t>
            </w:r>
          </w:p>
          <w:p w14:paraId="068E8F7C" w14:textId="3B70A3B2" w:rsidR="001E33E9" w:rsidRPr="00AC17BB" w:rsidRDefault="001E33E9" w:rsidP="00863F31">
            <w:pPr>
              <w:spacing w:after="0" w:line="240" w:lineRule="auto"/>
              <w:jc w:val="center"/>
              <w:rPr>
                <w:rFonts w:ascii="Arial Narrow" w:hAnsi="Arial Narrow"/>
                <w:b/>
                <w:sz w:val="24"/>
                <w:szCs w:val="24"/>
              </w:rPr>
            </w:pPr>
          </w:p>
        </w:tc>
      </w:tr>
      <w:tr w:rsidR="00A93864" w:rsidRPr="00337CBE" w14:paraId="61188B86" w14:textId="26233874" w:rsidTr="00E4658D">
        <w:trPr>
          <w:trHeight w:val="240"/>
        </w:trPr>
        <w:tc>
          <w:tcPr>
            <w:tcW w:w="11160" w:type="dxa"/>
            <w:gridSpan w:val="8"/>
            <w:tcBorders>
              <w:top w:val="single" w:sz="4" w:space="0" w:color="000000"/>
              <w:left w:val="single" w:sz="4" w:space="0" w:color="000000"/>
              <w:bottom w:val="single" w:sz="4" w:space="0" w:color="000000"/>
              <w:right w:val="single" w:sz="4" w:space="0" w:color="000000"/>
            </w:tcBorders>
            <w:shd w:val="clear" w:color="auto" w:fill="FFE7E7"/>
            <w:tcMar>
              <w:top w:w="0" w:type="dxa"/>
              <w:left w:w="108" w:type="dxa"/>
              <w:bottom w:w="0" w:type="dxa"/>
              <w:right w:w="108" w:type="dxa"/>
            </w:tcMar>
            <w:vAlign w:val="center"/>
          </w:tcPr>
          <w:p w14:paraId="30397AA8" w14:textId="66A640F6" w:rsidR="00A93864" w:rsidRPr="00337CBE" w:rsidRDefault="00954444" w:rsidP="00863F31">
            <w:pPr>
              <w:spacing w:after="0" w:line="240" w:lineRule="auto"/>
              <w:jc w:val="both"/>
              <w:rPr>
                <w:rFonts w:ascii="Arial" w:eastAsia="Times New Roman" w:hAnsi="Arial" w:cs="Arial"/>
                <w:b/>
                <w:bCs/>
                <w:color w:val="000000"/>
                <w:sz w:val="24"/>
                <w:szCs w:val="24"/>
                <w:lang w:val="en-US"/>
              </w:rPr>
            </w:pPr>
            <w:r w:rsidRPr="00337CBE">
              <w:rPr>
                <w:rFonts w:ascii="Arial" w:eastAsia="Times New Roman" w:hAnsi="Arial" w:cs="Arial"/>
                <w:b/>
                <w:bCs/>
                <w:color w:val="000000"/>
                <w:sz w:val="24"/>
                <w:szCs w:val="24"/>
                <w:lang w:val="en-US"/>
              </w:rPr>
              <w:t xml:space="preserve">LIBRO DE </w:t>
            </w:r>
            <w:r w:rsidRPr="007328F1">
              <w:rPr>
                <w:rFonts w:ascii="Arial" w:eastAsia="Times New Roman" w:hAnsi="Arial" w:cs="Arial"/>
                <w:b/>
                <w:bCs/>
                <w:color w:val="000000"/>
                <w:sz w:val="24"/>
                <w:szCs w:val="24"/>
              </w:rPr>
              <w:t>TEXTO</w:t>
            </w:r>
            <w:r w:rsidRPr="00337CBE">
              <w:rPr>
                <w:rFonts w:ascii="Arial" w:eastAsia="Times New Roman" w:hAnsi="Arial" w:cs="Arial"/>
                <w:b/>
                <w:bCs/>
                <w:color w:val="000000"/>
                <w:sz w:val="24"/>
                <w:szCs w:val="24"/>
                <w:lang w:val="en-US"/>
              </w:rPr>
              <w:t xml:space="preserve"> PRINCIPAL</w:t>
            </w:r>
            <w:r w:rsidR="00330D13">
              <w:rPr>
                <w:rFonts w:ascii="Arial" w:eastAsia="Times New Roman" w:hAnsi="Arial" w:cs="Arial"/>
                <w:b/>
                <w:bCs/>
                <w:color w:val="000000"/>
                <w:sz w:val="24"/>
                <w:szCs w:val="24"/>
                <w:lang w:val="en-US"/>
              </w:rPr>
              <w:t>:</w:t>
            </w:r>
          </w:p>
        </w:tc>
      </w:tr>
      <w:tr w:rsidR="00A93864" w:rsidRPr="009D1B8F" w14:paraId="6AC5082C" w14:textId="28234192" w:rsidTr="00E4658D">
        <w:trPr>
          <w:trHeight w:val="240"/>
        </w:trPr>
        <w:tc>
          <w:tcPr>
            <w:tcW w:w="1116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2D008B" w14:textId="77777777" w:rsidR="00863F31" w:rsidRPr="00132C71" w:rsidRDefault="00863F31" w:rsidP="00863F31">
            <w:pPr>
              <w:spacing w:after="0" w:line="240" w:lineRule="auto"/>
              <w:ind w:right="39"/>
              <w:rPr>
                <w:rFonts w:ascii="Arial" w:hAnsi="Arial" w:cs="Arial"/>
                <w:lang w:val="en-US"/>
              </w:rPr>
            </w:pPr>
            <w:bookmarkStart w:id="0" w:name="_Hlk30689036"/>
          </w:p>
          <w:bookmarkEnd w:id="0"/>
          <w:p w14:paraId="6B07721C" w14:textId="77777777" w:rsidR="009D1B8F" w:rsidRDefault="009D1B8F" w:rsidP="009D1B8F">
            <w:pPr>
              <w:spacing w:after="0" w:line="240" w:lineRule="auto"/>
              <w:rPr>
                <w:rFonts w:ascii="Arial" w:hAnsi="Arial" w:cs="Arial"/>
                <w:sz w:val="24"/>
                <w:szCs w:val="24"/>
              </w:rPr>
            </w:pPr>
            <w:r w:rsidRPr="009D1B8F">
              <w:rPr>
                <w:rFonts w:ascii="Arial" w:hAnsi="Arial" w:cs="Arial"/>
                <w:sz w:val="24"/>
                <w:szCs w:val="24"/>
                <w:lang w:val="en-US"/>
              </w:rPr>
              <w:t xml:space="preserve">Richardson, V., Teeter, R. &amp; Terrell, K. (2020). </w:t>
            </w:r>
            <w:r w:rsidRPr="00A468C6">
              <w:rPr>
                <w:rFonts w:ascii="Arial" w:hAnsi="Arial" w:cs="Arial"/>
                <w:i/>
                <w:sz w:val="24"/>
                <w:szCs w:val="24"/>
                <w:lang w:val="en-US"/>
              </w:rPr>
              <w:t>Data Analytics for Accounting</w:t>
            </w:r>
            <w:r w:rsidRPr="00A468C6">
              <w:rPr>
                <w:rFonts w:ascii="Arial" w:hAnsi="Arial" w:cs="Arial"/>
                <w:sz w:val="24"/>
                <w:szCs w:val="24"/>
                <w:lang w:val="en-US"/>
              </w:rPr>
              <w:t xml:space="preserve">. Second edition. </w:t>
            </w:r>
            <w:r w:rsidRPr="009D1B8F">
              <w:rPr>
                <w:rFonts w:ascii="Arial" w:hAnsi="Arial" w:cs="Arial"/>
                <w:sz w:val="24"/>
                <w:szCs w:val="24"/>
              </w:rPr>
              <w:t xml:space="preserve">New </w:t>
            </w:r>
          </w:p>
          <w:p w14:paraId="56B9C037" w14:textId="3B065773" w:rsidR="009D1B8F" w:rsidRPr="009D1B8F" w:rsidRDefault="009D1B8F" w:rsidP="009D1B8F">
            <w:pPr>
              <w:spacing w:after="0" w:line="240" w:lineRule="auto"/>
              <w:rPr>
                <w:rFonts w:ascii="Arial" w:hAnsi="Arial" w:cs="Arial"/>
                <w:sz w:val="24"/>
                <w:szCs w:val="24"/>
              </w:rPr>
            </w:pPr>
            <w:r>
              <w:rPr>
                <w:rFonts w:ascii="Arial" w:hAnsi="Arial" w:cs="Arial"/>
                <w:sz w:val="24"/>
                <w:szCs w:val="24"/>
              </w:rPr>
              <w:t xml:space="preserve">          </w:t>
            </w:r>
            <w:r w:rsidRPr="009D1B8F">
              <w:rPr>
                <w:rFonts w:ascii="Arial" w:hAnsi="Arial" w:cs="Arial"/>
                <w:sz w:val="24"/>
                <w:szCs w:val="24"/>
              </w:rPr>
              <w:t>York: McGraw</w:t>
            </w:r>
            <w:r>
              <w:rPr>
                <w:rFonts w:ascii="Arial" w:hAnsi="Arial" w:cs="Arial"/>
                <w:sz w:val="24"/>
                <w:szCs w:val="24"/>
              </w:rPr>
              <w:t>-</w:t>
            </w:r>
            <w:r w:rsidRPr="009D1B8F">
              <w:rPr>
                <w:rFonts w:ascii="Arial" w:hAnsi="Arial" w:cs="Arial"/>
                <w:sz w:val="24"/>
                <w:szCs w:val="24"/>
              </w:rPr>
              <w:t xml:space="preserve">Hill. </w:t>
            </w:r>
          </w:p>
          <w:p w14:paraId="6B973CE7" w14:textId="16AB9CA1" w:rsidR="00C94C69" w:rsidRPr="009D1B8F" w:rsidRDefault="00C94C69" w:rsidP="00863F31">
            <w:pPr>
              <w:spacing w:after="0" w:line="240" w:lineRule="auto"/>
              <w:ind w:right="39"/>
              <w:rPr>
                <w:rFonts w:ascii="Arial" w:hAnsi="Arial" w:cs="Arial"/>
              </w:rPr>
            </w:pPr>
          </w:p>
        </w:tc>
      </w:tr>
      <w:tr w:rsidR="00A93864" w:rsidRPr="00337CBE" w14:paraId="52CB791E" w14:textId="240852F8" w:rsidTr="00E4658D">
        <w:trPr>
          <w:trHeight w:val="332"/>
        </w:trPr>
        <w:tc>
          <w:tcPr>
            <w:tcW w:w="11160" w:type="dxa"/>
            <w:gridSpan w:val="8"/>
            <w:tcBorders>
              <w:top w:val="single" w:sz="4" w:space="0" w:color="000000"/>
              <w:left w:val="single" w:sz="4" w:space="0" w:color="000000"/>
              <w:bottom w:val="single" w:sz="4" w:space="0" w:color="000000"/>
              <w:right w:val="single" w:sz="4" w:space="0" w:color="000000"/>
            </w:tcBorders>
            <w:shd w:val="clear" w:color="auto" w:fill="FFE7E7"/>
            <w:tcMar>
              <w:top w:w="0" w:type="dxa"/>
              <w:left w:w="108" w:type="dxa"/>
              <w:bottom w:w="0" w:type="dxa"/>
              <w:right w:w="108" w:type="dxa"/>
            </w:tcMar>
            <w:vAlign w:val="center"/>
            <w:hideMark/>
          </w:tcPr>
          <w:p w14:paraId="6E63C10B" w14:textId="51343063" w:rsidR="00A93864" w:rsidRPr="00C94C69" w:rsidRDefault="00A93864" w:rsidP="00863F31">
            <w:pPr>
              <w:spacing w:after="0" w:line="240" w:lineRule="auto"/>
              <w:jc w:val="both"/>
              <w:rPr>
                <w:rFonts w:ascii="Arial" w:eastAsia="Times New Roman" w:hAnsi="Arial" w:cs="Arial"/>
                <w:b/>
                <w:bCs/>
                <w:color w:val="000000"/>
                <w:sz w:val="24"/>
                <w:szCs w:val="24"/>
              </w:rPr>
            </w:pPr>
            <w:r w:rsidRPr="00C94C69">
              <w:rPr>
                <w:rFonts w:ascii="Arial" w:eastAsia="Times New Roman" w:hAnsi="Arial" w:cs="Arial"/>
                <w:b/>
                <w:bCs/>
                <w:color w:val="000000"/>
                <w:sz w:val="24"/>
                <w:szCs w:val="24"/>
              </w:rPr>
              <w:t>TÉCNICAS INSTRUCCIONALES:</w:t>
            </w:r>
          </w:p>
        </w:tc>
      </w:tr>
      <w:tr w:rsidR="00A93864" w:rsidRPr="00337CBE" w14:paraId="08ADAE85" w14:textId="03F1B1BE" w:rsidTr="00E4658D">
        <w:trPr>
          <w:trHeight w:val="278"/>
        </w:trPr>
        <w:tc>
          <w:tcPr>
            <w:tcW w:w="11160" w:type="dxa"/>
            <w:gridSpan w:val="8"/>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6A3C8B7B" w14:textId="174D866C" w:rsidR="00A93864" w:rsidRPr="00337CBE" w:rsidRDefault="00A93864" w:rsidP="00863F31">
            <w:pPr>
              <w:spacing w:after="0" w:line="240" w:lineRule="auto"/>
              <w:jc w:val="both"/>
              <w:rPr>
                <w:rFonts w:ascii="Arial" w:eastAsia="Times New Roman" w:hAnsi="Arial" w:cs="Arial"/>
                <w:color w:val="000000"/>
              </w:rPr>
            </w:pPr>
            <w:r w:rsidRPr="00337CBE">
              <w:rPr>
                <w:rFonts w:ascii="Arial" w:eastAsia="Times New Roman" w:hAnsi="Arial" w:cs="Arial"/>
                <w:color w:val="000000"/>
              </w:rPr>
              <w:t>Se podrán utilizar algunas de las siguientes:</w:t>
            </w:r>
          </w:p>
        </w:tc>
      </w:tr>
      <w:tr w:rsidR="001E33E9" w:rsidRPr="00AC17BB" w14:paraId="1CD5551C" w14:textId="2FBFD623" w:rsidTr="001E33E9">
        <w:trPr>
          <w:trHeight w:val="260"/>
        </w:trPr>
        <w:tc>
          <w:tcPr>
            <w:tcW w:w="28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hideMark/>
          </w:tcPr>
          <w:p w14:paraId="0A0CDBB1" w14:textId="77777777" w:rsidR="001E33E9" w:rsidRPr="00AC17BB" w:rsidRDefault="001E33E9" w:rsidP="00863F31">
            <w:pPr>
              <w:pStyle w:val="Default"/>
              <w:jc w:val="center"/>
              <w:rPr>
                <w:rFonts w:ascii="Arial Narrow" w:eastAsia="Times New Roman" w:hAnsi="Arial Narrow" w:cs="Times New Roman"/>
                <w:lang w:val="es-PR"/>
              </w:rPr>
            </w:pPr>
            <w:r w:rsidRPr="00AC17BB">
              <w:rPr>
                <w:rFonts w:ascii="Arial Narrow" w:hAnsi="Arial Narrow"/>
                <w:b/>
                <w:lang w:val="es-PR"/>
              </w:rPr>
              <w:t>Presencial</w:t>
            </w:r>
          </w:p>
        </w:tc>
        <w:tc>
          <w:tcPr>
            <w:tcW w:w="2970"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A54D1B2" w14:textId="77777777" w:rsidR="001E33E9" w:rsidRPr="00AC17BB" w:rsidRDefault="001E33E9" w:rsidP="00863F31">
            <w:pPr>
              <w:spacing w:after="0" w:line="240" w:lineRule="auto"/>
              <w:jc w:val="center"/>
              <w:textAlignment w:val="baseline"/>
              <w:rPr>
                <w:rFonts w:ascii="Arial Narrow" w:eastAsia="Times New Roman" w:hAnsi="Arial Narrow" w:cs="Times New Roman"/>
                <w:b/>
                <w:color w:val="000000"/>
                <w:sz w:val="24"/>
                <w:szCs w:val="24"/>
              </w:rPr>
            </w:pPr>
            <w:r w:rsidRPr="00AC17BB">
              <w:rPr>
                <w:rFonts w:ascii="Arial Narrow" w:eastAsia="Times New Roman" w:hAnsi="Arial Narrow" w:cs="Times New Roman"/>
                <w:b/>
                <w:color w:val="000000"/>
                <w:sz w:val="24"/>
                <w:szCs w:val="24"/>
              </w:rPr>
              <w:t>Híbrido</w:t>
            </w:r>
          </w:p>
        </w:tc>
        <w:tc>
          <w:tcPr>
            <w:tcW w:w="5310"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D86B821" w14:textId="0751FAAF" w:rsidR="001E33E9" w:rsidRDefault="001E33E9" w:rsidP="00863F31">
            <w:pPr>
              <w:spacing w:after="0" w:line="240" w:lineRule="auto"/>
              <w:jc w:val="center"/>
              <w:textAlignment w:val="baseline"/>
              <w:rPr>
                <w:rFonts w:ascii="Arial Narrow" w:eastAsia="Times New Roman" w:hAnsi="Arial Narrow" w:cs="Times New Roman"/>
                <w:b/>
                <w:color w:val="000000"/>
                <w:sz w:val="24"/>
                <w:szCs w:val="24"/>
              </w:rPr>
            </w:pPr>
            <w:r>
              <w:rPr>
                <w:rFonts w:ascii="Arial Narrow" w:eastAsia="Times New Roman" w:hAnsi="Arial Narrow" w:cs="Times New Roman"/>
                <w:b/>
                <w:color w:val="000000"/>
                <w:sz w:val="24"/>
                <w:szCs w:val="24"/>
              </w:rPr>
              <w:t>En línea</w:t>
            </w:r>
          </w:p>
        </w:tc>
      </w:tr>
      <w:tr w:rsidR="001E33E9" w:rsidRPr="00AC17BB" w14:paraId="775D4401" w14:textId="6452CBC3" w:rsidTr="001E33E9">
        <w:trPr>
          <w:trHeight w:val="260"/>
        </w:trPr>
        <w:tc>
          <w:tcPr>
            <w:tcW w:w="2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2EE79E" w14:textId="77777777" w:rsidR="001E33E9" w:rsidRPr="00863F31" w:rsidRDefault="001E33E9" w:rsidP="00E203B8">
            <w:pPr>
              <w:pStyle w:val="Default"/>
              <w:numPr>
                <w:ilvl w:val="0"/>
                <w:numId w:val="1"/>
              </w:numPr>
              <w:ind w:left="166" w:hanging="192"/>
              <w:rPr>
                <w:rFonts w:ascii="Arial Narrow" w:hAnsi="Arial Narrow"/>
                <w:sz w:val="22"/>
                <w:szCs w:val="22"/>
                <w:lang w:val="es-PR"/>
              </w:rPr>
            </w:pPr>
            <w:r w:rsidRPr="00863F31">
              <w:rPr>
                <w:rFonts w:ascii="Arial Narrow" w:hAnsi="Arial Narrow"/>
                <w:sz w:val="22"/>
                <w:szCs w:val="22"/>
                <w:lang w:val="es-PR"/>
              </w:rPr>
              <w:t>Conferencias del profesor</w:t>
            </w:r>
          </w:p>
          <w:p w14:paraId="05786714" w14:textId="77777777" w:rsidR="001E33E9" w:rsidRPr="00863F31" w:rsidRDefault="001E33E9" w:rsidP="00E203B8">
            <w:pPr>
              <w:pStyle w:val="Default"/>
              <w:numPr>
                <w:ilvl w:val="0"/>
                <w:numId w:val="1"/>
              </w:numPr>
              <w:ind w:left="166" w:hanging="192"/>
              <w:rPr>
                <w:rFonts w:ascii="Arial Narrow" w:hAnsi="Arial Narrow"/>
                <w:sz w:val="22"/>
                <w:szCs w:val="22"/>
                <w:lang w:val="es-PR"/>
              </w:rPr>
            </w:pPr>
            <w:r w:rsidRPr="00863F31">
              <w:rPr>
                <w:rFonts w:ascii="Arial Narrow" w:hAnsi="Arial Narrow"/>
                <w:sz w:val="22"/>
                <w:szCs w:val="22"/>
                <w:lang w:val="es-PR"/>
              </w:rPr>
              <w:t>Lecturas</w:t>
            </w:r>
          </w:p>
          <w:p w14:paraId="77171319" w14:textId="77777777" w:rsidR="001E33E9" w:rsidRPr="00863F31" w:rsidRDefault="001E33E9" w:rsidP="00E203B8">
            <w:pPr>
              <w:pStyle w:val="ListParagraph"/>
              <w:numPr>
                <w:ilvl w:val="0"/>
                <w:numId w:val="1"/>
              </w:numPr>
              <w:spacing w:after="0" w:line="240" w:lineRule="auto"/>
              <w:ind w:left="166" w:right="163" w:hanging="192"/>
              <w:textAlignment w:val="baseline"/>
              <w:rPr>
                <w:rFonts w:ascii="Arial Narrow" w:hAnsi="Arial Narrow"/>
              </w:rPr>
            </w:pPr>
            <w:r w:rsidRPr="00863F31">
              <w:rPr>
                <w:rFonts w:ascii="Arial Narrow" w:hAnsi="Arial Narrow"/>
              </w:rPr>
              <w:t>Trabajos en grupo</w:t>
            </w:r>
          </w:p>
          <w:p w14:paraId="5022C385" w14:textId="121773EE" w:rsidR="001E33E9" w:rsidRPr="00863F31" w:rsidRDefault="001E33E9" w:rsidP="00E203B8">
            <w:pPr>
              <w:pStyle w:val="ListParagraph"/>
              <w:numPr>
                <w:ilvl w:val="0"/>
                <w:numId w:val="1"/>
              </w:numPr>
              <w:spacing w:after="0" w:line="240" w:lineRule="auto"/>
              <w:ind w:left="166" w:right="163" w:hanging="192"/>
              <w:textAlignment w:val="baseline"/>
              <w:rPr>
                <w:rFonts w:ascii="Arial Narrow" w:hAnsi="Arial Narrow"/>
              </w:rPr>
            </w:pPr>
            <w:r w:rsidRPr="00863F31">
              <w:rPr>
                <w:rFonts w:ascii="Arial Narrow" w:hAnsi="Arial Narrow"/>
              </w:rPr>
              <w:t>Tareas individuales</w:t>
            </w:r>
          </w:p>
          <w:p w14:paraId="5DC98721" w14:textId="77777777" w:rsidR="001E33E9" w:rsidRPr="00863F31" w:rsidRDefault="001E33E9" w:rsidP="00E203B8">
            <w:pPr>
              <w:numPr>
                <w:ilvl w:val="0"/>
                <w:numId w:val="1"/>
              </w:numPr>
              <w:spacing w:after="0" w:line="240" w:lineRule="auto"/>
              <w:ind w:left="166" w:hanging="184"/>
              <w:rPr>
                <w:rFonts w:ascii="Arial Narrow" w:hAnsi="Arial Narrow" w:cs="Arial"/>
              </w:rPr>
            </w:pPr>
            <w:r w:rsidRPr="00863F31">
              <w:rPr>
                <w:rFonts w:ascii="Arial Narrow" w:hAnsi="Arial Narrow" w:cs="Arial"/>
              </w:rPr>
              <w:t>Discusión dirigida: presentación de situaciones que generen discusión, problemas estructurados o no estructurados de contabilidad, noticias y artículos de actualidad, casos de dilemas éticos o responsabilidad profesional</w:t>
            </w:r>
          </w:p>
          <w:p w14:paraId="1751E7D7" w14:textId="7ACD9B01" w:rsidR="001E33E9" w:rsidRPr="00863F31" w:rsidRDefault="001E33E9" w:rsidP="00E203B8">
            <w:pPr>
              <w:numPr>
                <w:ilvl w:val="0"/>
                <w:numId w:val="1"/>
              </w:numPr>
              <w:spacing w:after="0" w:line="240" w:lineRule="auto"/>
              <w:ind w:left="166" w:hanging="184"/>
              <w:rPr>
                <w:rFonts w:ascii="Arial Narrow" w:hAnsi="Arial Narrow" w:cs="Arial"/>
              </w:rPr>
            </w:pPr>
            <w:r w:rsidRPr="00863F31">
              <w:rPr>
                <w:rFonts w:ascii="Arial Narrow" w:hAnsi="Arial Narrow" w:cs="Arial"/>
              </w:rPr>
              <w:t>Instrucción asistida por la computadora</w:t>
            </w:r>
          </w:p>
          <w:p w14:paraId="3C37D755" w14:textId="77777777" w:rsidR="001E33E9" w:rsidRPr="00863F31" w:rsidRDefault="001E33E9" w:rsidP="00E203B8">
            <w:pPr>
              <w:numPr>
                <w:ilvl w:val="0"/>
                <w:numId w:val="1"/>
              </w:numPr>
              <w:spacing w:after="0" w:line="240" w:lineRule="auto"/>
              <w:ind w:left="166" w:hanging="184"/>
              <w:rPr>
                <w:rFonts w:ascii="Arial Narrow" w:hAnsi="Arial Narrow" w:cs="Arial"/>
              </w:rPr>
            </w:pPr>
            <w:r w:rsidRPr="00863F31">
              <w:rPr>
                <w:rFonts w:ascii="Arial Narrow" w:hAnsi="Arial Narrow" w:cs="Arial"/>
              </w:rPr>
              <w:t>Trabajos que requerirán el acceso de información a través de medios electrónicos</w:t>
            </w:r>
          </w:p>
          <w:p w14:paraId="3340F37B" w14:textId="501E3B31" w:rsidR="001E33E9" w:rsidRPr="00863F31" w:rsidRDefault="001E33E9" w:rsidP="00E203B8">
            <w:pPr>
              <w:pStyle w:val="ListParagraph"/>
              <w:numPr>
                <w:ilvl w:val="0"/>
                <w:numId w:val="1"/>
              </w:numPr>
              <w:spacing w:after="0" w:line="240" w:lineRule="auto"/>
              <w:ind w:left="166" w:right="163" w:hanging="184"/>
              <w:textAlignment w:val="baseline"/>
              <w:rPr>
                <w:rFonts w:ascii="Arial Narrow" w:hAnsi="Arial Narrow"/>
              </w:rPr>
            </w:pPr>
            <w:r w:rsidRPr="00863F31">
              <w:rPr>
                <w:rFonts w:ascii="Arial Narrow" w:hAnsi="Arial Narrow"/>
              </w:rPr>
              <w:t>Resolución de problemas</w:t>
            </w:r>
            <w:r>
              <w:rPr>
                <w:rFonts w:ascii="Arial Narrow" w:hAnsi="Arial Narrow"/>
              </w:rPr>
              <w:t>, o manejo de proyectos, mediante</w:t>
            </w:r>
            <w:r w:rsidRPr="00863F31">
              <w:rPr>
                <w:rFonts w:ascii="Arial Narrow" w:hAnsi="Arial Narrow"/>
              </w:rPr>
              <w:t xml:space="preserve"> el uso de programado de hojas electrónicas</w:t>
            </w:r>
            <w:r>
              <w:rPr>
                <w:rFonts w:ascii="Arial Narrow" w:hAnsi="Arial Narrow"/>
              </w:rPr>
              <w:t xml:space="preserve"> y programados comerciales</w:t>
            </w:r>
            <w:r w:rsidRPr="00863F31">
              <w:rPr>
                <w:rFonts w:ascii="Arial Narrow" w:hAnsi="Arial Narrow"/>
              </w:rPr>
              <w:t>.</w:t>
            </w:r>
          </w:p>
          <w:p w14:paraId="40B88DA5" w14:textId="26B30637" w:rsidR="001E33E9" w:rsidRPr="00863F31" w:rsidRDefault="001E33E9" w:rsidP="00863F31">
            <w:pPr>
              <w:pStyle w:val="Default"/>
              <w:ind w:left="166" w:hanging="184"/>
              <w:rPr>
                <w:rFonts w:ascii="Arial Narrow" w:hAnsi="Arial Narrow"/>
                <w:b/>
                <w:sz w:val="22"/>
                <w:szCs w:val="22"/>
                <w:lang w:val="es-PR"/>
              </w:rPr>
            </w:pPr>
          </w:p>
          <w:p w14:paraId="2B72B9DE" w14:textId="474AD336" w:rsidR="001E33E9" w:rsidRPr="00863F31" w:rsidRDefault="001E33E9" w:rsidP="00863F31">
            <w:pPr>
              <w:pStyle w:val="Default"/>
              <w:ind w:left="-26"/>
              <w:rPr>
                <w:rFonts w:ascii="Arial Narrow" w:hAnsi="Arial Narrow"/>
                <w:b/>
                <w:sz w:val="22"/>
                <w:szCs w:val="22"/>
                <w:lang w:val="es-PR"/>
              </w:rPr>
            </w:pPr>
          </w:p>
        </w:tc>
        <w:tc>
          <w:tcPr>
            <w:tcW w:w="2970" w:type="dxa"/>
            <w:gridSpan w:val="4"/>
            <w:tcBorders>
              <w:top w:val="single" w:sz="4" w:space="0" w:color="000000"/>
              <w:left w:val="single" w:sz="4" w:space="0" w:color="000000"/>
              <w:bottom w:val="single" w:sz="4" w:space="0" w:color="000000"/>
              <w:right w:val="single" w:sz="4" w:space="0" w:color="000000"/>
            </w:tcBorders>
          </w:tcPr>
          <w:p w14:paraId="6B5154E9" w14:textId="38A5173E" w:rsidR="001E33E9" w:rsidRPr="00863F31" w:rsidRDefault="001E33E9" w:rsidP="00E203B8">
            <w:pPr>
              <w:pStyle w:val="ListParagraph"/>
              <w:numPr>
                <w:ilvl w:val="0"/>
                <w:numId w:val="1"/>
              </w:numPr>
              <w:spacing w:after="0" w:line="240" w:lineRule="auto"/>
              <w:ind w:left="255" w:hanging="183"/>
              <w:textAlignment w:val="baseline"/>
              <w:rPr>
                <w:rFonts w:ascii="Arial Narrow" w:hAnsi="Arial Narrow"/>
              </w:rPr>
            </w:pPr>
            <w:r w:rsidRPr="00863F31">
              <w:rPr>
                <w:rFonts w:ascii="Arial Narrow" w:hAnsi="Arial Narrow"/>
              </w:rPr>
              <w:t>Módulos instruccionales en línea</w:t>
            </w:r>
          </w:p>
          <w:p w14:paraId="2A3351A0" w14:textId="77777777" w:rsidR="001E33E9" w:rsidRPr="00863F31" w:rsidRDefault="001E33E9" w:rsidP="00E203B8">
            <w:pPr>
              <w:pStyle w:val="ListParagraph"/>
              <w:numPr>
                <w:ilvl w:val="0"/>
                <w:numId w:val="1"/>
              </w:numPr>
              <w:spacing w:after="0" w:line="240" w:lineRule="auto"/>
              <w:ind w:left="255" w:hanging="183"/>
              <w:textAlignment w:val="baseline"/>
              <w:rPr>
                <w:rFonts w:ascii="Arial Narrow" w:hAnsi="Arial Narrow"/>
              </w:rPr>
            </w:pPr>
            <w:r w:rsidRPr="00863F31">
              <w:rPr>
                <w:rFonts w:ascii="Arial Narrow" w:hAnsi="Arial Narrow"/>
              </w:rPr>
              <w:t>Lecturas de artículos profesionales en línea</w:t>
            </w:r>
          </w:p>
          <w:p w14:paraId="0DCF3F05" w14:textId="77777777" w:rsidR="001E33E9" w:rsidRPr="00863F31" w:rsidRDefault="001E33E9" w:rsidP="00E203B8">
            <w:pPr>
              <w:pStyle w:val="ListParagraph"/>
              <w:numPr>
                <w:ilvl w:val="0"/>
                <w:numId w:val="1"/>
              </w:numPr>
              <w:spacing w:after="0" w:line="240" w:lineRule="auto"/>
              <w:ind w:left="255" w:hanging="183"/>
              <w:textAlignment w:val="baseline"/>
              <w:rPr>
                <w:rFonts w:ascii="Arial Narrow" w:eastAsia="Times New Roman" w:hAnsi="Arial Narrow" w:cs="Times New Roman"/>
                <w:color w:val="000000"/>
              </w:rPr>
            </w:pPr>
            <w:r w:rsidRPr="00863F31">
              <w:rPr>
                <w:rFonts w:ascii="Arial Narrow" w:eastAsia="Times New Roman" w:hAnsi="Arial Narrow" w:cs="Times New Roman"/>
                <w:color w:val="000000"/>
              </w:rPr>
              <w:t>Videos instruccionales</w:t>
            </w:r>
          </w:p>
          <w:p w14:paraId="62B158C3" w14:textId="77777777" w:rsidR="001E33E9" w:rsidRPr="00863F31" w:rsidRDefault="001E33E9" w:rsidP="00E203B8">
            <w:pPr>
              <w:pStyle w:val="ListParagraph"/>
              <w:numPr>
                <w:ilvl w:val="0"/>
                <w:numId w:val="1"/>
              </w:numPr>
              <w:spacing w:after="0" w:line="240" w:lineRule="auto"/>
              <w:ind w:left="255" w:hanging="183"/>
              <w:textAlignment w:val="baseline"/>
              <w:rPr>
                <w:rFonts w:ascii="Arial Narrow" w:hAnsi="Arial Narrow"/>
              </w:rPr>
            </w:pPr>
            <w:r w:rsidRPr="00863F31">
              <w:rPr>
                <w:rFonts w:ascii="Arial Narrow" w:hAnsi="Arial Narrow"/>
              </w:rPr>
              <w:t>Trabajos en grupo</w:t>
            </w:r>
          </w:p>
          <w:p w14:paraId="3CB5E0B1" w14:textId="428AB531" w:rsidR="001E33E9" w:rsidRPr="00863F31" w:rsidRDefault="001E33E9" w:rsidP="00E203B8">
            <w:pPr>
              <w:pStyle w:val="ListParagraph"/>
              <w:numPr>
                <w:ilvl w:val="0"/>
                <w:numId w:val="1"/>
              </w:numPr>
              <w:spacing w:after="0" w:line="240" w:lineRule="auto"/>
              <w:ind w:left="255" w:hanging="183"/>
              <w:textAlignment w:val="baseline"/>
              <w:rPr>
                <w:rFonts w:ascii="Arial Narrow" w:hAnsi="Arial Narrow"/>
              </w:rPr>
            </w:pPr>
            <w:r w:rsidRPr="00863F31">
              <w:rPr>
                <w:rFonts w:ascii="Arial Narrow" w:hAnsi="Arial Narrow"/>
              </w:rPr>
              <w:t>Tareas individuales</w:t>
            </w:r>
          </w:p>
          <w:p w14:paraId="62095408" w14:textId="77777777" w:rsidR="001E33E9" w:rsidRPr="00863F31" w:rsidRDefault="001E33E9" w:rsidP="00E203B8">
            <w:pPr>
              <w:pStyle w:val="ListParagraph"/>
              <w:numPr>
                <w:ilvl w:val="0"/>
                <w:numId w:val="1"/>
              </w:numPr>
              <w:spacing w:after="0" w:line="240" w:lineRule="auto"/>
              <w:ind w:left="255" w:hanging="183"/>
              <w:textAlignment w:val="baseline"/>
              <w:rPr>
                <w:rFonts w:ascii="Arial Narrow" w:hAnsi="Arial Narrow"/>
              </w:rPr>
            </w:pPr>
            <w:r w:rsidRPr="00863F31">
              <w:rPr>
                <w:rFonts w:ascii="Arial Narrow" w:eastAsia="Times New Roman" w:hAnsi="Arial Narrow" w:cs="Times New Roman"/>
                <w:color w:val="000000"/>
              </w:rPr>
              <w:t>Videoconferencias asincrónicas y sincrónicas</w:t>
            </w:r>
            <w:r w:rsidRPr="00863F31">
              <w:rPr>
                <w:rFonts w:ascii="Arial Narrow" w:hAnsi="Arial Narrow" w:cs="Arial"/>
              </w:rPr>
              <w:t xml:space="preserve"> </w:t>
            </w:r>
          </w:p>
          <w:p w14:paraId="73B5A80D" w14:textId="77777777" w:rsidR="001E33E9" w:rsidRPr="00863F31" w:rsidRDefault="001E33E9" w:rsidP="00E203B8">
            <w:pPr>
              <w:pStyle w:val="ListParagraph"/>
              <w:numPr>
                <w:ilvl w:val="0"/>
                <w:numId w:val="1"/>
              </w:numPr>
              <w:spacing w:after="0" w:line="240" w:lineRule="auto"/>
              <w:ind w:left="255" w:hanging="183"/>
              <w:textAlignment w:val="baseline"/>
              <w:rPr>
                <w:rFonts w:ascii="Arial Narrow" w:hAnsi="Arial Narrow"/>
              </w:rPr>
            </w:pPr>
            <w:r w:rsidRPr="00863F31">
              <w:rPr>
                <w:rFonts w:ascii="Arial Narrow" w:hAnsi="Arial Narrow" w:cs="Arial"/>
              </w:rPr>
              <w:t>Discusión dirigida: presentación de situaciones que generen discusión, problemas estructurados o no estructurados de contabilidad, noticias y artículos de actualidad, casos de dilemas éticos o responsabilidad profesional</w:t>
            </w:r>
            <w:r w:rsidRPr="00863F31">
              <w:rPr>
                <w:rFonts w:ascii="Arial Narrow" w:hAnsi="Arial Narrow"/>
              </w:rPr>
              <w:t xml:space="preserve"> </w:t>
            </w:r>
          </w:p>
          <w:p w14:paraId="0C1C8642" w14:textId="77777777" w:rsidR="001E33E9" w:rsidRPr="00863F31" w:rsidRDefault="001E33E9" w:rsidP="00E77A08">
            <w:pPr>
              <w:pStyle w:val="ListParagraph"/>
              <w:numPr>
                <w:ilvl w:val="0"/>
                <w:numId w:val="1"/>
              </w:numPr>
              <w:spacing w:after="0" w:line="240" w:lineRule="auto"/>
              <w:ind w:left="166" w:right="163" w:hanging="184"/>
              <w:textAlignment w:val="baseline"/>
              <w:rPr>
                <w:rFonts w:ascii="Arial Narrow" w:hAnsi="Arial Narrow"/>
              </w:rPr>
            </w:pPr>
            <w:r w:rsidRPr="00863F31">
              <w:rPr>
                <w:rFonts w:ascii="Arial Narrow" w:hAnsi="Arial Narrow"/>
              </w:rPr>
              <w:t>Resolución de problemas</w:t>
            </w:r>
            <w:r>
              <w:rPr>
                <w:rFonts w:ascii="Arial Narrow" w:hAnsi="Arial Narrow"/>
              </w:rPr>
              <w:t>, o manejo de proyectos, mediante</w:t>
            </w:r>
            <w:r w:rsidRPr="00863F31">
              <w:rPr>
                <w:rFonts w:ascii="Arial Narrow" w:hAnsi="Arial Narrow"/>
              </w:rPr>
              <w:t xml:space="preserve"> el uso de programado de hojas electrónicas</w:t>
            </w:r>
            <w:r>
              <w:rPr>
                <w:rFonts w:ascii="Arial Narrow" w:hAnsi="Arial Narrow"/>
              </w:rPr>
              <w:t xml:space="preserve"> y programados comerciales</w:t>
            </w:r>
            <w:r w:rsidRPr="00863F31">
              <w:rPr>
                <w:rFonts w:ascii="Arial Narrow" w:hAnsi="Arial Narrow"/>
              </w:rPr>
              <w:t>.</w:t>
            </w:r>
          </w:p>
          <w:p w14:paraId="415D4B2A" w14:textId="788D3781" w:rsidR="001E33E9" w:rsidRPr="00863F31" w:rsidRDefault="001E33E9" w:rsidP="00E203B8">
            <w:pPr>
              <w:pStyle w:val="ListParagraph"/>
              <w:numPr>
                <w:ilvl w:val="0"/>
                <w:numId w:val="1"/>
              </w:numPr>
              <w:spacing w:after="0" w:line="240" w:lineRule="auto"/>
              <w:ind w:left="255" w:hanging="183"/>
              <w:textAlignment w:val="baseline"/>
              <w:rPr>
                <w:rFonts w:ascii="Arial Narrow" w:hAnsi="Arial Narrow"/>
              </w:rPr>
            </w:pPr>
            <w:r w:rsidRPr="00863F31">
              <w:rPr>
                <w:rFonts w:ascii="Arial Narrow" w:hAnsi="Arial Narrow" w:cs="Arial"/>
              </w:rPr>
              <w:t>Instrucción asistida por la computador</w:t>
            </w:r>
            <w:r>
              <w:rPr>
                <w:rFonts w:ascii="Arial Narrow" w:hAnsi="Arial Narrow" w:cs="Arial"/>
              </w:rPr>
              <w:t>a</w:t>
            </w:r>
            <w:r w:rsidRPr="00863F31">
              <w:rPr>
                <w:rFonts w:ascii="Arial Narrow" w:hAnsi="Arial Narrow" w:cs="Arial"/>
              </w:rPr>
              <w:t xml:space="preserve"> o algún medio electrónico.</w:t>
            </w:r>
          </w:p>
          <w:p w14:paraId="7E108C59" w14:textId="0743CCF2" w:rsidR="001E33E9" w:rsidRPr="00863F31" w:rsidRDefault="001E33E9" w:rsidP="00E203B8">
            <w:pPr>
              <w:pStyle w:val="ListParagraph"/>
              <w:numPr>
                <w:ilvl w:val="0"/>
                <w:numId w:val="1"/>
              </w:numPr>
              <w:spacing w:after="0" w:line="240" w:lineRule="auto"/>
              <w:ind w:left="255" w:hanging="183"/>
              <w:textAlignment w:val="baseline"/>
              <w:rPr>
                <w:rFonts w:ascii="Arial Narrow" w:hAnsi="Arial Narrow"/>
              </w:rPr>
            </w:pPr>
            <w:r w:rsidRPr="00863F31">
              <w:rPr>
                <w:rFonts w:ascii="Arial Narrow" w:hAnsi="Arial Narrow" w:cs="Arial"/>
              </w:rPr>
              <w:t>Trabajos que requerirán el acceso de información a través de medios electrónico</w:t>
            </w:r>
            <w:r>
              <w:rPr>
                <w:rFonts w:ascii="Arial Narrow" w:hAnsi="Arial Narrow" w:cs="Arial"/>
              </w:rPr>
              <w:t>.</w:t>
            </w:r>
          </w:p>
        </w:tc>
        <w:tc>
          <w:tcPr>
            <w:tcW w:w="5310" w:type="dxa"/>
            <w:gridSpan w:val="3"/>
            <w:tcBorders>
              <w:top w:val="single" w:sz="4" w:space="0" w:color="000000"/>
              <w:left w:val="single" w:sz="4" w:space="0" w:color="000000"/>
              <w:bottom w:val="single" w:sz="4" w:space="0" w:color="000000"/>
              <w:right w:val="single" w:sz="4" w:space="0" w:color="000000"/>
            </w:tcBorders>
          </w:tcPr>
          <w:p w14:paraId="5BB0322F" w14:textId="77777777" w:rsidR="001E33E9" w:rsidRPr="00863F31" w:rsidRDefault="001E33E9" w:rsidP="00E203B8">
            <w:pPr>
              <w:pStyle w:val="ListParagraph"/>
              <w:numPr>
                <w:ilvl w:val="0"/>
                <w:numId w:val="1"/>
              </w:numPr>
              <w:spacing w:after="0" w:line="240" w:lineRule="auto"/>
              <w:ind w:left="255" w:hanging="183"/>
              <w:textAlignment w:val="baseline"/>
              <w:rPr>
                <w:rFonts w:ascii="Arial Narrow" w:hAnsi="Arial Narrow"/>
              </w:rPr>
            </w:pPr>
            <w:r w:rsidRPr="00863F31">
              <w:rPr>
                <w:rFonts w:ascii="Arial Narrow" w:hAnsi="Arial Narrow"/>
              </w:rPr>
              <w:t>Discusión dirigida: presentación</w:t>
            </w:r>
          </w:p>
          <w:p w14:paraId="6F0AB65B" w14:textId="57F40746" w:rsidR="001E33E9" w:rsidRPr="00863F31" w:rsidRDefault="001E33E9" w:rsidP="00E203B8">
            <w:pPr>
              <w:pStyle w:val="ListParagraph"/>
              <w:numPr>
                <w:ilvl w:val="0"/>
                <w:numId w:val="1"/>
              </w:numPr>
              <w:spacing w:after="0" w:line="240" w:lineRule="auto"/>
              <w:ind w:left="244" w:hanging="170"/>
              <w:textAlignment w:val="baseline"/>
              <w:rPr>
                <w:rFonts w:ascii="Arial Narrow" w:hAnsi="Arial Narrow"/>
              </w:rPr>
            </w:pPr>
            <w:r w:rsidRPr="00863F31">
              <w:rPr>
                <w:rFonts w:ascii="Arial Narrow" w:hAnsi="Arial Narrow"/>
              </w:rPr>
              <w:t xml:space="preserve">Módulos instruccionales interactivos </w:t>
            </w:r>
          </w:p>
          <w:p w14:paraId="0902B666" w14:textId="77777777" w:rsidR="001E33E9" w:rsidRPr="00863F31" w:rsidRDefault="001E33E9" w:rsidP="00E203B8">
            <w:pPr>
              <w:pStyle w:val="ListParagraph"/>
              <w:numPr>
                <w:ilvl w:val="0"/>
                <w:numId w:val="1"/>
              </w:numPr>
              <w:spacing w:after="0" w:line="240" w:lineRule="auto"/>
              <w:ind w:left="244" w:hanging="170"/>
              <w:textAlignment w:val="baseline"/>
              <w:rPr>
                <w:rFonts w:ascii="Arial Narrow" w:hAnsi="Arial Narrow"/>
              </w:rPr>
            </w:pPr>
            <w:r w:rsidRPr="00863F31">
              <w:rPr>
                <w:rFonts w:ascii="Arial Narrow" w:hAnsi="Arial Narrow"/>
              </w:rPr>
              <w:t>Lecturas de artículos profesionales en línea</w:t>
            </w:r>
          </w:p>
          <w:p w14:paraId="481C2BEA" w14:textId="77777777" w:rsidR="001E33E9" w:rsidRPr="00863F31" w:rsidRDefault="001E33E9" w:rsidP="00E203B8">
            <w:pPr>
              <w:pStyle w:val="ListParagraph"/>
              <w:numPr>
                <w:ilvl w:val="0"/>
                <w:numId w:val="1"/>
              </w:numPr>
              <w:spacing w:after="0" w:line="240" w:lineRule="auto"/>
              <w:ind w:left="244" w:hanging="170"/>
              <w:textAlignment w:val="baseline"/>
              <w:rPr>
                <w:rFonts w:ascii="Arial Narrow" w:hAnsi="Arial Narrow"/>
              </w:rPr>
            </w:pPr>
            <w:r w:rsidRPr="00863F31">
              <w:rPr>
                <w:rFonts w:ascii="Arial Narrow" w:hAnsi="Arial Narrow"/>
              </w:rPr>
              <w:t>Videos instruccionales</w:t>
            </w:r>
          </w:p>
          <w:p w14:paraId="7BCD8712" w14:textId="77777777" w:rsidR="001E33E9" w:rsidRPr="00863F31" w:rsidRDefault="001E33E9" w:rsidP="00E203B8">
            <w:pPr>
              <w:pStyle w:val="ListParagraph"/>
              <w:numPr>
                <w:ilvl w:val="0"/>
                <w:numId w:val="1"/>
              </w:numPr>
              <w:spacing w:after="0" w:line="240" w:lineRule="auto"/>
              <w:ind w:left="244" w:hanging="170"/>
              <w:textAlignment w:val="baseline"/>
              <w:rPr>
                <w:rFonts w:ascii="Arial Narrow" w:hAnsi="Arial Narrow"/>
              </w:rPr>
            </w:pPr>
            <w:r w:rsidRPr="00863F31">
              <w:rPr>
                <w:rFonts w:ascii="Arial Narrow" w:hAnsi="Arial Narrow"/>
              </w:rPr>
              <w:t>Trabajos en grupo</w:t>
            </w:r>
          </w:p>
          <w:p w14:paraId="16C3C04B" w14:textId="77777777" w:rsidR="001E33E9" w:rsidRPr="00863F31" w:rsidRDefault="001E33E9" w:rsidP="00E203B8">
            <w:pPr>
              <w:pStyle w:val="ListParagraph"/>
              <w:numPr>
                <w:ilvl w:val="0"/>
                <w:numId w:val="1"/>
              </w:numPr>
              <w:spacing w:after="0" w:line="240" w:lineRule="auto"/>
              <w:ind w:left="244" w:hanging="170"/>
              <w:textAlignment w:val="baseline"/>
              <w:rPr>
                <w:rFonts w:ascii="Arial Narrow" w:hAnsi="Arial Narrow"/>
              </w:rPr>
            </w:pPr>
            <w:r w:rsidRPr="00863F31">
              <w:rPr>
                <w:rFonts w:ascii="Arial Narrow" w:hAnsi="Arial Narrow"/>
              </w:rPr>
              <w:t>Tareas individuales</w:t>
            </w:r>
          </w:p>
          <w:p w14:paraId="6EB4AF5F" w14:textId="77777777" w:rsidR="001E33E9" w:rsidRPr="00863F31" w:rsidRDefault="001E33E9" w:rsidP="00E203B8">
            <w:pPr>
              <w:pStyle w:val="ListParagraph"/>
              <w:numPr>
                <w:ilvl w:val="0"/>
                <w:numId w:val="1"/>
              </w:numPr>
              <w:spacing w:after="0" w:line="240" w:lineRule="auto"/>
              <w:ind w:left="244" w:hanging="170"/>
              <w:textAlignment w:val="baseline"/>
              <w:rPr>
                <w:rFonts w:ascii="Arial Narrow" w:hAnsi="Arial Narrow"/>
              </w:rPr>
            </w:pPr>
            <w:r w:rsidRPr="00863F31">
              <w:rPr>
                <w:rFonts w:ascii="Arial Narrow" w:hAnsi="Arial Narrow"/>
              </w:rPr>
              <w:t xml:space="preserve">Videoconferencias </w:t>
            </w:r>
            <w:r w:rsidRPr="00863F31">
              <w:rPr>
                <w:rFonts w:ascii="Arial Narrow" w:eastAsia="Times New Roman" w:hAnsi="Arial Narrow" w:cs="Times New Roman"/>
                <w:color w:val="000000"/>
              </w:rPr>
              <w:t>asincrónicas</w:t>
            </w:r>
            <w:r w:rsidRPr="00863F31">
              <w:rPr>
                <w:rFonts w:ascii="Arial Narrow" w:hAnsi="Arial Narrow"/>
              </w:rPr>
              <w:t xml:space="preserve"> y sincrónicas</w:t>
            </w:r>
          </w:p>
          <w:p w14:paraId="24B8BD35" w14:textId="77777777" w:rsidR="001E33E9" w:rsidRPr="00863F31" w:rsidRDefault="001E33E9" w:rsidP="00E203B8">
            <w:pPr>
              <w:pStyle w:val="ListParagraph"/>
              <w:numPr>
                <w:ilvl w:val="0"/>
                <w:numId w:val="1"/>
              </w:numPr>
              <w:spacing w:after="0" w:line="240" w:lineRule="auto"/>
              <w:ind w:left="244" w:hanging="170"/>
              <w:textAlignment w:val="baseline"/>
              <w:rPr>
                <w:rFonts w:ascii="Arial Narrow" w:hAnsi="Arial Narrow"/>
              </w:rPr>
            </w:pPr>
            <w:r w:rsidRPr="00863F31">
              <w:rPr>
                <w:rFonts w:ascii="Arial Narrow" w:hAnsi="Arial Narrow"/>
              </w:rPr>
              <w:t>Foros:</w:t>
            </w:r>
            <w:r w:rsidRPr="00863F31">
              <w:rPr>
                <w:rFonts w:ascii="Arial Narrow" w:hAnsi="Arial Narrow" w:cs="Arial"/>
              </w:rPr>
              <w:t xml:space="preserve"> Discusión dirigida: presentación de situaciones que generen discusión, problemas estructurados o no estructurados de contabilidad, noticias y artículos de actualidad, casos de dilemas éticos o responsabilidad profesional</w:t>
            </w:r>
          </w:p>
          <w:p w14:paraId="5E3F7118" w14:textId="77777777" w:rsidR="001E33E9" w:rsidRPr="00863F31" w:rsidRDefault="001E33E9" w:rsidP="00E203B8">
            <w:pPr>
              <w:pStyle w:val="ListParagraph"/>
              <w:numPr>
                <w:ilvl w:val="0"/>
                <w:numId w:val="1"/>
              </w:numPr>
              <w:spacing w:after="0" w:line="240" w:lineRule="auto"/>
              <w:ind w:left="244" w:hanging="170"/>
              <w:textAlignment w:val="baseline"/>
              <w:rPr>
                <w:rFonts w:ascii="Arial Narrow" w:hAnsi="Arial Narrow"/>
              </w:rPr>
            </w:pPr>
            <w:r w:rsidRPr="00863F31">
              <w:rPr>
                <w:rFonts w:ascii="Arial Narrow" w:hAnsi="Arial Narrow" w:cs="Arial"/>
              </w:rPr>
              <w:t>instrucción asistida por la computadora o algún medio electrónico.</w:t>
            </w:r>
          </w:p>
          <w:p w14:paraId="0BE850D3" w14:textId="77777777" w:rsidR="001E33E9" w:rsidRPr="00863F31" w:rsidRDefault="001E33E9" w:rsidP="00E77A08">
            <w:pPr>
              <w:pStyle w:val="ListParagraph"/>
              <w:numPr>
                <w:ilvl w:val="0"/>
                <w:numId w:val="1"/>
              </w:numPr>
              <w:spacing w:after="0" w:line="240" w:lineRule="auto"/>
              <w:ind w:left="166" w:right="163" w:hanging="184"/>
              <w:textAlignment w:val="baseline"/>
              <w:rPr>
                <w:rFonts w:ascii="Arial Narrow" w:hAnsi="Arial Narrow"/>
              </w:rPr>
            </w:pPr>
            <w:r w:rsidRPr="00863F31">
              <w:rPr>
                <w:rFonts w:ascii="Arial Narrow" w:hAnsi="Arial Narrow"/>
              </w:rPr>
              <w:t xml:space="preserve"> Resolución de problemas</w:t>
            </w:r>
            <w:r>
              <w:rPr>
                <w:rFonts w:ascii="Arial Narrow" w:hAnsi="Arial Narrow"/>
              </w:rPr>
              <w:t>, o manejo de proyectos, mediante</w:t>
            </w:r>
            <w:r w:rsidRPr="00863F31">
              <w:rPr>
                <w:rFonts w:ascii="Arial Narrow" w:hAnsi="Arial Narrow"/>
              </w:rPr>
              <w:t xml:space="preserve"> el uso de programado de hojas electrónicas</w:t>
            </w:r>
            <w:r>
              <w:rPr>
                <w:rFonts w:ascii="Arial Narrow" w:hAnsi="Arial Narrow"/>
              </w:rPr>
              <w:t xml:space="preserve"> y programados comerciales</w:t>
            </w:r>
            <w:r w:rsidRPr="00863F31">
              <w:rPr>
                <w:rFonts w:ascii="Arial Narrow" w:hAnsi="Arial Narrow"/>
              </w:rPr>
              <w:t>.</w:t>
            </w:r>
          </w:p>
          <w:p w14:paraId="61D5F41E" w14:textId="7D55A1A1" w:rsidR="001E33E9" w:rsidRPr="009D1B8F" w:rsidRDefault="001E33E9" w:rsidP="00E203B8">
            <w:pPr>
              <w:pStyle w:val="ListParagraph"/>
              <w:numPr>
                <w:ilvl w:val="0"/>
                <w:numId w:val="1"/>
              </w:numPr>
              <w:spacing w:after="0" w:line="240" w:lineRule="auto"/>
              <w:ind w:left="244" w:hanging="170"/>
              <w:textAlignment w:val="baseline"/>
              <w:rPr>
                <w:rFonts w:ascii="Arial Narrow" w:hAnsi="Arial Narrow"/>
              </w:rPr>
            </w:pPr>
            <w:r w:rsidRPr="00863F31">
              <w:rPr>
                <w:rFonts w:ascii="Arial Narrow" w:hAnsi="Arial Narrow" w:cs="Arial"/>
              </w:rPr>
              <w:t>Trabajos que requerirán el acceso de información a través de medios electrónico.</w:t>
            </w:r>
          </w:p>
          <w:p w14:paraId="592688EF" w14:textId="1D05D9A3" w:rsidR="001E33E9" w:rsidRDefault="001E33E9" w:rsidP="009D1B8F">
            <w:pPr>
              <w:spacing w:after="0" w:line="240" w:lineRule="auto"/>
              <w:textAlignment w:val="baseline"/>
              <w:rPr>
                <w:rFonts w:ascii="Arial Narrow" w:hAnsi="Arial Narrow"/>
              </w:rPr>
            </w:pPr>
          </w:p>
          <w:p w14:paraId="047B0069" w14:textId="7DCB667A" w:rsidR="001E33E9" w:rsidRDefault="001E33E9" w:rsidP="009D1B8F">
            <w:pPr>
              <w:spacing w:after="0" w:line="240" w:lineRule="auto"/>
              <w:textAlignment w:val="baseline"/>
              <w:rPr>
                <w:rFonts w:ascii="Arial Narrow" w:hAnsi="Arial Narrow"/>
              </w:rPr>
            </w:pPr>
          </w:p>
          <w:p w14:paraId="7F274835" w14:textId="77777777" w:rsidR="001E33E9" w:rsidRPr="009D1B8F" w:rsidRDefault="001E33E9" w:rsidP="009D1B8F">
            <w:pPr>
              <w:spacing w:after="0" w:line="240" w:lineRule="auto"/>
              <w:textAlignment w:val="baseline"/>
              <w:rPr>
                <w:rFonts w:ascii="Arial Narrow" w:hAnsi="Arial Narrow"/>
              </w:rPr>
            </w:pPr>
          </w:p>
          <w:p w14:paraId="575FE8C1" w14:textId="200B0545" w:rsidR="001E33E9" w:rsidRPr="00863F31" w:rsidRDefault="001E33E9" w:rsidP="009D1B8F">
            <w:pPr>
              <w:pStyle w:val="ListParagraph"/>
              <w:spacing w:after="0" w:line="240" w:lineRule="auto"/>
              <w:ind w:left="244"/>
              <w:textAlignment w:val="baseline"/>
              <w:rPr>
                <w:rFonts w:ascii="Arial Narrow" w:hAnsi="Arial Narrow"/>
              </w:rPr>
            </w:pPr>
          </w:p>
        </w:tc>
      </w:tr>
      <w:tr w:rsidR="00863F31" w:rsidRPr="00337CBE" w14:paraId="329F96FA" w14:textId="15712A0E" w:rsidTr="00E11DBC">
        <w:trPr>
          <w:trHeight w:val="233"/>
        </w:trPr>
        <w:tc>
          <w:tcPr>
            <w:tcW w:w="11160" w:type="dxa"/>
            <w:gridSpan w:val="8"/>
            <w:tcBorders>
              <w:top w:val="single" w:sz="4" w:space="0" w:color="000000"/>
              <w:left w:val="single" w:sz="4" w:space="0" w:color="000000"/>
              <w:bottom w:val="single" w:sz="4" w:space="0" w:color="auto"/>
              <w:right w:val="single" w:sz="4" w:space="0" w:color="000000"/>
            </w:tcBorders>
            <w:shd w:val="clear" w:color="auto" w:fill="FFE7E7"/>
            <w:tcMar>
              <w:top w:w="0" w:type="dxa"/>
              <w:left w:w="108" w:type="dxa"/>
              <w:bottom w:w="0" w:type="dxa"/>
              <w:right w:w="108" w:type="dxa"/>
            </w:tcMar>
            <w:vAlign w:val="center"/>
            <w:hideMark/>
          </w:tcPr>
          <w:p w14:paraId="31670AD1" w14:textId="0B960134" w:rsidR="00863F31" w:rsidRPr="00337CBE" w:rsidRDefault="00863F31" w:rsidP="00863F31">
            <w:pPr>
              <w:spacing w:after="0" w:line="240" w:lineRule="auto"/>
              <w:jc w:val="both"/>
              <w:rPr>
                <w:rFonts w:ascii="Arial" w:eastAsia="Times New Roman" w:hAnsi="Arial" w:cs="Arial"/>
                <w:b/>
                <w:bCs/>
                <w:smallCaps/>
                <w:color w:val="000000"/>
                <w:sz w:val="24"/>
                <w:szCs w:val="24"/>
              </w:rPr>
            </w:pPr>
            <w:r w:rsidRPr="00337CBE">
              <w:rPr>
                <w:rFonts w:ascii="Arial" w:eastAsia="Times New Roman" w:hAnsi="Arial" w:cs="Arial"/>
                <w:b/>
                <w:bCs/>
                <w:smallCaps/>
                <w:color w:val="000000"/>
                <w:sz w:val="24"/>
                <w:szCs w:val="24"/>
              </w:rPr>
              <w:t>RECURSOS MÍNIMOS DISPONIBLES O REQUERIDOS:</w:t>
            </w:r>
          </w:p>
        </w:tc>
      </w:tr>
    </w:tbl>
    <w:tbl>
      <w:tblPr>
        <w:tblStyle w:val="TableGrid"/>
        <w:tblW w:w="11160" w:type="dxa"/>
        <w:tblInd w:w="-5" w:type="dxa"/>
        <w:tblLook w:val="04A0" w:firstRow="1" w:lastRow="0" w:firstColumn="1" w:lastColumn="0" w:noHBand="0" w:noVBand="1"/>
      </w:tblPr>
      <w:tblGrid>
        <w:gridCol w:w="4315"/>
        <w:gridCol w:w="1715"/>
        <w:gridCol w:w="1800"/>
        <w:gridCol w:w="3330"/>
      </w:tblGrid>
      <w:tr w:rsidR="001E33E9" w:rsidRPr="00AC17BB" w14:paraId="0F07F937" w14:textId="130D365D" w:rsidTr="001E33E9">
        <w:tc>
          <w:tcPr>
            <w:tcW w:w="4315" w:type="dxa"/>
            <w:tcBorders>
              <w:top w:val="single" w:sz="4" w:space="0" w:color="auto"/>
            </w:tcBorders>
            <w:shd w:val="clear" w:color="auto" w:fill="D9D9D9" w:themeFill="background1" w:themeFillShade="D9"/>
          </w:tcPr>
          <w:p w14:paraId="2F6FC97E" w14:textId="77777777" w:rsidR="001E33E9" w:rsidRPr="00AC17BB" w:rsidRDefault="001E33E9" w:rsidP="00A93864">
            <w:pPr>
              <w:pStyle w:val="Default"/>
              <w:spacing w:before="120" w:after="120"/>
              <w:jc w:val="center"/>
              <w:rPr>
                <w:rFonts w:ascii="Arial Narrow" w:hAnsi="Arial Narrow"/>
                <w:b/>
                <w:lang w:val="es-PR"/>
              </w:rPr>
            </w:pPr>
            <w:r w:rsidRPr="00AC17BB">
              <w:rPr>
                <w:rFonts w:ascii="Arial Narrow" w:hAnsi="Arial Narrow"/>
                <w:b/>
                <w:lang w:val="es-PR"/>
              </w:rPr>
              <w:t>Recurso</w:t>
            </w:r>
          </w:p>
        </w:tc>
        <w:tc>
          <w:tcPr>
            <w:tcW w:w="1715" w:type="dxa"/>
            <w:tcBorders>
              <w:top w:val="single" w:sz="4" w:space="0" w:color="auto"/>
            </w:tcBorders>
            <w:shd w:val="clear" w:color="auto" w:fill="D9D9D9" w:themeFill="background1" w:themeFillShade="D9"/>
          </w:tcPr>
          <w:p w14:paraId="6E91A3FD" w14:textId="77777777" w:rsidR="001E33E9" w:rsidRPr="00AC17BB" w:rsidRDefault="001E33E9" w:rsidP="00A93864">
            <w:pPr>
              <w:pStyle w:val="Default"/>
              <w:spacing w:before="120" w:after="120"/>
              <w:jc w:val="center"/>
              <w:rPr>
                <w:rFonts w:ascii="Arial Narrow" w:hAnsi="Arial Narrow"/>
                <w:b/>
                <w:lang w:val="es-PR"/>
              </w:rPr>
            </w:pPr>
            <w:r w:rsidRPr="00AC17BB">
              <w:rPr>
                <w:rFonts w:ascii="Arial Narrow" w:hAnsi="Arial Narrow"/>
                <w:b/>
                <w:lang w:val="es-PR"/>
              </w:rPr>
              <w:t>Presencial</w:t>
            </w:r>
          </w:p>
        </w:tc>
        <w:tc>
          <w:tcPr>
            <w:tcW w:w="1800" w:type="dxa"/>
            <w:tcBorders>
              <w:top w:val="single" w:sz="4" w:space="0" w:color="auto"/>
            </w:tcBorders>
            <w:shd w:val="clear" w:color="auto" w:fill="D9D9D9" w:themeFill="background1" w:themeFillShade="D9"/>
          </w:tcPr>
          <w:p w14:paraId="644D0A1C" w14:textId="77777777" w:rsidR="001E33E9" w:rsidRPr="00AC17BB" w:rsidRDefault="001E33E9" w:rsidP="00A93864">
            <w:pPr>
              <w:pStyle w:val="Default"/>
              <w:spacing w:before="120" w:after="120"/>
              <w:jc w:val="center"/>
              <w:rPr>
                <w:rFonts w:ascii="Arial Narrow" w:hAnsi="Arial Narrow"/>
                <w:b/>
                <w:lang w:val="es-PR"/>
              </w:rPr>
            </w:pPr>
            <w:r w:rsidRPr="00AC17BB">
              <w:rPr>
                <w:rFonts w:ascii="Arial Narrow" w:hAnsi="Arial Narrow"/>
                <w:b/>
                <w:lang w:val="es-PR"/>
              </w:rPr>
              <w:t>Híbrido</w:t>
            </w:r>
          </w:p>
        </w:tc>
        <w:tc>
          <w:tcPr>
            <w:tcW w:w="3330" w:type="dxa"/>
            <w:tcBorders>
              <w:top w:val="single" w:sz="4" w:space="0" w:color="auto"/>
            </w:tcBorders>
            <w:shd w:val="clear" w:color="auto" w:fill="D9D9D9" w:themeFill="background1" w:themeFillShade="D9"/>
          </w:tcPr>
          <w:p w14:paraId="7CEB4DB2" w14:textId="06DCFBD5" w:rsidR="001E33E9" w:rsidRDefault="001E33E9" w:rsidP="00A93864">
            <w:pPr>
              <w:pStyle w:val="Default"/>
              <w:spacing w:before="120" w:after="120"/>
              <w:jc w:val="center"/>
              <w:rPr>
                <w:rFonts w:ascii="Arial Narrow" w:hAnsi="Arial Narrow"/>
                <w:b/>
                <w:lang w:val="es-PR"/>
              </w:rPr>
            </w:pPr>
            <w:r>
              <w:rPr>
                <w:rFonts w:ascii="Arial Narrow" w:hAnsi="Arial Narrow"/>
                <w:b/>
                <w:lang w:val="es-PR"/>
              </w:rPr>
              <w:t>En línea</w:t>
            </w:r>
          </w:p>
        </w:tc>
      </w:tr>
      <w:tr w:rsidR="001E33E9" w:rsidRPr="00AC17BB" w14:paraId="796979D6" w14:textId="6A10A38B" w:rsidTr="001E33E9">
        <w:tc>
          <w:tcPr>
            <w:tcW w:w="4315" w:type="dxa"/>
          </w:tcPr>
          <w:p w14:paraId="3FF05B11" w14:textId="77777777" w:rsidR="001E33E9" w:rsidRPr="00AC17BB" w:rsidRDefault="001E33E9" w:rsidP="00863F31">
            <w:pPr>
              <w:pStyle w:val="Default"/>
              <w:rPr>
                <w:rFonts w:ascii="Arial Narrow" w:hAnsi="Arial Narrow"/>
                <w:lang w:val="es-PR"/>
              </w:rPr>
            </w:pPr>
            <w:r w:rsidRPr="00AC17BB">
              <w:rPr>
                <w:rFonts w:ascii="Arial Narrow" w:hAnsi="Arial Narrow"/>
                <w:lang w:val="es-PR"/>
              </w:rPr>
              <w:t>Cuenta en la plataforma institucional de gestión de aprendizaje (</w:t>
            </w:r>
            <w:r>
              <w:rPr>
                <w:rFonts w:ascii="Arial Narrow" w:hAnsi="Arial Narrow"/>
                <w:lang w:val="es-PR"/>
              </w:rPr>
              <w:t xml:space="preserve">Ej. </w:t>
            </w:r>
            <w:r w:rsidRPr="00AC17BB">
              <w:rPr>
                <w:rFonts w:ascii="Arial Narrow" w:hAnsi="Arial Narrow"/>
                <w:lang w:val="es-PR"/>
              </w:rPr>
              <w:t>Moodle)</w:t>
            </w:r>
          </w:p>
        </w:tc>
        <w:tc>
          <w:tcPr>
            <w:tcW w:w="1715" w:type="dxa"/>
          </w:tcPr>
          <w:p w14:paraId="02E27BD6" w14:textId="77777777" w:rsidR="001E33E9" w:rsidRPr="00AC17BB" w:rsidRDefault="001E33E9" w:rsidP="00863F31">
            <w:pPr>
              <w:pStyle w:val="Default"/>
              <w:jc w:val="center"/>
              <w:rPr>
                <w:rFonts w:ascii="Arial Narrow" w:hAnsi="Arial Narrow"/>
                <w:lang w:val="es-PR"/>
              </w:rPr>
            </w:pPr>
            <w:r w:rsidRPr="00AC17BB">
              <w:rPr>
                <w:rFonts w:ascii="Arial Narrow" w:hAnsi="Arial Narrow"/>
                <w:lang w:val="es-PR"/>
              </w:rPr>
              <w:t>Institución</w:t>
            </w:r>
          </w:p>
        </w:tc>
        <w:tc>
          <w:tcPr>
            <w:tcW w:w="1800" w:type="dxa"/>
          </w:tcPr>
          <w:p w14:paraId="45B5805B" w14:textId="77777777" w:rsidR="001E33E9" w:rsidRPr="00AC17BB" w:rsidRDefault="001E33E9" w:rsidP="00863F31">
            <w:pPr>
              <w:pStyle w:val="Default"/>
              <w:jc w:val="center"/>
              <w:rPr>
                <w:rFonts w:ascii="Arial Narrow" w:hAnsi="Arial Narrow"/>
                <w:lang w:val="es-PR"/>
              </w:rPr>
            </w:pPr>
            <w:r w:rsidRPr="00AC17BB">
              <w:rPr>
                <w:rFonts w:ascii="Arial Narrow" w:hAnsi="Arial Narrow"/>
                <w:lang w:val="es-PR"/>
              </w:rPr>
              <w:t>Institución</w:t>
            </w:r>
          </w:p>
        </w:tc>
        <w:tc>
          <w:tcPr>
            <w:tcW w:w="3330" w:type="dxa"/>
          </w:tcPr>
          <w:p w14:paraId="66B5C29D" w14:textId="77777777" w:rsidR="001E33E9" w:rsidRDefault="001E33E9" w:rsidP="00863F31">
            <w:pPr>
              <w:pStyle w:val="Default"/>
              <w:jc w:val="center"/>
            </w:pPr>
            <w:r w:rsidRPr="00AC17BB">
              <w:rPr>
                <w:rFonts w:ascii="Arial Narrow" w:hAnsi="Arial Narrow"/>
                <w:lang w:val="es-PR"/>
              </w:rPr>
              <w:t>Institución</w:t>
            </w:r>
          </w:p>
          <w:p w14:paraId="1B5EEB55" w14:textId="77777777" w:rsidR="001E33E9" w:rsidRPr="00AC17BB" w:rsidRDefault="001E33E9" w:rsidP="00863F31">
            <w:pPr>
              <w:pStyle w:val="Default"/>
              <w:jc w:val="center"/>
              <w:rPr>
                <w:rFonts w:ascii="Arial Narrow" w:hAnsi="Arial Narrow"/>
                <w:lang w:val="es-PR"/>
              </w:rPr>
            </w:pPr>
          </w:p>
        </w:tc>
      </w:tr>
      <w:tr w:rsidR="001E33E9" w:rsidRPr="00AC17BB" w14:paraId="135BF650" w14:textId="2376DB92" w:rsidTr="001E33E9">
        <w:tc>
          <w:tcPr>
            <w:tcW w:w="4315" w:type="dxa"/>
          </w:tcPr>
          <w:p w14:paraId="5E73FEA0" w14:textId="77777777" w:rsidR="001E33E9" w:rsidRPr="00AC17BB" w:rsidRDefault="001E33E9" w:rsidP="00863F31">
            <w:pPr>
              <w:pStyle w:val="Default"/>
              <w:rPr>
                <w:rFonts w:ascii="Arial Narrow" w:hAnsi="Arial Narrow"/>
                <w:lang w:val="es-PR"/>
              </w:rPr>
            </w:pPr>
            <w:r w:rsidRPr="00AC17BB">
              <w:rPr>
                <w:rFonts w:ascii="Arial Narrow" w:hAnsi="Arial Narrow"/>
                <w:lang w:val="es-PR"/>
              </w:rPr>
              <w:t>Cuenta de correo electrónico institucional</w:t>
            </w:r>
          </w:p>
        </w:tc>
        <w:tc>
          <w:tcPr>
            <w:tcW w:w="1715" w:type="dxa"/>
          </w:tcPr>
          <w:p w14:paraId="22FC31F1" w14:textId="77777777" w:rsidR="001E33E9" w:rsidRPr="00AC17BB" w:rsidRDefault="001E33E9" w:rsidP="00863F31">
            <w:pPr>
              <w:pStyle w:val="Default"/>
              <w:jc w:val="center"/>
              <w:rPr>
                <w:rFonts w:ascii="Arial Narrow" w:hAnsi="Arial Narrow"/>
                <w:lang w:val="es-PR"/>
              </w:rPr>
            </w:pPr>
            <w:r w:rsidRPr="00AC17BB">
              <w:rPr>
                <w:rFonts w:ascii="Arial Narrow" w:hAnsi="Arial Narrow"/>
                <w:lang w:val="es-PR"/>
              </w:rPr>
              <w:t>Institución</w:t>
            </w:r>
          </w:p>
        </w:tc>
        <w:tc>
          <w:tcPr>
            <w:tcW w:w="1800" w:type="dxa"/>
          </w:tcPr>
          <w:p w14:paraId="4014C105" w14:textId="77777777" w:rsidR="001E33E9" w:rsidRPr="00AC17BB" w:rsidRDefault="001E33E9" w:rsidP="00863F31">
            <w:pPr>
              <w:pStyle w:val="Default"/>
              <w:jc w:val="center"/>
              <w:rPr>
                <w:rFonts w:ascii="Arial Narrow" w:hAnsi="Arial Narrow"/>
                <w:lang w:val="es-PR"/>
              </w:rPr>
            </w:pPr>
            <w:r w:rsidRPr="00AC17BB">
              <w:rPr>
                <w:rFonts w:ascii="Arial Narrow" w:hAnsi="Arial Narrow"/>
                <w:lang w:val="es-PR"/>
              </w:rPr>
              <w:t>Institución</w:t>
            </w:r>
          </w:p>
        </w:tc>
        <w:tc>
          <w:tcPr>
            <w:tcW w:w="3330" w:type="dxa"/>
          </w:tcPr>
          <w:p w14:paraId="21D232A7" w14:textId="65F7EFA1" w:rsidR="001E33E9" w:rsidRPr="00AC17BB" w:rsidRDefault="001E33E9" w:rsidP="00863F31">
            <w:pPr>
              <w:pStyle w:val="Default"/>
              <w:jc w:val="center"/>
              <w:rPr>
                <w:rFonts w:ascii="Arial Narrow" w:hAnsi="Arial Narrow"/>
                <w:lang w:val="es-PR"/>
              </w:rPr>
            </w:pPr>
            <w:r w:rsidRPr="00AC17BB">
              <w:rPr>
                <w:rFonts w:ascii="Arial Narrow" w:hAnsi="Arial Narrow"/>
                <w:lang w:val="es-PR"/>
              </w:rPr>
              <w:t>Institución</w:t>
            </w:r>
          </w:p>
        </w:tc>
      </w:tr>
      <w:tr w:rsidR="001E33E9" w:rsidRPr="00AC17BB" w14:paraId="087DC013" w14:textId="17EDF681" w:rsidTr="001E33E9">
        <w:tc>
          <w:tcPr>
            <w:tcW w:w="4315" w:type="dxa"/>
          </w:tcPr>
          <w:p w14:paraId="4A05186E" w14:textId="601F41CC" w:rsidR="001E33E9" w:rsidRPr="00AC17BB" w:rsidRDefault="001E33E9" w:rsidP="00863F31">
            <w:pPr>
              <w:pStyle w:val="Default"/>
              <w:rPr>
                <w:rFonts w:ascii="Arial Narrow" w:hAnsi="Arial Narrow"/>
                <w:lang w:val="es-PR"/>
              </w:rPr>
            </w:pPr>
            <w:r w:rsidRPr="00AC17BB">
              <w:rPr>
                <w:rFonts w:ascii="Arial Narrow" w:hAnsi="Arial Narrow"/>
                <w:lang w:val="es-PR"/>
              </w:rPr>
              <w:t>Computadora con acceso a internet de alta velocidad</w:t>
            </w:r>
            <w:r>
              <w:rPr>
                <w:rFonts w:ascii="Arial Narrow" w:hAnsi="Arial Narrow"/>
                <w:lang w:val="es-PR"/>
              </w:rPr>
              <w:t>.</w:t>
            </w:r>
          </w:p>
        </w:tc>
        <w:tc>
          <w:tcPr>
            <w:tcW w:w="1715" w:type="dxa"/>
          </w:tcPr>
          <w:p w14:paraId="408704BC" w14:textId="77777777" w:rsidR="001E33E9" w:rsidRPr="00AC17BB" w:rsidRDefault="001E33E9" w:rsidP="00863F31">
            <w:pPr>
              <w:pStyle w:val="Default"/>
              <w:jc w:val="center"/>
              <w:rPr>
                <w:rFonts w:ascii="Arial Narrow" w:hAnsi="Arial Narrow"/>
                <w:lang w:val="es-PR"/>
              </w:rPr>
            </w:pPr>
            <w:r w:rsidRPr="00AC17BB">
              <w:rPr>
                <w:rFonts w:ascii="Arial Narrow" w:hAnsi="Arial Narrow"/>
                <w:lang w:val="es-PR"/>
              </w:rPr>
              <w:t>Estudiante</w:t>
            </w:r>
          </w:p>
        </w:tc>
        <w:tc>
          <w:tcPr>
            <w:tcW w:w="1800" w:type="dxa"/>
          </w:tcPr>
          <w:p w14:paraId="16CD72CC" w14:textId="77777777" w:rsidR="001E33E9" w:rsidRPr="00AC17BB" w:rsidRDefault="001E33E9" w:rsidP="00863F31">
            <w:pPr>
              <w:pStyle w:val="Default"/>
              <w:jc w:val="center"/>
              <w:rPr>
                <w:rFonts w:ascii="Arial Narrow" w:hAnsi="Arial Narrow"/>
                <w:lang w:val="es-PR"/>
              </w:rPr>
            </w:pPr>
            <w:r w:rsidRPr="00AC17BB">
              <w:rPr>
                <w:rFonts w:ascii="Arial Narrow" w:hAnsi="Arial Narrow"/>
                <w:lang w:val="es-PR"/>
              </w:rPr>
              <w:t>Estudiante</w:t>
            </w:r>
          </w:p>
        </w:tc>
        <w:tc>
          <w:tcPr>
            <w:tcW w:w="3330" w:type="dxa"/>
          </w:tcPr>
          <w:p w14:paraId="1F16716E" w14:textId="73B0D139" w:rsidR="001E33E9" w:rsidRPr="00AC17BB" w:rsidRDefault="001E33E9" w:rsidP="00863F31">
            <w:pPr>
              <w:pStyle w:val="Default"/>
              <w:jc w:val="center"/>
              <w:rPr>
                <w:rFonts w:ascii="Arial Narrow" w:hAnsi="Arial Narrow"/>
                <w:lang w:val="es-PR"/>
              </w:rPr>
            </w:pPr>
            <w:r w:rsidRPr="00AC17BB">
              <w:rPr>
                <w:rFonts w:ascii="Arial Narrow" w:hAnsi="Arial Narrow"/>
                <w:lang w:val="es-PR"/>
              </w:rPr>
              <w:t>Estudiante</w:t>
            </w:r>
          </w:p>
        </w:tc>
      </w:tr>
      <w:tr w:rsidR="001E33E9" w:rsidRPr="00AC17BB" w14:paraId="11FBCCD1" w14:textId="3B0A5623" w:rsidTr="001E33E9">
        <w:tc>
          <w:tcPr>
            <w:tcW w:w="4315" w:type="dxa"/>
          </w:tcPr>
          <w:p w14:paraId="5B3E4269" w14:textId="5A968FEE" w:rsidR="001E33E9" w:rsidRPr="00AC17BB" w:rsidRDefault="001E33E9" w:rsidP="00863F31">
            <w:pPr>
              <w:pStyle w:val="Default"/>
              <w:rPr>
                <w:rFonts w:ascii="Arial Narrow" w:hAnsi="Arial Narrow"/>
                <w:lang w:val="es-PR"/>
              </w:rPr>
            </w:pPr>
            <w:r w:rsidRPr="00AC17BB">
              <w:rPr>
                <w:rFonts w:ascii="Arial Narrow" w:hAnsi="Arial Narrow"/>
                <w:lang w:val="es-PR"/>
              </w:rPr>
              <w:t>Programados o aplicaciones: procesador de palabras, hojas de cálculo, editor de presentaciones</w:t>
            </w:r>
            <w:r>
              <w:rPr>
                <w:rFonts w:ascii="Arial Narrow" w:hAnsi="Arial Narrow"/>
                <w:lang w:val="es-PR"/>
              </w:rPr>
              <w:t xml:space="preserve">, aplicaciones de sistemas de </w:t>
            </w:r>
            <w:r>
              <w:rPr>
                <w:rFonts w:ascii="Arial Narrow" w:hAnsi="Arial Narrow"/>
                <w:lang w:val="es-PR"/>
              </w:rPr>
              <w:lastRenderedPageBreak/>
              <w:t>contabilidad y otras herramientas de productividad</w:t>
            </w:r>
          </w:p>
        </w:tc>
        <w:tc>
          <w:tcPr>
            <w:tcW w:w="1715" w:type="dxa"/>
          </w:tcPr>
          <w:p w14:paraId="7E86A81B" w14:textId="77777777" w:rsidR="001E33E9" w:rsidRPr="00AC17BB" w:rsidRDefault="001E33E9" w:rsidP="00863F31">
            <w:pPr>
              <w:pStyle w:val="Default"/>
              <w:jc w:val="center"/>
              <w:rPr>
                <w:rFonts w:ascii="Arial Narrow" w:hAnsi="Arial Narrow"/>
                <w:lang w:val="es-PR"/>
              </w:rPr>
            </w:pPr>
            <w:r w:rsidRPr="00AC17BB">
              <w:rPr>
                <w:rFonts w:ascii="Arial Narrow" w:hAnsi="Arial Narrow"/>
                <w:lang w:val="es-PR"/>
              </w:rPr>
              <w:lastRenderedPageBreak/>
              <w:t>Estudiante</w:t>
            </w:r>
          </w:p>
        </w:tc>
        <w:tc>
          <w:tcPr>
            <w:tcW w:w="1800" w:type="dxa"/>
          </w:tcPr>
          <w:p w14:paraId="0EEC1E94" w14:textId="77777777" w:rsidR="001E33E9" w:rsidRPr="00AC17BB" w:rsidRDefault="001E33E9" w:rsidP="00863F31">
            <w:pPr>
              <w:pStyle w:val="Default"/>
              <w:jc w:val="center"/>
              <w:rPr>
                <w:rFonts w:ascii="Arial Narrow" w:hAnsi="Arial Narrow"/>
                <w:lang w:val="es-PR"/>
              </w:rPr>
            </w:pPr>
            <w:r w:rsidRPr="00AC17BB">
              <w:rPr>
                <w:rFonts w:ascii="Arial Narrow" w:hAnsi="Arial Narrow"/>
                <w:lang w:val="es-PR"/>
              </w:rPr>
              <w:t>Estudiante</w:t>
            </w:r>
          </w:p>
        </w:tc>
        <w:tc>
          <w:tcPr>
            <w:tcW w:w="3330" w:type="dxa"/>
          </w:tcPr>
          <w:p w14:paraId="16975A01" w14:textId="61575A76" w:rsidR="001E33E9" w:rsidRPr="00AC17BB" w:rsidRDefault="001E33E9" w:rsidP="00863F31">
            <w:pPr>
              <w:pStyle w:val="Default"/>
              <w:jc w:val="center"/>
              <w:rPr>
                <w:rFonts w:ascii="Arial Narrow" w:hAnsi="Arial Narrow"/>
                <w:lang w:val="es-PR"/>
              </w:rPr>
            </w:pPr>
            <w:r w:rsidRPr="00AC17BB">
              <w:rPr>
                <w:rFonts w:ascii="Arial Narrow" w:hAnsi="Arial Narrow"/>
                <w:lang w:val="es-PR"/>
              </w:rPr>
              <w:t>Estudiante</w:t>
            </w:r>
          </w:p>
        </w:tc>
      </w:tr>
      <w:tr w:rsidR="001E33E9" w:rsidRPr="00AC17BB" w14:paraId="419CFCCF" w14:textId="4764914F" w:rsidTr="001E33E9">
        <w:tc>
          <w:tcPr>
            <w:tcW w:w="4315" w:type="dxa"/>
          </w:tcPr>
          <w:p w14:paraId="03ED2441" w14:textId="77777777" w:rsidR="001E33E9" w:rsidRPr="00AC17BB" w:rsidRDefault="001E33E9" w:rsidP="00863F31">
            <w:pPr>
              <w:pStyle w:val="Default"/>
              <w:rPr>
                <w:rFonts w:ascii="Arial Narrow" w:hAnsi="Arial Narrow"/>
                <w:lang w:val="es-PR"/>
              </w:rPr>
            </w:pPr>
            <w:r w:rsidRPr="00AC17BB">
              <w:rPr>
                <w:rFonts w:ascii="Arial Narrow" w:hAnsi="Arial Narrow"/>
                <w:lang w:val="es-PR"/>
              </w:rPr>
              <w:t>Bocinas integradas o externas</w:t>
            </w:r>
          </w:p>
        </w:tc>
        <w:tc>
          <w:tcPr>
            <w:tcW w:w="1715" w:type="dxa"/>
          </w:tcPr>
          <w:p w14:paraId="3B94792D" w14:textId="77777777" w:rsidR="001E33E9" w:rsidRPr="00AC17BB" w:rsidRDefault="001E33E9" w:rsidP="00863F31">
            <w:pPr>
              <w:pStyle w:val="Default"/>
              <w:jc w:val="center"/>
              <w:rPr>
                <w:rFonts w:ascii="Arial Narrow" w:hAnsi="Arial Narrow"/>
                <w:lang w:val="es-PR"/>
              </w:rPr>
            </w:pPr>
            <w:r w:rsidRPr="00AC17BB">
              <w:rPr>
                <w:rFonts w:ascii="Arial Narrow" w:hAnsi="Arial Narrow"/>
                <w:lang w:val="es-PR"/>
              </w:rPr>
              <w:t>No aplica</w:t>
            </w:r>
          </w:p>
        </w:tc>
        <w:tc>
          <w:tcPr>
            <w:tcW w:w="1800" w:type="dxa"/>
          </w:tcPr>
          <w:p w14:paraId="49F98997" w14:textId="77777777" w:rsidR="001E33E9" w:rsidRPr="00AC17BB" w:rsidRDefault="001E33E9" w:rsidP="00863F31">
            <w:pPr>
              <w:pStyle w:val="Default"/>
              <w:jc w:val="center"/>
              <w:rPr>
                <w:rFonts w:ascii="Arial Narrow" w:hAnsi="Arial Narrow"/>
                <w:lang w:val="es-PR"/>
              </w:rPr>
            </w:pPr>
            <w:r w:rsidRPr="00AC17BB">
              <w:rPr>
                <w:rFonts w:ascii="Arial Narrow" w:hAnsi="Arial Narrow"/>
                <w:lang w:val="es-PR"/>
              </w:rPr>
              <w:t>Estudiante</w:t>
            </w:r>
          </w:p>
        </w:tc>
        <w:tc>
          <w:tcPr>
            <w:tcW w:w="3330" w:type="dxa"/>
          </w:tcPr>
          <w:p w14:paraId="78275F55" w14:textId="6F364A4A" w:rsidR="001E33E9" w:rsidRPr="00AC17BB" w:rsidRDefault="001E33E9" w:rsidP="00863F31">
            <w:pPr>
              <w:pStyle w:val="Default"/>
              <w:jc w:val="center"/>
              <w:rPr>
                <w:rFonts w:ascii="Arial Narrow" w:hAnsi="Arial Narrow"/>
                <w:lang w:val="es-PR"/>
              </w:rPr>
            </w:pPr>
            <w:r w:rsidRPr="00AC17BB">
              <w:rPr>
                <w:rFonts w:ascii="Arial Narrow" w:hAnsi="Arial Narrow"/>
                <w:lang w:val="es-PR"/>
              </w:rPr>
              <w:t>Estudiante</w:t>
            </w:r>
          </w:p>
        </w:tc>
      </w:tr>
      <w:tr w:rsidR="001E33E9" w:rsidRPr="00AC17BB" w14:paraId="230FE5C7" w14:textId="198145B4" w:rsidTr="001E33E9">
        <w:tc>
          <w:tcPr>
            <w:tcW w:w="4315" w:type="dxa"/>
          </w:tcPr>
          <w:p w14:paraId="3E9B73CE" w14:textId="77777777" w:rsidR="001E33E9" w:rsidRPr="00AC17BB" w:rsidRDefault="001E33E9" w:rsidP="00863F31">
            <w:pPr>
              <w:pStyle w:val="Default"/>
              <w:rPr>
                <w:rFonts w:ascii="Arial Narrow" w:hAnsi="Arial Narrow"/>
                <w:lang w:val="es-PR"/>
              </w:rPr>
            </w:pPr>
            <w:r w:rsidRPr="00AC17BB">
              <w:rPr>
                <w:rFonts w:ascii="Arial Narrow" w:hAnsi="Arial Narrow"/>
                <w:lang w:val="es-PR"/>
              </w:rPr>
              <w:t>Cámara web o móvil con cámara y micrófono</w:t>
            </w:r>
          </w:p>
        </w:tc>
        <w:tc>
          <w:tcPr>
            <w:tcW w:w="1715" w:type="dxa"/>
          </w:tcPr>
          <w:p w14:paraId="6CB6812C" w14:textId="77777777" w:rsidR="001E33E9" w:rsidRPr="00AC17BB" w:rsidRDefault="001E33E9" w:rsidP="00863F31">
            <w:pPr>
              <w:pStyle w:val="Default"/>
              <w:jc w:val="center"/>
              <w:rPr>
                <w:rFonts w:ascii="Arial Narrow" w:hAnsi="Arial Narrow"/>
                <w:lang w:val="es-PR"/>
              </w:rPr>
            </w:pPr>
            <w:r w:rsidRPr="00AC17BB">
              <w:rPr>
                <w:rFonts w:ascii="Arial Narrow" w:hAnsi="Arial Narrow"/>
                <w:lang w:val="es-PR"/>
              </w:rPr>
              <w:t>No aplica</w:t>
            </w:r>
          </w:p>
        </w:tc>
        <w:tc>
          <w:tcPr>
            <w:tcW w:w="1800" w:type="dxa"/>
          </w:tcPr>
          <w:p w14:paraId="30865EEF" w14:textId="77777777" w:rsidR="001E33E9" w:rsidRPr="00AC17BB" w:rsidRDefault="001E33E9" w:rsidP="00863F31">
            <w:pPr>
              <w:pStyle w:val="Default"/>
              <w:jc w:val="center"/>
              <w:rPr>
                <w:rFonts w:ascii="Arial Narrow" w:hAnsi="Arial Narrow"/>
                <w:lang w:val="es-PR"/>
              </w:rPr>
            </w:pPr>
            <w:r w:rsidRPr="00AC17BB">
              <w:rPr>
                <w:rFonts w:ascii="Arial Narrow" w:hAnsi="Arial Narrow"/>
                <w:lang w:val="es-PR"/>
              </w:rPr>
              <w:t>Estudiante</w:t>
            </w:r>
          </w:p>
        </w:tc>
        <w:tc>
          <w:tcPr>
            <w:tcW w:w="3330" w:type="dxa"/>
          </w:tcPr>
          <w:p w14:paraId="0F5BCDC1" w14:textId="10CCE887" w:rsidR="001E33E9" w:rsidRPr="00AC17BB" w:rsidRDefault="001E33E9" w:rsidP="00863F31">
            <w:pPr>
              <w:pStyle w:val="Default"/>
              <w:jc w:val="center"/>
              <w:rPr>
                <w:rFonts w:ascii="Arial Narrow" w:hAnsi="Arial Narrow"/>
                <w:lang w:val="es-PR"/>
              </w:rPr>
            </w:pPr>
            <w:r w:rsidRPr="00AC17BB">
              <w:rPr>
                <w:rFonts w:ascii="Arial Narrow" w:hAnsi="Arial Narrow"/>
                <w:lang w:val="es-PR"/>
              </w:rPr>
              <w:t>Estudiante</w:t>
            </w:r>
          </w:p>
        </w:tc>
      </w:tr>
      <w:tr w:rsidR="001E33E9" w:rsidRPr="00AC17BB" w14:paraId="4C1FC348" w14:textId="4FF123E7" w:rsidTr="001E33E9">
        <w:tc>
          <w:tcPr>
            <w:tcW w:w="4315" w:type="dxa"/>
          </w:tcPr>
          <w:p w14:paraId="1D71285C" w14:textId="051D0E4C" w:rsidR="001E33E9" w:rsidRPr="00AC17BB" w:rsidRDefault="001E33E9" w:rsidP="00863F31">
            <w:pPr>
              <w:pStyle w:val="Default"/>
              <w:rPr>
                <w:rFonts w:ascii="Arial Narrow" w:hAnsi="Arial Narrow"/>
                <w:lang w:val="es-PR"/>
              </w:rPr>
            </w:pPr>
            <w:r>
              <w:rPr>
                <w:rFonts w:ascii="Arial Narrow" w:hAnsi="Arial Narrow"/>
                <w:lang w:val="es-PR"/>
              </w:rPr>
              <w:t>Libro de texto que incluye acceso a la plataforma digital o en línea del libro</w:t>
            </w:r>
          </w:p>
        </w:tc>
        <w:tc>
          <w:tcPr>
            <w:tcW w:w="1715" w:type="dxa"/>
          </w:tcPr>
          <w:p w14:paraId="1926049A" w14:textId="1B0276F3" w:rsidR="001E33E9" w:rsidRPr="00AC17BB" w:rsidRDefault="001E33E9" w:rsidP="00863F31">
            <w:pPr>
              <w:pStyle w:val="Default"/>
              <w:jc w:val="center"/>
              <w:rPr>
                <w:rFonts w:ascii="Arial Narrow" w:hAnsi="Arial Narrow"/>
                <w:lang w:val="es-PR"/>
              </w:rPr>
            </w:pPr>
            <w:r>
              <w:rPr>
                <w:rFonts w:ascii="Arial Narrow" w:hAnsi="Arial Narrow"/>
                <w:lang w:val="es-PR"/>
              </w:rPr>
              <w:t>Estudiante</w:t>
            </w:r>
          </w:p>
        </w:tc>
        <w:tc>
          <w:tcPr>
            <w:tcW w:w="1800" w:type="dxa"/>
          </w:tcPr>
          <w:p w14:paraId="628B3DBE" w14:textId="23718997" w:rsidR="001E33E9" w:rsidRPr="00AC17BB" w:rsidRDefault="001E33E9" w:rsidP="00863F31">
            <w:pPr>
              <w:pStyle w:val="Default"/>
              <w:jc w:val="center"/>
              <w:rPr>
                <w:rFonts w:ascii="Arial Narrow" w:hAnsi="Arial Narrow"/>
                <w:lang w:val="es-PR"/>
              </w:rPr>
            </w:pPr>
            <w:r>
              <w:rPr>
                <w:rFonts w:ascii="Arial Narrow" w:hAnsi="Arial Narrow"/>
                <w:lang w:val="es-PR"/>
              </w:rPr>
              <w:t>Estudiante</w:t>
            </w:r>
          </w:p>
        </w:tc>
        <w:tc>
          <w:tcPr>
            <w:tcW w:w="3330" w:type="dxa"/>
          </w:tcPr>
          <w:p w14:paraId="70FB36FF" w14:textId="20014F66" w:rsidR="001E33E9" w:rsidRDefault="001E33E9" w:rsidP="00863F31">
            <w:pPr>
              <w:pStyle w:val="Default"/>
              <w:jc w:val="center"/>
              <w:rPr>
                <w:rFonts w:ascii="Arial Narrow" w:hAnsi="Arial Narrow"/>
                <w:lang w:val="es-PR"/>
              </w:rPr>
            </w:pPr>
            <w:r>
              <w:rPr>
                <w:rFonts w:ascii="Arial Narrow" w:hAnsi="Arial Narrow"/>
                <w:lang w:val="es-PR"/>
              </w:rPr>
              <w:t>Estudiante</w:t>
            </w:r>
          </w:p>
        </w:tc>
      </w:tr>
      <w:tr w:rsidR="001E33E9" w:rsidRPr="00AC17BB" w14:paraId="5DC48065" w14:textId="544D2BC4" w:rsidTr="001E33E9">
        <w:tc>
          <w:tcPr>
            <w:tcW w:w="4315" w:type="dxa"/>
          </w:tcPr>
          <w:p w14:paraId="5B2D56BF" w14:textId="567E8C44" w:rsidR="001E33E9" w:rsidRDefault="001E33E9" w:rsidP="00863F31">
            <w:pPr>
              <w:pStyle w:val="Default"/>
              <w:rPr>
                <w:rFonts w:ascii="Arial Narrow" w:hAnsi="Arial Narrow"/>
                <w:lang w:val="es-PR"/>
              </w:rPr>
            </w:pPr>
            <w:r>
              <w:rPr>
                <w:rFonts w:ascii="Arial Narrow" w:hAnsi="Arial Narrow"/>
                <w:lang w:val="es-PR"/>
              </w:rPr>
              <w:t>Sitio web del Departamento de Contabilidad</w:t>
            </w:r>
          </w:p>
        </w:tc>
        <w:tc>
          <w:tcPr>
            <w:tcW w:w="1715" w:type="dxa"/>
          </w:tcPr>
          <w:p w14:paraId="7565B19A" w14:textId="435BA44C" w:rsidR="001E33E9" w:rsidRPr="00AC17BB" w:rsidRDefault="001E33E9" w:rsidP="00863F31">
            <w:pPr>
              <w:pStyle w:val="Default"/>
              <w:jc w:val="center"/>
              <w:rPr>
                <w:rFonts w:ascii="Arial Narrow" w:hAnsi="Arial Narrow"/>
                <w:lang w:val="es-PR"/>
              </w:rPr>
            </w:pPr>
            <w:r>
              <w:rPr>
                <w:rFonts w:ascii="Arial Narrow" w:hAnsi="Arial Narrow"/>
                <w:lang w:val="es-PR"/>
              </w:rPr>
              <w:t>Institución</w:t>
            </w:r>
          </w:p>
        </w:tc>
        <w:tc>
          <w:tcPr>
            <w:tcW w:w="1800" w:type="dxa"/>
          </w:tcPr>
          <w:p w14:paraId="595B6771" w14:textId="13671A08" w:rsidR="001E33E9" w:rsidRPr="00AC17BB" w:rsidRDefault="001E33E9" w:rsidP="00863F31">
            <w:pPr>
              <w:pStyle w:val="Default"/>
              <w:jc w:val="center"/>
              <w:rPr>
                <w:rFonts w:ascii="Arial Narrow" w:hAnsi="Arial Narrow"/>
                <w:lang w:val="es-PR"/>
              </w:rPr>
            </w:pPr>
            <w:r>
              <w:rPr>
                <w:rFonts w:ascii="Arial Narrow" w:hAnsi="Arial Narrow"/>
                <w:lang w:val="es-PR"/>
              </w:rPr>
              <w:t>Institución</w:t>
            </w:r>
          </w:p>
        </w:tc>
        <w:tc>
          <w:tcPr>
            <w:tcW w:w="3330" w:type="dxa"/>
          </w:tcPr>
          <w:p w14:paraId="0436DFD4" w14:textId="77777777" w:rsidR="001E33E9" w:rsidRDefault="001E33E9" w:rsidP="00863F31">
            <w:pPr>
              <w:pStyle w:val="Default"/>
              <w:jc w:val="center"/>
              <w:rPr>
                <w:rFonts w:ascii="Arial Narrow" w:hAnsi="Arial Narrow"/>
                <w:lang w:val="es-PR"/>
              </w:rPr>
            </w:pPr>
            <w:r>
              <w:rPr>
                <w:rFonts w:ascii="Arial Narrow" w:hAnsi="Arial Narrow"/>
                <w:lang w:val="es-PR"/>
              </w:rPr>
              <w:t>Institución</w:t>
            </w:r>
          </w:p>
          <w:p w14:paraId="2F94F38B" w14:textId="57C03826" w:rsidR="001E33E9" w:rsidRDefault="001E33E9" w:rsidP="00863F31">
            <w:pPr>
              <w:pStyle w:val="Default"/>
              <w:jc w:val="center"/>
              <w:rPr>
                <w:rFonts w:ascii="Arial Narrow" w:hAnsi="Arial Narrow"/>
                <w:lang w:val="es-PR"/>
              </w:rPr>
            </w:pPr>
          </w:p>
        </w:tc>
      </w:tr>
    </w:tbl>
    <w:tbl>
      <w:tblPr>
        <w:tblW w:w="11155" w:type="dxa"/>
        <w:tblLayout w:type="fixed"/>
        <w:tblCellMar>
          <w:top w:w="15" w:type="dxa"/>
          <w:left w:w="15" w:type="dxa"/>
          <w:bottom w:w="15" w:type="dxa"/>
          <w:right w:w="15" w:type="dxa"/>
        </w:tblCellMar>
        <w:tblLook w:val="04A0" w:firstRow="1" w:lastRow="0" w:firstColumn="1" w:lastColumn="0" w:noHBand="0" w:noVBand="1"/>
      </w:tblPr>
      <w:tblGrid>
        <w:gridCol w:w="4135"/>
        <w:gridCol w:w="3690"/>
        <w:gridCol w:w="3330"/>
      </w:tblGrid>
      <w:tr w:rsidR="00A93864" w:rsidRPr="00337CBE" w14:paraId="6B3F0EB2" w14:textId="77777777" w:rsidTr="00863F31">
        <w:trPr>
          <w:trHeight w:val="200"/>
        </w:trPr>
        <w:tc>
          <w:tcPr>
            <w:tcW w:w="11155" w:type="dxa"/>
            <w:gridSpan w:val="3"/>
            <w:tcBorders>
              <w:top w:val="single" w:sz="4" w:space="0" w:color="000000"/>
              <w:left w:val="single" w:sz="4" w:space="0" w:color="000000"/>
              <w:bottom w:val="single" w:sz="4" w:space="0" w:color="000000"/>
              <w:right w:val="single" w:sz="4" w:space="0" w:color="000000"/>
            </w:tcBorders>
            <w:shd w:val="clear" w:color="auto" w:fill="FFE7E7"/>
          </w:tcPr>
          <w:p w14:paraId="33EECD19" w14:textId="447AB288" w:rsidR="00A93864" w:rsidRPr="00337CBE" w:rsidRDefault="00A93864" w:rsidP="00863F31">
            <w:pPr>
              <w:spacing w:after="0" w:line="240" w:lineRule="auto"/>
              <w:jc w:val="both"/>
              <w:rPr>
                <w:rFonts w:ascii="Arial" w:eastAsia="Times New Roman" w:hAnsi="Arial" w:cs="Arial"/>
                <w:b/>
                <w:bCs/>
                <w:color w:val="000000"/>
                <w:sz w:val="24"/>
                <w:szCs w:val="24"/>
              </w:rPr>
            </w:pPr>
            <w:r w:rsidRPr="00337CBE">
              <w:rPr>
                <w:rFonts w:ascii="Arial" w:eastAsia="Times New Roman" w:hAnsi="Arial" w:cs="Arial"/>
                <w:b/>
                <w:bCs/>
                <w:color w:val="000000"/>
                <w:sz w:val="24"/>
                <w:szCs w:val="24"/>
              </w:rPr>
              <w:t xml:space="preserve">TÉCNICAS DE EVALUACIÓN:   </w:t>
            </w:r>
          </w:p>
        </w:tc>
      </w:tr>
      <w:tr w:rsidR="001E33E9" w:rsidRPr="00AC17BB" w14:paraId="5E008FFC" w14:textId="77777777" w:rsidTr="001E33E9">
        <w:trPr>
          <w:trHeight w:val="200"/>
        </w:trPr>
        <w:tc>
          <w:tcPr>
            <w:tcW w:w="41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113B0AEB" w14:textId="77777777" w:rsidR="001E33E9" w:rsidRPr="00AC17BB" w:rsidRDefault="001E33E9" w:rsidP="00863F31">
            <w:pPr>
              <w:spacing w:after="0" w:line="240" w:lineRule="auto"/>
              <w:jc w:val="center"/>
              <w:rPr>
                <w:rFonts w:ascii="Arial Narrow" w:eastAsia="Times New Roman" w:hAnsi="Arial Narrow" w:cs="Times New Roman"/>
                <w:b/>
                <w:bCs/>
                <w:color w:val="000000"/>
                <w:sz w:val="24"/>
                <w:szCs w:val="24"/>
              </w:rPr>
            </w:pPr>
            <w:r w:rsidRPr="00AC17BB">
              <w:rPr>
                <w:rFonts w:ascii="Arial Narrow" w:eastAsia="Times New Roman" w:hAnsi="Arial Narrow" w:cs="Times New Roman"/>
                <w:b/>
                <w:bCs/>
                <w:color w:val="000000"/>
                <w:sz w:val="24"/>
                <w:szCs w:val="24"/>
              </w:rPr>
              <w:t>Presencial</w:t>
            </w:r>
          </w:p>
        </w:tc>
        <w:tc>
          <w:tcPr>
            <w:tcW w:w="36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11E8B6D" w14:textId="77777777" w:rsidR="001E33E9" w:rsidRPr="00AC17BB" w:rsidRDefault="001E33E9" w:rsidP="00863F31">
            <w:pPr>
              <w:spacing w:after="0" w:line="240" w:lineRule="auto"/>
              <w:jc w:val="center"/>
              <w:rPr>
                <w:rFonts w:ascii="Arial Narrow" w:eastAsia="Times New Roman" w:hAnsi="Arial Narrow" w:cs="Times New Roman"/>
                <w:b/>
                <w:bCs/>
                <w:color w:val="000000"/>
                <w:sz w:val="24"/>
                <w:szCs w:val="24"/>
              </w:rPr>
            </w:pPr>
            <w:r w:rsidRPr="00AC17BB">
              <w:rPr>
                <w:rFonts w:ascii="Arial Narrow" w:eastAsia="Times New Roman" w:hAnsi="Arial Narrow" w:cs="Times New Roman"/>
                <w:b/>
                <w:bCs/>
                <w:color w:val="000000"/>
                <w:sz w:val="24"/>
                <w:szCs w:val="24"/>
              </w:rPr>
              <w:t>Híbrida</w:t>
            </w:r>
          </w:p>
        </w:tc>
        <w:tc>
          <w:tcPr>
            <w:tcW w:w="333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87A7C55" w14:textId="77777777" w:rsidR="001E33E9" w:rsidRPr="00AC17BB" w:rsidRDefault="001E33E9" w:rsidP="00863F31">
            <w:pPr>
              <w:spacing w:after="0" w:line="240" w:lineRule="auto"/>
              <w:jc w:val="center"/>
              <w:rPr>
                <w:rFonts w:ascii="Arial Narrow" w:eastAsia="Times New Roman" w:hAnsi="Arial Narrow" w:cs="Times New Roman"/>
                <w:b/>
                <w:bCs/>
                <w:color w:val="000000"/>
                <w:sz w:val="24"/>
                <w:szCs w:val="24"/>
              </w:rPr>
            </w:pPr>
            <w:r>
              <w:rPr>
                <w:rFonts w:ascii="Arial Narrow" w:eastAsia="Times New Roman" w:hAnsi="Arial Narrow" w:cs="Times New Roman"/>
                <w:b/>
                <w:bCs/>
                <w:color w:val="000000"/>
                <w:sz w:val="24"/>
                <w:szCs w:val="24"/>
              </w:rPr>
              <w:t>En línea</w:t>
            </w:r>
          </w:p>
        </w:tc>
      </w:tr>
      <w:tr w:rsidR="001E33E9" w:rsidRPr="00AC17BB" w14:paraId="0A51CA79" w14:textId="77777777" w:rsidTr="001E33E9">
        <w:trPr>
          <w:trHeight w:val="317"/>
        </w:trPr>
        <w:tc>
          <w:tcPr>
            <w:tcW w:w="4135" w:type="dxa"/>
            <w:tcBorders>
              <w:top w:val="single" w:sz="4" w:space="0" w:color="000000"/>
              <w:left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7D1C6C89" w14:textId="44056BE2" w:rsidR="001E33E9" w:rsidRPr="00A93864" w:rsidRDefault="001E33E9" w:rsidP="00863F31">
            <w:pPr>
              <w:spacing w:after="0" w:line="240" w:lineRule="auto"/>
              <w:rPr>
                <w:rFonts w:ascii="Arial Narrow" w:eastAsia="Times New Roman" w:hAnsi="Arial Narrow" w:cs="Times New Roman"/>
                <w:sz w:val="24"/>
                <w:szCs w:val="24"/>
              </w:rPr>
            </w:pPr>
            <w:r w:rsidRPr="006D28CC">
              <w:rPr>
                <w:rFonts w:ascii="Arial Narrow" w:eastAsia="Times New Roman" w:hAnsi="Arial Narrow" w:cs="Times New Roman"/>
                <w:sz w:val="24"/>
                <w:szCs w:val="24"/>
              </w:rPr>
              <w:t>Exámenes*</w:t>
            </w:r>
            <w:r>
              <w:rPr>
                <w:rFonts w:ascii="Arial Narrow" w:eastAsia="Times New Roman" w:hAnsi="Arial Narrow" w:cs="Times New Roman"/>
                <w:sz w:val="24"/>
                <w:szCs w:val="24"/>
              </w:rPr>
              <w:t>……</w:t>
            </w:r>
            <w:proofErr w:type="gramStart"/>
            <w:r>
              <w:rPr>
                <w:rFonts w:ascii="Arial Narrow" w:eastAsia="Times New Roman" w:hAnsi="Arial Narrow" w:cs="Times New Roman"/>
                <w:sz w:val="24"/>
                <w:szCs w:val="24"/>
              </w:rPr>
              <w:t>…….</w:t>
            </w:r>
            <w:proofErr w:type="gramEnd"/>
            <w:r>
              <w:rPr>
                <w:rFonts w:ascii="Arial Narrow" w:eastAsia="Times New Roman" w:hAnsi="Arial Narrow" w:cs="Times New Roman"/>
                <w:sz w:val="24"/>
                <w:szCs w:val="24"/>
              </w:rPr>
              <w:t>.….</w:t>
            </w:r>
            <w:r w:rsidRPr="006D28CC">
              <w:rPr>
                <w:rFonts w:ascii="Arial Narrow" w:eastAsia="Times New Roman" w:hAnsi="Arial Narrow" w:cs="Times New Roman"/>
                <w:sz w:val="24"/>
                <w:szCs w:val="24"/>
              </w:rPr>
              <w:t>75%</w:t>
            </w:r>
          </w:p>
        </w:tc>
        <w:tc>
          <w:tcPr>
            <w:tcW w:w="3690" w:type="dxa"/>
            <w:tcBorders>
              <w:top w:val="single" w:sz="4" w:space="0" w:color="000000"/>
              <w:left w:val="single" w:sz="4" w:space="0" w:color="000000"/>
              <w:right w:val="single" w:sz="4" w:space="0" w:color="000000"/>
            </w:tcBorders>
            <w:shd w:val="clear" w:color="auto" w:fill="FFFFFF" w:themeFill="background1"/>
            <w:vAlign w:val="center"/>
          </w:tcPr>
          <w:p w14:paraId="467CB942" w14:textId="11D28832" w:rsidR="001E33E9" w:rsidRPr="00AC17BB" w:rsidRDefault="001E33E9" w:rsidP="00863F31">
            <w:pPr>
              <w:spacing w:after="0" w:line="240" w:lineRule="auto"/>
              <w:rPr>
                <w:rFonts w:ascii="Arial Narrow" w:eastAsia="Times New Roman" w:hAnsi="Arial Narrow" w:cs="Times New Roman"/>
                <w:b/>
                <w:bCs/>
                <w:color w:val="000000"/>
                <w:sz w:val="24"/>
                <w:szCs w:val="24"/>
              </w:rPr>
            </w:pPr>
            <w:r w:rsidRPr="006D28CC">
              <w:rPr>
                <w:rFonts w:ascii="Arial Narrow" w:eastAsia="Times New Roman" w:hAnsi="Arial Narrow" w:cs="Times New Roman"/>
                <w:sz w:val="24"/>
                <w:szCs w:val="24"/>
              </w:rPr>
              <w:t>Exámenes*</w:t>
            </w:r>
            <w:r>
              <w:rPr>
                <w:rFonts w:ascii="Arial Narrow" w:eastAsia="Times New Roman" w:hAnsi="Arial Narrow" w:cs="Times New Roman"/>
                <w:sz w:val="24"/>
                <w:szCs w:val="24"/>
              </w:rPr>
              <w:t>……………….</w:t>
            </w:r>
            <w:r w:rsidRPr="006D28CC">
              <w:rPr>
                <w:rFonts w:ascii="Arial Narrow" w:eastAsia="Times New Roman" w:hAnsi="Arial Narrow" w:cs="Times New Roman"/>
                <w:sz w:val="24"/>
                <w:szCs w:val="24"/>
              </w:rPr>
              <w:t>75%</w:t>
            </w:r>
          </w:p>
        </w:tc>
        <w:tc>
          <w:tcPr>
            <w:tcW w:w="3330" w:type="dxa"/>
            <w:tcBorders>
              <w:top w:val="single" w:sz="4" w:space="0" w:color="000000"/>
              <w:left w:val="single" w:sz="4" w:space="0" w:color="000000"/>
              <w:right w:val="single" w:sz="4" w:space="0" w:color="000000"/>
            </w:tcBorders>
            <w:shd w:val="clear" w:color="auto" w:fill="FFFFFF" w:themeFill="background1"/>
            <w:vAlign w:val="center"/>
          </w:tcPr>
          <w:p w14:paraId="44EB1A03" w14:textId="091EEE87" w:rsidR="001E33E9" w:rsidRPr="00AC17BB" w:rsidRDefault="001E33E9" w:rsidP="00863F31">
            <w:pPr>
              <w:spacing w:after="0" w:line="240" w:lineRule="auto"/>
              <w:jc w:val="center"/>
              <w:rPr>
                <w:rFonts w:ascii="Arial Narrow" w:eastAsia="Times New Roman" w:hAnsi="Arial Narrow" w:cs="Times New Roman"/>
                <w:b/>
                <w:bCs/>
                <w:color w:val="000000"/>
                <w:sz w:val="24"/>
                <w:szCs w:val="24"/>
              </w:rPr>
            </w:pPr>
            <w:r w:rsidRPr="006D28CC">
              <w:rPr>
                <w:rFonts w:ascii="Arial Narrow" w:eastAsia="Times New Roman" w:hAnsi="Arial Narrow" w:cs="Times New Roman"/>
                <w:sz w:val="24"/>
                <w:szCs w:val="24"/>
              </w:rPr>
              <w:t>Exámenes*</w:t>
            </w:r>
            <w:r>
              <w:rPr>
                <w:rFonts w:ascii="Arial Narrow" w:eastAsia="Times New Roman" w:hAnsi="Arial Narrow" w:cs="Times New Roman"/>
                <w:sz w:val="24"/>
                <w:szCs w:val="24"/>
              </w:rPr>
              <w:t>…………</w:t>
            </w:r>
            <w:proofErr w:type="gramStart"/>
            <w:r>
              <w:rPr>
                <w:rFonts w:ascii="Arial Narrow" w:eastAsia="Times New Roman" w:hAnsi="Arial Narrow" w:cs="Times New Roman"/>
                <w:sz w:val="24"/>
                <w:szCs w:val="24"/>
              </w:rPr>
              <w:t>…….</w:t>
            </w:r>
            <w:proofErr w:type="gramEnd"/>
            <w:r w:rsidRPr="006D28CC">
              <w:rPr>
                <w:rFonts w:ascii="Arial Narrow" w:eastAsia="Times New Roman" w:hAnsi="Arial Narrow" w:cs="Times New Roman"/>
                <w:sz w:val="24"/>
                <w:szCs w:val="24"/>
              </w:rPr>
              <w:t>75%</w:t>
            </w:r>
          </w:p>
        </w:tc>
      </w:tr>
      <w:tr w:rsidR="001E33E9" w:rsidRPr="00AC17BB" w14:paraId="00A85B8C" w14:textId="77777777" w:rsidTr="001E33E9">
        <w:trPr>
          <w:trHeight w:val="1479"/>
        </w:trPr>
        <w:tc>
          <w:tcPr>
            <w:tcW w:w="4135" w:type="dxa"/>
            <w:tcBorders>
              <w:left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4BA4402C" w14:textId="554F01B8" w:rsidR="001E33E9" w:rsidRPr="00A93864" w:rsidRDefault="001E33E9" w:rsidP="00863F31">
            <w:pPr>
              <w:spacing w:after="0" w:line="240" w:lineRule="auto"/>
              <w:rPr>
                <w:rFonts w:ascii="Arial Narrow" w:eastAsia="Times New Roman" w:hAnsi="Arial Narrow" w:cs="Times New Roman"/>
                <w:sz w:val="24"/>
                <w:szCs w:val="24"/>
              </w:rPr>
            </w:pPr>
            <w:r w:rsidRPr="00A93864">
              <w:rPr>
                <w:rFonts w:ascii="Arial Narrow" w:eastAsia="Times New Roman" w:hAnsi="Arial Narrow" w:cs="Times New Roman"/>
                <w:sz w:val="20"/>
                <w:szCs w:val="20"/>
              </w:rPr>
              <w:t>Asignaciones, proyecto grupal, trabajos individuales, resolución de casos utilizando base</w:t>
            </w:r>
            <w:r>
              <w:rPr>
                <w:rFonts w:ascii="Arial Narrow" w:eastAsia="Times New Roman" w:hAnsi="Arial Narrow" w:cs="Times New Roman"/>
                <w:sz w:val="20"/>
                <w:szCs w:val="20"/>
              </w:rPr>
              <w:t>s</w:t>
            </w:r>
            <w:r w:rsidRPr="00A93864">
              <w:rPr>
                <w:rFonts w:ascii="Arial Narrow" w:eastAsia="Times New Roman" w:hAnsi="Arial Narrow" w:cs="Times New Roman"/>
                <w:sz w:val="20"/>
                <w:szCs w:val="20"/>
              </w:rPr>
              <w:t xml:space="preserve"> de datos, trabajos usando programados especiales</w:t>
            </w:r>
            <w:r w:rsidRPr="006D28CC">
              <w:rPr>
                <w:rFonts w:ascii="Arial Narrow" w:eastAsia="Times New Roman" w:hAnsi="Arial Narrow" w:cs="Times New Roman"/>
                <w:sz w:val="24"/>
                <w:szCs w:val="24"/>
              </w:rPr>
              <w:t>………</w:t>
            </w:r>
            <w:proofErr w:type="gramStart"/>
            <w:r w:rsidRPr="006D28CC">
              <w:rPr>
                <w:rFonts w:ascii="Arial Narrow" w:eastAsia="Times New Roman" w:hAnsi="Arial Narrow" w:cs="Times New Roman"/>
                <w:sz w:val="24"/>
                <w:szCs w:val="24"/>
              </w:rPr>
              <w:t>…</w:t>
            </w:r>
            <w:r>
              <w:rPr>
                <w:rFonts w:ascii="Arial Narrow" w:eastAsia="Times New Roman" w:hAnsi="Arial Narrow" w:cs="Times New Roman"/>
                <w:sz w:val="24"/>
                <w:szCs w:val="24"/>
              </w:rPr>
              <w:t>...</w:t>
            </w:r>
            <w:r w:rsidRPr="006D28CC">
              <w:rPr>
                <w:rFonts w:ascii="Arial Narrow" w:eastAsia="Times New Roman" w:hAnsi="Arial Narrow" w:cs="Times New Roman"/>
                <w:sz w:val="24"/>
                <w:szCs w:val="24"/>
              </w:rPr>
              <w:t>.</w:t>
            </w:r>
            <w:proofErr w:type="gramEnd"/>
            <w:r w:rsidRPr="006D28CC">
              <w:rPr>
                <w:rFonts w:ascii="Arial Narrow" w:eastAsia="Times New Roman" w:hAnsi="Arial Narrow" w:cs="Times New Roman"/>
                <w:sz w:val="24"/>
                <w:szCs w:val="24"/>
              </w:rPr>
              <w:t>……</w:t>
            </w:r>
            <w:r w:rsidRPr="006D28CC">
              <w:rPr>
                <w:rFonts w:ascii="Arial Narrow" w:eastAsia="Times New Roman" w:hAnsi="Arial Narrow" w:cs="Times New Roman"/>
                <w:sz w:val="24"/>
                <w:szCs w:val="24"/>
                <w:u w:val="single"/>
              </w:rPr>
              <w:t>25</w:t>
            </w:r>
            <w:r>
              <w:rPr>
                <w:rFonts w:ascii="Arial Narrow" w:eastAsia="Times New Roman" w:hAnsi="Arial Narrow" w:cs="Times New Roman"/>
                <w:sz w:val="24"/>
                <w:szCs w:val="24"/>
                <w:u w:val="single"/>
              </w:rPr>
              <w:t>%</w:t>
            </w:r>
          </w:p>
        </w:tc>
        <w:tc>
          <w:tcPr>
            <w:tcW w:w="3690" w:type="dxa"/>
            <w:tcBorders>
              <w:left w:val="single" w:sz="4" w:space="0" w:color="000000"/>
              <w:right w:val="single" w:sz="4" w:space="0" w:color="000000"/>
            </w:tcBorders>
            <w:shd w:val="clear" w:color="auto" w:fill="FFFFFF" w:themeFill="background1"/>
            <w:vAlign w:val="center"/>
          </w:tcPr>
          <w:p w14:paraId="773EA59B" w14:textId="4076D336" w:rsidR="001E33E9" w:rsidRPr="00421752" w:rsidRDefault="001E33E9" w:rsidP="00863F31">
            <w:pPr>
              <w:spacing w:after="0" w:line="240" w:lineRule="auto"/>
              <w:ind w:left="69"/>
              <w:rPr>
                <w:rFonts w:ascii="Arial Narrow" w:eastAsia="Times New Roman" w:hAnsi="Arial Narrow" w:cs="Times New Roman"/>
                <w:sz w:val="24"/>
                <w:szCs w:val="24"/>
              </w:rPr>
            </w:pPr>
            <w:r w:rsidRPr="00A93864">
              <w:rPr>
                <w:rFonts w:ascii="Arial Narrow" w:eastAsia="Times New Roman" w:hAnsi="Arial Narrow" w:cs="Times New Roman"/>
                <w:sz w:val="20"/>
                <w:szCs w:val="20"/>
              </w:rPr>
              <w:t>Asignaciones, proyecto grupal, trabajos individuales, resolución de casos utilizando base</w:t>
            </w:r>
            <w:r>
              <w:rPr>
                <w:rFonts w:ascii="Arial Narrow" w:eastAsia="Times New Roman" w:hAnsi="Arial Narrow" w:cs="Times New Roman"/>
                <w:sz w:val="20"/>
                <w:szCs w:val="20"/>
              </w:rPr>
              <w:t>s</w:t>
            </w:r>
            <w:r w:rsidRPr="00A93864">
              <w:rPr>
                <w:rFonts w:ascii="Arial Narrow" w:eastAsia="Times New Roman" w:hAnsi="Arial Narrow" w:cs="Times New Roman"/>
                <w:sz w:val="20"/>
                <w:szCs w:val="20"/>
              </w:rPr>
              <w:t xml:space="preserve"> de datos, trabajos usando programados especiales</w:t>
            </w:r>
            <w:r>
              <w:rPr>
                <w:rFonts w:ascii="Arial Narrow" w:eastAsia="Times New Roman" w:hAnsi="Arial Narrow" w:cs="Times New Roman"/>
                <w:sz w:val="20"/>
                <w:szCs w:val="20"/>
              </w:rPr>
              <w:t xml:space="preserve">, </w:t>
            </w:r>
            <w:r w:rsidRPr="00A93864">
              <w:rPr>
                <w:rFonts w:ascii="Arial Narrow" w:eastAsia="Times New Roman" w:hAnsi="Arial Narrow" w:cs="Times New Roman"/>
                <w:sz w:val="20"/>
                <w:szCs w:val="20"/>
              </w:rPr>
              <w:t>participación en foros</w:t>
            </w:r>
            <w:r>
              <w:rPr>
                <w:rFonts w:ascii="Arial Narrow" w:eastAsia="Times New Roman" w:hAnsi="Arial Narrow" w:cs="Times New Roman"/>
                <w:sz w:val="20"/>
                <w:szCs w:val="20"/>
              </w:rPr>
              <w:t>…….</w:t>
            </w:r>
            <w:r w:rsidRPr="006D28CC">
              <w:rPr>
                <w:rFonts w:ascii="Arial Narrow" w:eastAsia="Times New Roman" w:hAnsi="Arial Narrow" w:cs="Times New Roman"/>
                <w:sz w:val="24"/>
                <w:szCs w:val="24"/>
              </w:rPr>
              <w:t>………….….…</w:t>
            </w:r>
            <w:r>
              <w:rPr>
                <w:rFonts w:ascii="Arial Narrow" w:eastAsia="Times New Roman" w:hAnsi="Arial Narrow" w:cs="Times New Roman"/>
                <w:sz w:val="24"/>
                <w:szCs w:val="24"/>
              </w:rPr>
              <w:t>...</w:t>
            </w:r>
            <w:r w:rsidRPr="006D28CC">
              <w:rPr>
                <w:rFonts w:ascii="Arial Narrow" w:eastAsia="Times New Roman" w:hAnsi="Arial Narrow" w:cs="Times New Roman"/>
                <w:sz w:val="24"/>
                <w:szCs w:val="24"/>
                <w:u w:val="single"/>
              </w:rPr>
              <w:t>25</w:t>
            </w:r>
            <w:r>
              <w:rPr>
                <w:rFonts w:ascii="Arial Narrow" w:eastAsia="Times New Roman" w:hAnsi="Arial Narrow" w:cs="Times New Roman"/>
                <w:sz w:val="24"/>
                <w:szCs w:val="24"/>
                <w:u w:val="single"/>
              </w:rPr>
              <w:t>%</w:t>
            </w:r>
          </w:p>
        </w:tc>
        <w:tc>
          <w:tcPr>
            <w:tcW w:w="3330" w:type="dxa"/>
            <w:tcBorders>
              <w:left w:val="single" w:sz="4" w:space="0" w:color="000000"/>
              <w:right w:val="single" w:sz="4" w:space="0" w:color="000000"/>
            </w:tcBorders>
            <w:shd w:val="clear" w:color="auto" w:fill="FFFFFF" w:themeFill="background1"/>
            <w:vAlign w:val="center"/>
          </w:tcPr>
          <w:p w14:paraId="53EE8670" w14:textId="3BA33C28" w:rsidR="001E33E9" w:rsidRPr="00AC17BB" w:rsidRDefault="001E33E9" w:rsidP="00805243">
            <w:pPr>
              <w:spacing w:after="0" w:line="240" w:lineRule="auto"/>
              <w:ind w:left="75"/>
              <w:rPr>
                <w:rFonts w:ascii="Arial Narrow" w:eastAsia="Times New Roman" w:hAnsi="Arial Narrow" w:cs="Times New Roman"/>
                <w:b/>
                <w:bCs/>
                <w:color w:val="000000"/>
                <w:sz w:val="24"/>
                <w:szCs w:val="24"/>
              </w:rPr>
            </w:pPr>
            <w:r w:rsidRPr="00421752">
              <w:rPr>
                <w:rFonts w:ascii="Arial Narrow" w:eastAsia="Times New Roman" w:hAnsi="Arial Narrow" w:cs="Times New Roman"/>
                <w:color w:val="000000"/>
                <w:sz w:val="20"/>
                <w:szCs w:val="20"/>
              </w:rPr>
              <w:t>Asignaciones, proyecto grupal, trabajos individuales, resolución de casos utilizando base de datos, trabajos usando programados especiales</w:t>
            </w:r>
            <w:r>
              <w:rPr>
                <w:rFonts w:ascii="Arial Narrow" w:eastAsia="Times New Roman" w:hAnsi="Arial Narrow" w:cs="Times New Roman"/>
                <w:color w:val="000000"/>
                <w:sz w:val="20"/>
                <w:szCs w:val="20"/>
              </w:rPr>
              <w:t xml:space="preserve">, </w:t>
            </w:r>
            <w:r w:rsidRPr="00421752">
              <w:rPr>
                <w:rFonts w:ascii="Arial Narrow" w:eastAsia="Times New Roman" w:hAnsi="Arial Narrow" w:cs="Times New Roman"/>
                <w:color w:val="000000"/>
                <w:sz w:val="20"/>
                <w:szCs w:val="20"/>
              </w:rPr>
              <w:t>participaci</w:t>
            </w:r>
            <w:r>
              <w:rPr>
                <w:rFonts w:ascii="Arial Narrow" w:eastAsia="Times New Roman" w:hAnsi="Arial Narrow" w:cs="Times New Roman"/>
                <w:color w:val="000000"/>
                <w:sz w:val="20"/>
                <w:szCs w:val="20"/>
              </w:rPr>
              <w:t>ón en foros de discusión</w:t>
            </w:r>
            <w:r>
              <w:rPr>
                <w:rFonts w:ascii="Arial Narrow" w:eastAsia="Times New Roman" w:hAnsi="Arial Narrow" w:cs="Times New Roman"/>
                <w:color w:val="000000"/>
                <w:sz w:val="24"/>
                <w:szCs w:val="24"/>
              </w:rPr>
              <w:t xml:space="preserve">…………………… </w:t>
            </w:r>
            <w:r w:rsidRPr="005159A3">
              <w:rPr>
                <w:rFonts w:ascii="Arial Narrow" w:eastAsia="Times New Roman" w:hAnsi="Arial Narrow" w:cs="Times New Roman"/>
                <w:color w:val="000000"/>
                <w:sz w:val="24"/>
                <w:szCs w:val="24"/>
                <w:u w:val="single"/>
              </w:rPr>
              <w:t>25%</w:t>
            </w:r>
          </w:p>
        </w:tc>
      </w:tr>
      <w:tr w:rsidR="001E33E9" w:rsidRPr="00AC17BB" w14:paraId="33CD0144" w14:textId="77777777" w:rsidTr="001E33E9">
        <w:trPr>
          <w:trHeight w:val="147"/>
        </w:trPr>
        <w:tc>
          <w:tcPr>
            <w:tcW w:w="4135" w:type="dxa"/>
            <w:tcBorders>
              <w:left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6D23C1F7" w14:textId="35232D73" w:rsidR="001E33E9" w:rsidRPr="00421752" w:rsidRDefault="001E33E9" w:rsidP="00863F31">
            <w:pPr>
              <w:spacing w:after="0" w:line="240" w:lineRule="auto"/>
              <w:rPr>
                <w:rFonts w:ascii="Arial Narrow" w:eastAsia="Times New Roman" w:hAnsi="Arial Narrow" w:cs="Times New Roman"/>
                <w:b/>
                <w:bCs/>
                <w:sz w:val="24"/>
                <w:szCs w:val="24"/>
              </w:rPr>
            </w:pPr>
            <w:proofErr w:type="gramStart"/>
            <w:r w:rsidRPr="006D28CC">
              <w:rPr>
                <w:rFonts w:ascii="Arial Narrow" w:eastAsia="Times New Roman" w:hAnsi="Arial Narrow" w:cs="Times New Roman"/>
                <w:b/>
                <w:sz w:val="24"/>
                <w:szCs w:val="24"/>
              </w:rPr>
              <w:t>Total</w:t>
            </w:r>
            <w:r w:rsidRPr="00421752">
              <w:rPr>
                <w:rFonts w:ascii="Arial Narrow" w:eastAsia="Times New Roman" w:hAnsi="Arial Narrow" w:cs="Times New Roman"/>
                <w:bCs/>
                <w:sz w:val="24"/>
                <w:szCs w:val="24"/>
              </w:rPr>
              <w:t>…</w:t>
            </w:r>
            <w:r>
              <w:rPr>
                <w:rFonts w:ascii="Arial Narrow" w:eastAsia="Times New Roman" w:hAnsi="Arial Narrow" w:cs="Times New Roman"/>
                <w:bCs/>
                <w:sz w:val="24"/>
                <w:szCs w:val="24"/>
              </w:rPr>
              <w:t>.</w:t>
            </w:r>
            <w:proofErr w:type="gramEnd"/>
            <w:r>
              <w:rPr>
                <w:rFonts w:ascii="Arial Narrow" w:eastAsia="Times New Roman" w:hAnsi="Arial Narrow" w:cs="Times New Roman"/>
                <w:bCs/>
                <w:sz w:val="24"/>
                <w:szCs w:val="24"/>
              </w:rPr>
              <w:t>.</w:t>
            </w:r>
            <w:r w:rsidRPr="00421752">
              <w:rPr>
                <w:rFonts w:ascii="Arial Narrow" w:eastAsia="Times New Roman" w:hAnsi="Arial Narrow" w:cs="Times New Roman"/>
                <w:bCs/>
                <w:sz w:val="24"/>
                <w:szCs w:val="24"/>
              </w:rPr>
              <w:t>…..…………...</w:t>
            </w:r>
            <w:r w:rsidRPr="006D28CC">
              <w:rPr>
                <w:rFonts w:ascii="Arial Narrow" w:eastAsia="Times New Roman" w:hAnsi="Arial Narrow" w:cs="Times New Roman"/>
                <w:b/>
                <w:sz w:val="24"/>
                <w:szCs w:val="24"/>
              </w:rPr>
              <w:t>100%</w:t>
            </w:r>
            <w:r w:rsidRPr="006D28CC">
              <w:rPr>
                <w:rFonts w:ascii="Arial Narrow" w:eastAsia="Times New Roman" w:hAnsi="Arial Narrow" w:cs="Times New Roman"/>
                <w:b/>
                <w:bCs/>
                <w:sz w:val="24"/>
                <w:szCs w:val="24"/>
              </w:rPr>
              <w:t xml:space="preserve"> </w:t>
            </w:r>
          </w:p>
        </w:tc>
        <w:tc>
          <w:tcPr>
            <w:tcW w:w="3690" w:type="dxa"/>
            <w:tcBorders>
              <w:left w:val="single" w:sz="4" w:space="0" w:color="000000"/>
              <w:right w:val="single" w:sz="4" w:space="0" w:color="000000"/>
            </w:tcBorders>
            <w:shd w:val="clear" w:color="auto" w:fill="FFFFFF" w:themeFill="background1"/>
            <w:vAlign w:val="center"/>
          </w:tcPr>
          <w:p w14:paraId="0FD511F3" w14:textId="2AABA41E" w:rsidR="001E33E9" w:rsidRPr="00421752" w:rsidRDefault="001E33E9" w:rsidP="00863F31">
            <w:pPr>
              <w:spacing w:after="0" w:line="240" w:lineRule="auto"/>
              <w:rPr>
                <w:rFonts w:ascii="Arial Narrow" w:eastAsia="Times New Roman" w:hAnsi="Arial Narrow" w:cs="Times New Roman"/>
                <w:sz w:val="24"/>
                <w:szCs w:val="24"/>
              </w:rPr>
            </w:pPr>
            <w:r w:rsidRPr="006D28CC">
              <w:rPr>
                <w:rFonts w:ascii="Arial Narrow" w:eastAsia="Times New Roman" w:hAnsi="Arial Narrow" w:cs="Times New Roman"/>
                <w:b/>
                <w:sz w:val="24"/>
                <w:szCs w:val="24"/>
              </w:rPr>
              <w:t>Total</w:t>
            </w:r>
            <w:r w:rsidRPr="00421752">
              <w:rPr>
                <w:rFonts w:ascii="Arial Narrow" w:eastAsia="Times New Roman" w:hAnsi="Arial Narrow" w:cs="Times New Roman"/>
                <w:bCs/>
                <w:sz w:val="24"/>
                <w:szCs w:val="24"/>
              </w:rPr>
              <w:t>…</w:t>
            </w:r>
            <w:r>
              <w:rPr>
                <w:rFonts w:ascii="Arial Narrow" w:eastAsia="Times New Roman" w:hAnsi="Arial Narrow" w:cs="Times New Roman"/>
                <w:bCs/>
                <w:sz w:val="24"/>
                <w:szCs w:val="24"/>
              </w:rPr>
              <w:t>..</w:t>
            </w:r>
            <w:r w:rsidRPr="00421752">
              <w:rPr>
                <w:rFonts w:ascii="Arial Narrow" w:eastAsia="Times New Roman" w:hAnsi="Arial Narrow" w:cs="Times New Roman"/>
                <w:bCs/>
                <w:sz w:val="24"/>
                <w:szCs w:val="24"/>
              </w:rPr>
              <w:t>…..…………...</w:t>
            </w:r>
            <w:r>
              <w:rPr>
                <w:rFonts w:ascii="Arial Narrow" w:eastAsia="Times New Roman" w:hAnsi="Arial Narrow" w:cs="Times New Roman"/>
                <w:bCs/>
                <w:sz w:val="24"/>
                <w:szCs w:val="24"/>
              </w:rPr>
              <w:t>..</w:t>
            </w:r>
            <w:r w:rsidRPr="006D28CC">
              <w:rPr>
                <w:rFonts w:ascii="Arial Narrow" w:eastAsia="Times New Roman" w:hAnsi="Arial Narrow" w:cs="Times New Roman"/>
                <w:b/>
                <w:sz w:val="24"/>
                <w:szCs w:val="24"/>
              </w:rPr>
              <w:t>100%</w:t>
            </w:r>
            <w:r w:rsidRPr="006D28CC">
              <w:rPr>
                <w:rFonts w:ascii="Arial Narrow" w:eastAsia="Times New Roman" w:hAnsi="Arial Narrow" w:cs="Times New Roman"/>
                <w:b/>
                <w:bCs/>
                <w:sz w:val="24"/>
                <w:szCs w:val="24"/>
              </w:rPr>
              <w:t xml:space="preserve"> </w:t>
            </w:r>
          </w:p>
        </w:tc>
        <w:tc>
          <w:tcPr>
            <w:tcW w:w="3330" w:type="dxa"/>
            <w:tcBorders>
              <w:left w:val="single" w:sz="4" w:space="0" w:color="000000"/>
              <w:right w:val="single" w:sz="4" w:space="0" w:color="000000"/>
            </w:tcBorders>
            <w:shd w:val="clear" w:color="auto" w:fill="FFFFFF" w:themeFill="background1"/>
            <w:vAlign w:val="center"/>
          </w:tcPr>
          <w:p w14:paraId="7C1E5C6F" w14:textId="15C3E972" w:rsidR="001E33E9" w:rsidRPr="00AC17BB" w:rsidRDefault="001E33E9" w:rsidP="00863F31">
            <w:pPr>
              <w:spacing w:after="0" w:line="240" w:lineRule="auto"/>
              <w:rPr>
                <w:rFonts w:ascii="Arial Narrow" w:eastAsia="Times New Roman" w:hAnsi="Arial Narrow" w:cs="Times New Roman"/>
                <w:b/>
                <w:bCs/>
                <w:color w:val="000000"/>
                <w:sz w:val="24"/>
                <w:szCs w:val="24"/>
              </w:rPr>
            </w:pPr>
            <w:proofErr w:type="gramStart"/>
            <w:r w:rsidRPr="006D28CC">
              <w:rPr>
                <w:rFonts w:ascii="Arial Narrow" w:eastAsia="Times New Roman" w:hAnsi="Arial Narrow" w:cs="Times New Roman"/>
                <w:b/>
                <w:sz w:val="24"/>
                <w:szCs w:val="24"/>
              </w:rPr>
              <w:t>Total</w:t>
            </w:r>
            <w:r w:rsidRPr="00421752">
              <w:rPr>
                <w:rFonts w:ascii="Arial Narrow" w:eastAsia="Times New Roman" w:hAnsi="Arial Narrow" w:cs="Times New Roman"/>
                <w:bCs/>
                <w:sz w:val="24"/>
                <w:szCs w:val="24"/>
              </w:rPr>
              <w:t>…</w:t>
            </w:r>
            <w:r>
              <w:rPr>
                <w:rFonts w:ascii="Arial Narrow" w:eastAsia="Times New Roman" w:hAnsi="Arial Narrow" w:cs="Times New Roman"/>
                <w:bCs/>
                <w:sz w:val="24"/>
                <w:szCs w:val="24"/>
              </w:rPr>
              <w:t>.</w:t>
            </w:r>
            <w:proofErr w:type="gramEnd"/>
            <w:r>
              <w:rPr>
                <w:rFonts w:ascii="Arial Narrow" w:eastAsia="Times New Roman" w:hAnsi="Arial Narrow" w:cs="Times New Roman"/>
                <w:bCs/>
                <w:sz w:val="24"/>
                <w:szCs w:val="24"/>
              </w:rPr>
              <w:t>.</w:t>
            </w:r>
            <w:r w:rsidRPr="00421752">
              <w:rPr>
                <w:rFonts w:ascii="Arial Narrow" w:eastAsia="Times New Roman" w:hAnsi="Arial Narrow" w:cs="Times New Roman"/>
                <w:bCs/>
                <w:sz w:val="24"/>
                <w:szCs w:val="24"/>
              </w:rPr>
              <w:t>…..………</w:t>
            </w:r>
            <w:r>
              <w:rPr>
                <w:rFonts w:ascii="Arial Narrow" w:eastAsia="Times New Roman" w:hAnsi="Arial Narrow" w:cs="Times New Roman"/>
                <w:bCs/>
                <w:sz w:val="24"/>
                <w:szCs w:val="24"/>
              </w:rPr>
              <w:t>…</w:t>
            </w:r>
            <w:r w:rsidRPr="00421752">
              <w:rPr>
                <w:rFonts w:ascii="Arial Narrow" w:eastAsia="Times New Roman" w:hAnsi="Arial Narrow" w:cs="Times New Roman"/>
                <w:bCs/>
                <w:sz w:val="24"/>
                <w:szCs w:val="24"/>
              </w:rPr>
              <w:t>…...</w:t>
            </w:r>
            <w:r>
              <w:rPr>
                <w:rFonts w:ascii="Arial Narrow" w:eastAsia="Times New Roman" w:hAnsi="Arial Narrow" w:cs="Times New Roman"/>
                <w:bCs/>
                <w:sz w:val="24"/>
                <w:szCs w:val="24"/>
              </w:rPr>
              <w:t>.</w:t>
            </w:r>
            <w:r w:rsidRPr="006D28CC">
              <w:rPr>
                <w:rFonts w:ascii="Arial Narrow" w:eastAsia="Times New Roman" w:hAnsi="Arial Narrow" w:cs="Times New Roman"/>
                <w:b/>
                <w:sz w:val="24"/>
                <w:szCs w:val="24"/>
              </w:rPr>
              <w:t>100%</w:t>
            </w:r>
            <w:r w:rsidRPr="006D28CC">
              <w:rPr>
                <w:rFonts w:ascii="Arial Narrow" w:eastAsia="Times New Roman" w:hAnsi="Arial Narrow" w:cs="Times New Roman"/>
                <w:b/>
                <w:bCs/>
                <w:sz w:val="24"/>
                <w:szCs w:val="24"/>
              </w:rPr>
              <w:t xml:space="preserve"> </w:t>
            </w:r>
          </w:p>
        </w:tc>
      </w:tr>
      <w:tr w:rsidR="001E33E9" w:rsidRPr="00421752" w14:paraId="3B1BD7F2" w14:textId="77777777" w:rsidTr="001E33E9">
        <w:trPr>
          <w:trHeight w:val="200"/>
        </w:trPr>
        <w:tc>
          <w:tcPr>
            <w:tcW w:w="4135" w:type="dxa"/>
            <w:tcBorders>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4DDB80C3" w14:textId="77777777" w:rsidR="001E33E9" w:rsidRDefault="001E33E9" w:rsidP="007328F1">
            <w:pPr>
              <w:spacing w:after="0" w:line="240" w:lineRule="auto"/>
              <w:jc w:val="center"/>
              <w:rPr>
                <w:rFonts w:ascii="Arial Narrow" w:eastAsia="Times New Roman" w:hAnsi="Arial Narrow" w:cs="Times New Roman"/>
              </w:rPr>
            </w:pPr>
          </w:p>
          <w:p w14:paraId="67F8831D" w14:textId="3E3E775A" w:rsidR="001E33E9" w:rsidRDefault="001E33E9" w:rsidP="007328F1">
            <w:pPr>
              <w:spacing w:after="0" w:line="240" w:lineRule="auto"/>
              <w:jc w:val="center"/>
              <w:rPr>
                <w:rFonts w:ascii="Arial Narrow" w:eastAsia="Times New Roman" w:hAnsi="Arial Narrow" w:cs="Times New Roman"/>
              </w:rPr>
            </w:pPr>
            <w:r>
              <w:rPr>
                <w:rFonts w:ascii="Arial Narrow" w:eastAsia="Times New Roman" w:hAnsi="Arial Narrow" w:cs="Times New Roman"/>
              </w:rPr>
              <w:t>*</w:t>
            </w:r>
            <w:r w:rsidRPr="007328F1">
              <w:rPr>
                <w:rFonts w:ascii="Arial Narrow" w:eastAsia="Times New Roman" w:hAnsi="Arial Narrow" w:cs="Times New Roman"/>
              </w:rPr>
              <w:t>Lo</w:t>
            </w:r>
            <w:r>
              <w:rPr>
                <w:rFonts w:ascii="Arial Narrow" w:eastAsia="Times New Roman" w:hAnsi="Arial Narrow" w:cs="Times New Roman"/>
              </w:rPr>
              <w:t xml:space="preserve">s exámenes se ofrecerán en la modalidad presencial y </w:t>
            </w:r>
            <w:r w:rsidRPr="007328F1">
              <w:rPr>
                <w:rFonts w:ascii="Arial Narrow" w:eastAsia="Times New Roman" w:hAnsi="Arial Narrow" w:cs="Times New Roman"/>
              </w:rPr>
              <w:t>en fechas previamente establecidas en el sílabo del curso.</w:t>
            </w:r>
          </w:p>
          <w:p w14:paraId="33AFDFEA" w14:textId="78E7997F" w:rsidR="001E33E9" w:rsidRPr="007328F1" w:rsidRDefault="001E33E9" w:rsidP="007328F1">
            <w:pPr>
              <w:spacing w:after="0" w:line="240" w:lineRule="auto"/>
              <w:jc w:val="center"/>
              <w:rPr>
                <w:rFonts w:ascii="Arial Narrow" w:eastAsia="Times New Roman" w:hAnsi="Arial Narrow" w:cs="Times New Roman"/>
              </w:rPr>
            </w:pPr>
          </w:p>
        </w:tc>
        <w:tc>
          <w:tcPr>
            <w:tcW w:w="3690" w:type="dxa"/>
            <w:tcBorders>
              <w:left w:val="single" w:sz="4" w:space="0" w:color="000000"/>
              <w:bottom w:val="single" w:sz="4" w:space="0" w:color="000000"/>
              <w:right w:val="single" w:sz="4" w:space="0" w:color="000000"/>
            </w:tcBorders>
            <w:shd w:val="clear" w:color="auto" w:fill="FFFFFF" w:themeFill="background1"/>
          </w:tcPr>
          <w:p w14:paraId="479A0939" w14:textId="77777777" w:rsidR="001E33E9" w:rsidRDefault="001E33E9" w:rsidP="007328F1">
            <w:pPr>
              <w:spacing w:after="0" w:line="240" w:lineRule="auto"/>
              <w:ind w:left="72"/>
              <w:jc w:val="center"/>
              <w:rPr>
                <w:rFonts w:ascii="Arial Narrow" w:eastAsia="Times New Roman" w:hAnsi="Arial Narrow" w:cs="Times New Roman"/>
              </w:rPr>
            </w:pPr>
          </w:p>
          <w:p w14:paraId="62F154B1" w14:textId="7D758671" w:rsidR="001E33E9" w:rsidRPr="007328F1" w:rsidRDefault="001E33E9" w:rsidP="007328F1">
            <w:pPr>
              <w:spacing w:after="0" w:line="240" w:lineRule="auto"/>
              <w:ind w:left="72"/>
              <w:jc w:val="center"/>
              <w:rPr>
                <w:rFonts w:ascii="Arial Narrow" w:eastAsia="Times New Roman" w:hAnsi="Arial Narrow" w:cs="Times New Roman"/>
              </w:rPr>
            </w:pPr>
            <w:r>
              <w:rPr>
                <w:rFonts w:ascii="Arial Narrow" w:eastAsia="Times New Roman" w:hAnsi="Arial Narrow" w:cs="Times New Roman"/>
              </w:rPr>
              <w:t>*</w:t>
            </w:r>
            <w:r w:rsidRPr="007328F1">
              <w:rPr>
                <w:rFonts w:ascii="Arial Narrow" w:eastAsia="Times New Roman" w:hAnsi="Arial Narrow" w:cs="Times New Roman"/>
              </w:rPr>
              <w:t>Los exámenes se ofrecerán viernes en la modalidad presencial, en fechas previamente establecidas en el sílabo del curso.</w:t>
            </w:r>
          </w:p>
        </w:tc>
        <w:tc>
          <w:tcPr>
            <w:tcW w:w="3330" w:type="dxa"/>
            <w:tcBorders>
              <w:left w:val="single" w:sz="4" w:space="0" w:color="000000"/>
              <w:bottom w:val="single" w:sz="4" w:space="0" w:color="000000"/>
              <w:right w:val="single" w:sz="4" w:space="0" w:color="000000"/>
            </w:tcBorders>
            <w:shd w:val="clear" w:color="auto" w:fill="FFFFFF" w:themeFill="background1"/>
          </w:tcPr>
          <w:p w14:paraId="100C237C" w14:textId="77777777" w:rsidR="001E33E9" w:rsidRDefault="001E33E9" w:rsidP="007328F1">
            <w:pPr>
              <w:spacing w:after="0" w:line="240" w:lineRule="auto"/>
              <w:ind w:left="75"/>
              <w:jc w:val="center"/>
              <w:rPr>
                <w:rFonts w:ascii="Arial Narrow" w:eastAsia="Times New Roman" w:hAnsi="Arial Narrow" w:cs="Times New Roman"/>
              </w:rPr>
            </w:pPr>
          </w:p>
          <w:p w14:paraId="09DB91A5" w14:textId="41EA8BEF" w:rsidR="001E33E9" w:rsidRPr="007328F1" w:rsidRDefault="001E33E9" w:rsidP="007328F1">
            <w:pPr>
              <w:spacing w:after="0" w:line="240" w:lineRule="auto"/>
              <w:ind w:left="75"/>
              <w:jc w:val="center"/>
              <w:rPr>
                <w:rFonts w:ascii="Arial Narrow" w:eastAsia="Times New Roman" w:hAnsi="Arial Narrow" w:cs="Times New Roman"/>
              </w:rPr>
            </w:pPr>
            <w:r>
              <w:rPr>
                <w:rFonts w:ascii="Arial Narrow" w:eastAsia="Times New Roman" w:hAnsi="Arial Narrow" w:cs="Times New Roman"/>
              </w:rPr>
              <w:t>*</w:t>
            </w:r>
            <w:r w:rsidRPr="007328F1">
              <w:rPr>
                <w:rFonts w:ascii="Arial Narrow" w:eastAsia="Times New Roman" w:hAnsi="Arial Narrow" w:cs="Times New Roman"/>
              </w:rPr>
              <w:t xml:space="preserve">Los exámenes </w:t>
            </w:r>
            <w:r>
              <w:rPr>
                <w:rFonts w:ascii="Arial Narrow" w:eastAsia="Times New Roman" w:hAnsi="Arial Narrow" w:cs="Times New Roman"/>
              </w:rPr>
              <w:t xml:space="preserve">serán custodiados y </w:t>
            </w:r>
            <w:r w:rsidRPr="007328F1">
              <w:rPr>
                <w:rFonts w:ascii="Arial Narrow" w:eastAsia="Times New Roman" w:hAnsi="Arial Narrow" w:cs="Times New Roman"/>
              </w:rPr>
              <w:t xml:space="preserve">se ofrecerán </w:t>
            </w:r>
            <w:r>
              <w:rPr>
                <w:rFonts w:ascii="Arial Narrow" w:eastAsia="Times New Roman" w:hAnsi="Arial Narrow" w:cs="Times New Roman"/>
              </w:rPr>
              <w:t>bajo</w:t>
            </w:r>
            <w:r w:rsidRPr="007328F1">
              <w:rPr>
                <w:rFonts w:ascii="Arial Narrow" w:eastAsia="Times New Roman" w:hAnsi="Arial Narrow" w:cs="Times New Roman"/>
              </w:rPr>
              <w:t xml:space="preserve"> la modalidad en línea, en fechas previamente establecidas en el sílabo del curso.</w:t>
            </w:r>
          </w:p>
          <w:p w14:paraId="4474422F" w14:textId="702656C4" w:rsidR="001E33E9" w:rsidRPr="007328F1" w:rsidRDefault="001E33E9" w:rsidP="007328F1">
            <w:pPr>
              <w:spacing w:after="0" w:line="240" w:lineRule="auto"/>
              <w:ind w:left="75"/>
              <w:jc w:val="center"/>
              <w:rPr>
                <w:rFonts w:ascii="Arial Narrow" w:eastAsia="Times New Roman" w:hAnsi="Arial Narrow" w:cs="Times New Roman"/>
              </w:rPr>
            </w:pPr>
          </w:p>
        </w:tc>
      </w:tr>
      <w:tr w:rsidR="00863F31" w:rsidRPr="000900D8" w14:paraId="254ADCC5" w14:textId="77777777" w:rsidTr="00392DBB">
        <w:trPr>
          <w:trHeight w:val="200"/>
        </w:trPr>
        <w:tc>
          <w:tcPr>
            <w:tcW w:w="11155" w:type="dxa"/>
            <w:gridSpan w:val="3"/>
            <w:tcBorders>
              <w:top w:val="single" w:sz="4" w:space="0" w:color="000000"/>
              <w:left w:val="single" w:sz="4" w:space="0" w:color="000000"/>
              <w:bottom w:val="single" w:sz="4" w:space="0" w:color="000000"/>
              <w:right w:val="single" w:sz="4" w:space="0" w:color="000000"/>
            </w:tcBorders>
            <w:shd w:val="clear" w:color="auto" w:fill="FFE7E7"/>
          </w:tcPr>
          <w:p w14:paraId="363834B5" w14:textId="10814128" w:rsidR="00863F31" w:rsidRPr="000900D8" w:rsidRDefault="000900D8" w:rsidP="000900D8">
            <w:pPr>
              <w:spacing w:after="0" w:line="240" w:lineRule="auto"/>
              <w:ind w:left="75"/>
              <w:jc w:val="both"/>
              <w:rPr>
                <w:rFonts w:ascii="Arial" w:eastAsia="Times New Roman" w:hAnsi="Arial" w:cs="Arial"/>
                <w:b/>
                <w:bCs/>
                <w:color w:val="000000"/>
                <w:sz w:val="24"/>
                <w:szCs w:val="24"/>
              </w:rPr>
            </w:pPr>
            <w:r w:rsidRPr="000900D8">
              <w:rPr>
                <w:rFonts w:ascii="Arial" w:eastAsia="Times New Roman" w:hAnsi="Arial" w:cs="Arial"/>
                <w:b/>
                <w:bCs/>
                <w:color w:val="000000"/>
                <w:sz w:val="24"/>
                <w:szCs w:val="24"/>
              </w:rPr>
              <w:t>ACOMODO RAZONABLE:  </w:t>
            </w:r>
          </w:p>
        </w:tc>
      </w:tr>
      <w:tr w:rsidR="00863F31" w:rsidRPr="00863F31" w14:paraId="2DC2DD57" w14:textId="77777777" w:rsidTr="00392DBB">
        <w:trPr>
          <w:trHeight w:val="200"/>
        </w:trPr>
        <w:tc>
          <w:tcPr>
            <w:tcW w:w="1115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562ABB4C" w14:textId="77777777" w:rsidR="00863F31" w:rsidRDefault="00863F31" w:rsidP="00863F31">
            <w:pPr>
              <w:pStyle w:val="BodyText2"/>
              <w:spacing w:after="0" w:line="240" w:lineRule="auto"/>
              <w:ind w:left="67" w:right="69"/>
              <w:jc w:val="both"/>
              <w:rPr>
                <w:rFonts w:ascii="Arial Narrow" w:hAnsi="Arial Narrow"/>
                <w:color w:val="000000"/>
                <w:lang w:val="es-ES"/>
              </w:rPr>
            </w:pPr>
            <w:r w:rsidRPr="00863F31">
              <w:rPr>
                <w:rFonts w:ascii="Arial Narrow" w:hAnsi="Arial Narrow"/>
                <w:lang w:val="es-PR"/>
              </w:rPr>
              <w:t xml:space="preserve">Según la Ley de Servicios Educativos Integrales para Personas con Impedimentos, todo estudiante que requiera acomodo razonable deberá notificarlo al profesor el primer día de clase. </w:t>
            </w:r>
            <w:r w:rsidRPr="00863F31">
              <w:rPr>
                <w:rFonts w:ascii="Arial Narrow" w:hAnsi="Arial Narrow"/>
                <w:kern w:val="28"/>
                <w:lang w:val="es-ES"/>
              </w:rPr>
              <w:t xml:space="preserve">Los estudiantes que reciban servicios de Rehabilitación Vocacional deben comunicarse con el (la) profesor(a) al inicio del semestre para planificar el acomodo razonable y el equipo de asistencia necesario conforme a las recomendaciones de la Oficina de Servicios a Estudiantes con impedimentos (OSEI) del Decanato de Estudiantes. También aquellos estudiantes con necesidades especiales de algún tipo de asistencia o acomodo deben comunicarse con el (la) profesor(a). </w:t>
            </w:r>
            <w:r w:rsidRPr="00863F31">
              <w:rPr>
                <w:rFonts w:ascii="Arial Narrow" w:hAnsi="Arial Narrow"/>
                <w:color w:val="000000"/>
                <w:lang w:val="es-ES"/>
              </w:rPr>
              <w:t xml:space="preserve">Si un alumno tiene una discapacidad documentada (ya sea física, psicológica, de aprendizaje o de otro tipo, que afecte su desempeño académico) y le gustaría solicitar disposiciones académicas especiales, éste debe comunicarse con la </w:t>
            </w:r>
            <w:r w:rsidRPr="00863F31">
              <w:rPr>
                <w:rFonts w:ascii="Arial Narrow" w:hAnsi="Arial Narrow"/>
                <w:lang w:val="es-PR"/>
              </w:rPr>
              <w:t xml:space="preserve">Oficina de Servicios a Estudiantes con Impedimentos (OSEI) del Decanato de Estudiantes, </w:t>
            </w:r>
            <w:r w:rsidRPr="00863F31">
              <w:rPr>
                <w:rFonts w:ascii="Arial Narrow" w:hAnsi="Arial Narrow"/>
                <w:color w:val="000000"/>
                <w:lang w:val="es-ES"/>
              </w:rPr>
              <w:t>a fin de fijar una cita para dar inicio a los servicios pertinentes.</w:t>
            </w:r>
          </w:p>
          <w:p w14:paraId="7297346B" w14:textId="2C79C296" w:rsidR="00954444" w:rsidRPr="00863F31" w:rsidRDefault="00954444" w:rsidP="00863F31">
            <w:pPr>
              <w:pStyle w:val="BodyText2"/>
              <w:spacing w:after="0" w:line="240" w:lineRule="auto"/>
              <w:ind w:left="67" w:right="69"/>
              <w:jc w:val="both"/>
              <w:rPr>
                <w:rFonts w:ascii="Arial Narrow" w:hAnsi="Arial Narrow"/>
                <w:color w:val="000000"/>
                <w:lang w:val="es-ES"/>
              </w:rPr>
            </w:pPr>
          </w:p>
        </w:tc>
      </w:tr>
      <w:tr w:rsidR="00863F31" w:rsidRPr="00954444" w14:paraId="7754BA9F" w14:textId="77777777" w:rsidTr="00954444">
        <w:trPr>
          <w:trHeight w:val="308"/>
        </w:trPr>
        <w:tc>
          <w:tcPr>
            <w:tcW w:w="11155" w:type="dxa"/>
            <w:gridSpan w:val="3"/>
            <w:tcBorders>
              <w:top w:val="single" w:sz="4" w:space="0" w:color="000000"/>
              <w:left w:val="single" w:sz="4" w:space="0" w:color="000000"/>
              <w:bottom w:val="single" w:sz="4" w:space="0" w:color="000000"/>
              <w:right w:val="single" w:sz="4" w:space="0" w:color="000000"/>
            </w:tcBorders>
            <w:shd w:val="clear" w:color="auto" w:fill="FFE7E7"/>
          </w:tcPr>
          <w:p w14:paraId="27B21ECF" w14:textId="7C214630" w:rsidR="00863F31" w:rsidRPr="00954444" w:rsidRDefault="00863F31" w:rsidP="00954444">
            <w:pPr>
              <w:spacing w:after="0" w:line="240" w:lineRule="auto"/>
              <w:ind w:left="75"/>
              <w:jc w:val="both"/>
              <w:rPr>
                <w:rFonts w:ascii="Arial" w:eastAsia="Times New Roman" w:hAnsi="Arial" w:cs="Arial"/>
                <w:b/>
                <w:bCs/>
                <w:color w:val="000000"/>
                <w:sz w:val="24"/>
                <w:szCs w:val="24"/>
              </w:rPr>
            </w:pPr>
            <w:r w:rsidRPr="00954444">
              <w:rPr>
                <w:rFonts w:ascii="Arial" w:eastAsia="Times New Roman" w:hAnsi="Arial" w:cs="Arial"/>
                <w:b/>
                <w:bCs/>
                <w:color w:val="000000"/>
                <w:sz w:val="24"/>
                <w:szCs w:val="24"/>
                <w:lang w:val="en-US"/>
              </w:rPr>
              <w:t>INTEGRIDAD ACADÉMICA</w:t>
            </w:r>
          </w:p>
        </w:tc>
      </w:tr>
      <w:tr w:rsidR="00863F31" w:rsidRPr="00863F31" w14:paraId="711624FF" w14:textId="77777777" w:rsidTr="00392DBB">
        <w:trPr>
          <w:trHeight w:val="200"/>
        </w:trPr>
        <w:tc>
          <w:tcPr>
            <w:tcW w:w="1115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6521BFC0" w14:textId="77777777" w:rsidR="00863F31" w:rsidRDefault="00863F31" w:rsidP="00863F31">
            <w:pPr>
              <w:pStyle w:val="Default"/>
              <w:ind w:left="67" w:right="69"/>
              <w:jc w:val="both"/>
              <w:rPr>
                <w:rFonts w:ascii="Arial Narrow" w:hAnsi="Arial Narrow"/>
                <w:sz w:val="22"/>
                <w:szCs w:val="22"/>
                <w:lang w:val="es-PR"/>
              </w:rPr>
            </w:pPr>
            <w:r w:rsidRPr="00863F31">
              <w:rPr>
                <w:rFonts w:ascii="Arial Narrow" w:hAnsi="Arial Narrow"/>
                <w:sz w:val="22"/>
                <w:szCs w:val="22"/>
                <w:lang w:val="es-PR"/>
              </w:rPr>
              <w:t xml:space="preserve">La Universidad de Puerto Rico promueve los más altos estándares de integridad académica y científica. El Artículo 6.2 del Reglamento General de Estudiantes de la UPR (Certificación Núm. 13, 2009-2010, de la Junta de Síndicos) establece que “la deshonestidad académica incluye, pero no se limita a: acciones fraudulentas, la obtención de notas o grados académicos valiéndose de falsas o fraudulentas simulaciones, copiar total o parcialmente la labor académica de otra persona, plagiar total o parcialmente el trabajo de otra persona, copiar total o parcialmente las respuestas de otra persona a las preguntas de un examen, haciendo o consiguiendo que otro tome en su nombre cualquier prueba o examen oral o escrito, así como la ayuda o facilitación para que otra persona incurra en la referida conducta”. Cualquiera de estas acciones estará sujeta a sanciones disciplinarias en conformidad con el procedimiento disciplinario establecido en el Reglamento General de Estudiantes de la UPR vigente. </w:t>
            </w:r>
          </w:p>
          <w:p w14:paraId="7D9F9B82" w14:textId="77777777" w:rsidR="00863F31" w:rsidRDefault="00863F31" w:rsidP="00863F31">
            <w:pPr>
              <w:pStyle w:val="Default"/>
              <w:ind w:left="67" w:right="69"/>
              <w:jc w:val="both"/>
              <w:rPr>
                <w:rFonts w:ascii="Arial Narrow" w:hAnsi="Arial Narrow"/>
                <w:sz w:val="22"/>
                <w:szCs w:val="22"/>
                <w:lang w:val="es-PR"/>
              </w:rPr>
            </w:pPr>
          </w:p>
          <w:p w14:paraId="7541EB08" w14:textId="77777777" w:rsidR="00863F31" w:rsidRDefault="00863F31" w:rsidP="00863F31">
            <w:pPr>
              <w:pStyle w:val="Default"/>
              <w:ind w:left="67" w:right="69"/>
              <w:jc w:val="both"/>
              <w:rPr>
                <w:rFonts w:ascii="Arial Narrow" w:hAnsi="Arial Narrow"/>
                <w:b/>
                <w:sz w:val="22"/>
                <w:szCs w:val="22"/>
                <w:lang w:val="es-PR"/>
              </w:rPr>
            </w:pPr>
            <w:r w:rsidRPr="00863F31">
              <w:rPr>
                <w:rFonts w:ascii="Arial Narrow" w:hAnsi="Arial Narrow"/>
                <w:b/>
                <w:sz w:val="22"/>
                <w:szCs w:val="22"/>
                <w:lang w:val="es-PR"/>
              </w:rPr>
              <w:t>Para velar por la integridad y seguridad de los datos de los usuarios, todo curso híbrido</w:t>
            </w:r>
            <w:r>
              <w:rPr>
                <w:rFonts w:ascii="Arial Narrow" w:hAnsi="Arial Narrow"/>
                <w:b/>
                <w:sz w:val="22"/>
                <w:szCs w:val="22"/>
                <w:lang w:val="es-PR"/>
              </w:rPr>
              <w:t>, a distancia</w:t>
            </w:r>
            <w:r w:rsidRPr="00863F31">
              <w:rPr>
                <w:rFonts w:ascii="Arial Narrow" w:hAnsi="Arial Narrow"/>
                <w:b/>
                <w:sz w:val="22"/>
                <w:szCs w:val="22"/>
                <w:lang w:val="es-PR"/>
              </w:rPr>
              <w:t xml:space="preserve"> y en línea deberá ofrecerse mediante la plataforma institucional de gestión de aprendizaje, la cual utiliza protocolos seguros de conexión y autenticación. El sistema autentica la identidad del usuario utilizando el nombre de usuario y contraseña asignados en su cuenta institucional. El usuario es responsable de mantener segura, proteger, y no compartir su contraseña con otras personas.</w:t>
            </w:r>
          </w:p>
          <w:p w14:paraId="08885449" w14:textId="329ABC98" w:rsidR="00863F31" w:rsidRPr="00863F31" w:rsidRDefault="00863F31" w:rsidP="00863F31">
            <w:pPr>
              <w:pStyle w:val="Default"/>
              <w:ind w:left="67" w:right="69"/>
              <w:jc w:val="both"/>
              <w:rPr>
                <w:rFonts w:ascii="Arial Narrow" w:eastAsia="Times New Roman" w:hAnsi="Arial Narrow" w:cs="Times New Roman"/>
                <w:b/>
                <w:bCs/>
                <w:sz w:val="22"/>
                <w:szCs w:val="22"/>
                <w:lang w:val="es-PR"/>
              </w:rPr>
            </w:pPr>
          </w:p>
        </w:tc>
      </w:tr>
      <w:tr w:rsidR="00863F31" w:rsidRPr="00954444" w14:paraId="1301AB9D" w14:textId="77777777" w:rsidTr="00954444">
        <w:trPr>
          <w:trHeight w:val="173"/>
        </w:trPr>
        <w:tc>
          <w:tcPr>
            <w:tcW w:w="11155" w:type="dxa"/>
            <w:gridSpan w:val="3"/>
            <w:tcBorders>
              <w:top w:val="single" w:sz="4" w:space="0" w:color="000000"/>
              <w:left w:val="single" w:sz="4" w:space="0" w:color="000000"/>
              <w:bottom w:val="single" w:sz="4" w:space="0" w:color="000000"/>
              <w:right w:val="single" w:sz="4" w:space="0" w:color="000000"/>
            </w:tcBorders>
            <w:shd w:val="clear" w:color="auto" w:fill="FFE5E5"/>
          </w:tcPr>
          <w:p w14:paraId="7996387A" w14:textId="121AFD63" w:rsidR="00863F31" w:rsidRPr="00954444" w:rsidRDefault="00863F31" w:rsidP="00954444">
            <w:pPr>
              <w:pStyle w:val="BodyText2"/>
              <w:spacing w:after="0" w:line="240" w:lineRule="auto"/>
              <w:ind w:left="75"/>
              <w:jc w:val="both"/>
              <w:rPr>
                <w:rFonts w:cs="Arial"/>
                <w:color w:val="000000"/>
                <w:sz w:val="24"/>
                <w:szCs w:val="24"/>
                <w:lang w:val="es-PR"/>
              </w:rPr>
            </w:pPr>
            <w:r w:rsidRPr="00954444">
              <w:rPr>
                <w:rFonts w:cs="Arial"/>
                <w:b/>
                <w:bCs/>
                <w:color w:val="000000"/>
                <w:sz w:val="24"/>
                <w:szCs w:val="24"/>
                <w:lang w:val="es-PR"/>
              </w:rPr>
              <w:t>NORMATIVA SOBRE DISCRIMEN POR SEXO Y GÉNERO EN MODALIDAD DE VIOLENCIA SEXUAL</w:t>
            </w:r>
          </w:p>
        </w:tc>
      </w:tr>
      <w:tr w:rsidR="00863F31" w:rsidRPr="00AC17BB" w14:paraId="6774D61E" w14:textId="77777777" w:rsidTr="00392DBB">
        <w:trPr>
          <w:trHeight w:val="200"/>
        </w:trPr>
        <w:tc>
          <w:tcPr>
            <w:tcW w:w="1115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7931C9AD" w14:textId="77777777" w:rsidR="00863F31" w:rsidRDefault="00863F31" w:rsidP="00954444">
            <w:pPr>
              <w:pStyle w:val="BodyText2"/>
              <w:spacing w:after="0" w:line="240" w:lineRule="auto"/>
              <w:jc w:val="both"/>
              <w:rPr>
                <w:rFonts w:ascii="Arial Narrow" w:hAnsi="Arial Narrow"/>
                <w:bCs/>
                <w:color w:val="000000"/>
                <w:lang w:val="es-PR"/>
              </w:rPr>
            </w:pPr>
            <w:r w:rsidRPr="00863F31">
              <w:rPr>
                <w:rFonts w:ascii="Arial Narrow" w:hAnsi="Arial Narrow"/>
                <w:bCs/>
                <w:color w:val="000000"/>
                <w:lang w:val="es-PR"/>
              </w:rPr>
              <w:lastRenderedPageBreak/>
              <w:t>“La Universidad de Puerto Rico prohíbe el discrimen por razón de sexo y género en todas sus modalidades, incluyendo el hostigamiento sexual. Según la Política Institucional contra el Hostigamiento Sexual en la Universidad de Puerto Rico, Certificación Núm. 130, 2014-2015 de la Junta de Gobierno, si un estudiante está siendo o fue afectado por conductas relacionadas a hostigamiento sexual, puede acudir ante la Oficina de Procuraduría Estudiantil, el Decanato de Estudiantes o la Coordinadora de Cumplimiento con Título IX para orientación y/o presentar una queja”.</w:t>
            </w:r>
          </w:p>
          <w:p w14:paraId="18509BC7" w14:textId="6C8D0626" w:rsidR="00954444" w:rsidRPr="00863F31" w:rsidRDefault="00954444" w:rsidP="00954444">
            <w:pPr>
              <w:pStyle w:val="BodyText2"/>
              <w:spacing w:after="0" w:line="240" w:lineRule="auto"/>
              <w:jc w:val="both"/>
              <w:rPr>
                <w:rFonts w:ascii="Arial Narrow" w:hAnsi="Arial Narrow"/>
                <w:bCs/>
                <w:color w:val="000000"/>
                <w:lang w:val="es-PR"/>
              </w:rPr>
            </w:pPr>
          </w:p>
        </w:tc>
      </w:tr>
      <w:tr w:rsidR="00863F31" w:rsidRPr="00954444" w14:paraId="2A937E95" w14:textId="77777777" w:rsidTr="00954444">
        <w:trPr>
          <w:trHeight w:val="191"/>
        </w:trPr>
        <w:tc>
          <w:tcPr>
            <w:tcW w:w="11155" w:type="dxa"/>
            <w:gridSpan w:val="3"/>
            <w:tcBorders>
              <w:top w:val="single" w:sz="4" w:space="0" w:color="000000"/>
              <w:left w:val="single" w:sz="4" w:space="0" w:color="000000"/>
              <w:bottom w:val="single" w:sz="4" w:space="0" w:color="000000"/>
              <w:right w:val="single" w:sz="4" w:space="0" w:color="000000"/>
            </w:tcBorders>
            <w:shd w:val="clear" w:color="auto" w:fill="FFE7E7"/>
          </w:tcPr>
          <w:p w14:paraId="084718EA" w14:textId="0C4D0587" w:rsidR="00863F31" w:rsidRPr="00954444" w:rsidRDefault="00863F31" w:rsidP="00954444">
            <w:pPr>
              <w:spacing w:after="0" w:line="240" w:lineRule="auto"/>
              <w:ind w:left="75"/>
              <w:jc w:val="both"/>
              <w:rPr>
                <w:rFonts w:ascii="Arial" w:eastAsia="Times New Roman" w:hAnsi="Arial" w:cs="Arial"/>
                <w:b/>
                <w:bCs/>
                <w:color w:val="000000"/>
                <w:sz w:val="24"/>
                <w:szCs w:val="24"/>
                <w:lang w:val="en-US"/>
              </w:rPr>
            </w:pPr>
            <w:r w:rsidRPr="00954444">
              <w:rPr>
                <w:rFonts w:ascii="Arial" w:eastAsia="Times New Roman" w:hAnsi="Arial" w:cs="Arial"/>
                <w:b/>
                <w:bCs/>
                <w:color w:val="000000"/>
                <w:sz w:val="24"/>
                <w:szCs w:val="24"/>
                <w:lang w:val="en-US"/>
              </w:rPr>
              <w:t xml:space="preserve">SISTEMA DE CALIFICACIÓN </w:t>
            </w:r>
          </w:p>
        </w:tc>
      </w:tr>
      <w:tr w:rsidR="00863F31" w:rsidRPr="00AC17BB" w14:paraId="2ADC4FC7" w14:textId="77777777" w:rsidTr="00392DBB">
        <w:trPr>
          <w:trHeight w:val="300"/>
        </w:trPr>
        <w:tc>
          <w:tcPr>
            <w:tcW w:w="1115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02C06B2D" w14:textId="70CDC7BE" w:rsidR="00863F31" w:rsidRPr="00B165FC" w:rsidRDefault="001E33E9" w:rsidP="001E33E9">
            <w:pPr>
              <w:spacing w:after="0" w:line="240" w:lineRule="auto"/>
              <w:outlineLvl w:val="0"/>
              <w:rPr>
                <w:rFonts w:ascii="Arial Narrow" w:hAnsi="Arial Narrow"/>
                <w:iCs/>
                <w:szCs w:val="24"/>
              </w:rPr>
            </w:pPr>
            <w:r>
              <w:rPr>
                <w:rFonts w:ascii="Arial Narrow" w:hAnsi="Arial Narrow"/>
                <w:iCs/>
                <w:sz w:val="24"/>
                <w:szCs w:val="28"/>
              </w:rPr>
              <w:t xml:space="preserve"> </w:t>
            </w:r>
            <w:r w:rsidR="00863F31" w:rsidRPr="00B165FC">
              <w:rPr>
                <w:rFonts w:ascii="Arial Narrow" w:hAnsi="Arial Narrow"/>
                <w:iCs/>
                <w:sz w:val="24"/>
                <w:szCs w:val="28"/>
              </w:rPr>
              <w:t>A, B, C, D</w:t>
            </w:r>
            <w:r w:rsidR="00C13893">
              <w:rPr>
                <w:rFonts w:ascii="Arial Narrow" w:hAnsi="Arial Narrow"/>
                <w:iCs/>
                <w:sz w:val="24"/>
                <w:szCs w:val="28"/>
              </w:rPr>
              <w:t>,</w:t>
            </w:r>
            <w:r w:rsidR="00863F31">
              <w:rPr>
                <w:rFonts w:ascii="Arial Narrow" w:hAnsi="Arial Narrow"/>
                <w:iCs/>
                <w:sz w:val="24"/>
                <w:szCs w:val="28"/>
              </w:rPr>
              <w:t xml:space="preserve"> </w:t>
            </w:r>
            <w:r w:rsidR="00863F31" w:rsidRPr="00B165FC">
              <w:rPr>
                <w:rFonts w:ascii="Arial Narrow" w:hAnsi="Arial Narrow"/>
                <w:iCs/>
                <w:sz w:val="24"/>
                <w:szCs w:val="28"/>
              </w:rPr>
              <w:t>F</w:t>
            </w:r>
          </w:p>
        </w:tc>
      </w:tr>
      <w:tr w:rsidR="00863F31" w:rsidRPr="00337CBE" w14:paraId="090F1614" w14:textId="77777777" w:rsidTr="00392DBB">
        <w:trPr>
          <w:trHeight w:val="180"/>
        </w:trPr>
        <w:tc>
          <w:tcPr>
            <w:tcW w:w="11155" w:type="dxa"/>
            <w:gridSpan w:val="3"/>
            <w:tcBorders>
              <w:top w:val="single" w:sz="4" w:space="0" w:color="000000"/>
              <w:left w:val="single" w:sz="4" w:space="0" w:color="000000"/>
              <w:bottom w:val="single" w:sz="4" w:space="0" w:color="000000"/>
              <w:right w:val="single" w:sz="4" w:space="0" w:color="000000"/>
            </w:tcBorders>
            <w:shd w:val="clear" w:color="auto" w:fill="FFE7E7"/>
          </w:tcPr>
          <w:p w14:paraId="60ED4223" w14:textId="10CCE693" w:rsidR="00863F31" w:rsidRPr="00337CBE" w:rsidRDefault="00863F31" w:rsidP="00863F31">
            <w:pPr>
              <w:spacing w:after="0" w:line="240" w:lineRule="auto"/>
              <w:jc w:val="both"/>
              <w:rPr>
                <w:rFonts w:ascii="Arial" w:eastAsia="Times New Roman" w:hAnsi="Arial" w:cs="Arial"/>
                <w:b/>
                <w:bCs/>
                <w:color w:val="000000"/>
                <w:sz w:val="24"/>
                <w:szCs w:val="24"/>
                <w:lang w:val="en-US"/>
              </w:rPr>
            </w:pPr>
            <w:r w:rsidRPr="00337CBE">
              <w:rPr>
                <w:rFonts w:ascii="Arial" w:eastAsia="Times New Roman" w:hAnsi="Arial" w:cs="Arial"/>
                <w:b/>
                <w:bCs/>
                <w:color w:val="000000"/>
                <w:sz w:val="24"/>
                <w:szCs w:val="24"/>
                <w:lang w:val="en-US"/>
              </w:rPr>
              <w:t>BIBLIOGRAFÍA</w:t>
            </w:r>
          </w:p>
        </w:tc>
      </w:tr>
      <w:tr w:rsidR="00863F31" w:rsidRPr="00695685" w14:paraId="7D3A4798" w14:textId="77777777" w:rsidTr="00392DBB">
        <w:trPr>
          <w:trHeight w:val="800"/>
        </w:trPr>
        <w:tc>
          <w:tcPr>
            <w:tcW w:w="11155" w:type="dxa"/>
            <w:gridSpan w:val="3"/>
            <w:tcBorders>
              <w:top w:val="single" w:sz="4" w:space="0" w:color="000000"/>
              <w:left w:val="single" w:sz="4" w:space="0" w:color="000000"/>
              <w:bottom w:val="single" w:sz="4" w:space="0" w:color="000000"/>
              <w:right w:val="single" w:sz="4" w:space="0" w:color="000000"/>
            </w:tcBorders>
          </w:tcPr>
          <w:p w14:paraId="2A0B191D" w14:textId="30ECF461" w:rsidR="00863F31" w:rsidRDefault="00863F31" w:rsidP="00E203B8">
            <w:pPr>
              <w:pStyle w:val="ListParagraph"/>
              <w:numPr>
                <w:ilvl w:val="0"/>
                <w:numId w:val="2"/>
              </w:numPr>
              <w:spacing w:after="0" w:line="240" w:lineRule="auto"/>
              <w:ind w:left="345" w:hanging="90"/>
              <w:jc w:val="both"/>
              <w:rPr>
                <w:rFonts w:ascii="Arial Narrow" w:eastAsia="Times New Roman" w:hAnsi="Arial Narrow" w:cs="Arial"/>
                <w:b/>
                <w:bCs/>
                <w:color w:val="000000"/>
              </w:rPr>
            </w:pPr>
            <w:r w:rsidRPr="00337CBE">
              <w:rPr>
                <w:rFonts w:ascii="Arial Narrow" w:eastAsia="Times New Roman" w:hAnsi="Arial Narrow" w:cs="Arial"/>
                <w:b/>
                <w:bCs/>
                <w:color w:val="000000"/>
              </w:rPr>
              <w:t>REVISTAS DE CONTABILIDAD EN LÍNEA</w:t>
            </w:r>
          </w:p>
          <w:p w14:paraId="66A1A575" w14:textId="1172FDCE" w:rsidR="00863F31" w:rsidRPr="00D66C0F" w:rsidRDefault="00863F31" w:rsidP="00863F31">
            <w:pPr>
              <w:spacing w:after="0" w:line="240" w:lineRule="auto"/>
              <w:ind w:left="330"/>
              <w:jc w:val="both"/>
              <w:rPr>
                <w:rFonts w:ascii="Arial Narrow" w:eastAsia="Times New Roman" w:hAnsi="Arial Narrow" w:cs="Arial"/>
                <w:color w:val="000000"/>
                <w:lang w:val="en-US"/>
              </w:rPr>
            </w:pPr>
            <w:r w:rsidRPr="00D66C0F">
              <w:rPr>
                <w:rFonts w:ascii="Arial Narrow" w:eastAsia="Times New Roman" w:hAnsi="Arial Narrow" w:cs="Arial"/>
                <w:color w:val="000000"/>
                <w:lang w:val="en-US"/>
              </w:rPr>
              <w:t xml:space="preserve">Journal of Accountancy:  </w:t>
            </w:r>
            <w:hyperlink r:id="rId8" w:history="1">
              <w:r w:rsidRPr="00D66C0F">
                <w:rPr>
                  <w:rStyle w:val="Hyperlink"/>
                  <w:rFonts w:ascii="Arial Narrow" w:eastAsia="Times New Roman" w:hAnsi="Arial Narrow" w:cs="Arial"/>
                  <w:lang w:val="en-US"/>
                </w:rPr>
                <w:t>www.journalofaccountancy.com</w:t>
              </w:r>
            </w:hyperlink>
          </w:p>
          <w:p w14:paraId="2F00FD29" w14:textId="77777777" w:rsidR="00863F31" w:rsidRPr="00D66C0F" w:rsidRDefault="00863F31" w:rsidP="00863F31">
            <w:pPr>
              <w:spacing w:after="0" w:line="240" w:lineRule="auto"/>
              <w:ind w:left="330"/>
              <w:jc w:val="both"/>
              <w:rPr>
                <w:rFonts w:ascii="Arial Narrow" w:eastAsia="Times New Roman" w:hAnsi="Arial Narrow" w:cs="Arial"/>
                <w:color w:val="000000"/>
                <w:lang w:val="en-US"/>
              </w:rPr>
            </w:pPr>
          </w:p>
          <w:p w14:paraId="3A4F89D0" w14:textId="41B1732E" w:rsidR="00863F31" w:rsidRPr="00D66C0F" w:rsidRDefault="00863F31" w:rsidP="00863F31">
            <w:pPr>
              <w:spacing w:after="0" w:line="240" w:lineRule="auto"/>
              <w:ind w:left="330"/>
              <w:jc w:val="both"/>
              <w:rPr>
                <w:rStyle w:val="Hyperlink"/>
                <w:rFonts w:ascii="Arial Narrow" w:eastAsia="Times New Roman" w:hAnsi="Arial Narrow" w:cs="Arial"/>
                <w:lang w:val="en-US"/>
              </w:rPr>
            </w:pPr>
            <w:r w:rsidRPr="00D66C0F">
              <w:rPr>
                <w:rFonts w:ascii="Arial Narrow" w:eastAsia="Times New Roman" w:hAnsi="Arial Narrow" w:cs="Arial"/>
                <w:color w:val="000000"/>
                <w:lang w:val="en-US"/>
              </w:rPr>
              <w:t xml:space="preserve">The CPA Journal:   </w:t>
            </w:r>
            <w:hyperlink r:id="rId9" w:history="1">
              <w:r w:rsidRPr="00D66C0F">
                <w:rPr>
                  <w:rStyle w:val="Hyperlink"/>
                  <w:rFonts w:ascii="Arial Narrow" w:eastAsia="Times New Roman" w:hAnsi="Arial Narrow" w:cs="Arial"/>
                  <w:lang w:val="en-US"/>
                </w:rPr>
                <w:t>www.cpajournal.com</w:t>
              </w:r>
            </w:hyperlink>
          </w:p>
          <w:p w14:paraId="4F9C83FA" w14:textId="427FE69C" w:rsidR="006D36A5" w:rsidRPr="00D66C0F" w:rsidRDefault="006D36A5" w:rsidP="00863F31">
            <w:pPr>
              <w:spacing w:after="0" w:line="240" w:lineRule="auto"/>
              <w:ind w:left="330"/>
              <w:jc w:val="both"/>
              <w:rPr>
                <w:rStyle w:val="Hyperlink"/>
                <w:rFonts w:ascii="Arial Narrow" w:eastAsia="Times New Roman" w:hAnsi="Arial Narrow" w:cs="Arial"/>
                <w:lang w:val="en-US"/>
              </w:rPr>
            </w:pPr>
          </w:p>
          <w:p w14:paraId="3FBED1E1" w14:textId="10EFE139" w:rsidR="006D36A5" w:rsidRPr="00D66C0F" w:rsidRDefault="006D36A5" w:rsidP="00863F31">
            <w:pPr>
              <w:spacing w:after="0" w:line="240" w:lineRule="auto"/>
              <w:ind w:left="330"/>
              <w:jc w:val="both"/>
              <w:rPr>
                <w:rFonts w:ascii="Arial Narrow" w:eastAsia="Times New Roman" w:hAnsi="Arial Narrow" w:cs="Arial"/>
                <w:lang w:val="en-US"/>
              </w:rPr>
            </w:pPr>
            <w:r w:rsidRPr="00D66C0F">
              <w:rPr>
                <w:rStyle w:val="Hyperlink"/>
                <w:rFonts w:ascii="Arial Narrow" w:eastAsia="Times New Roman" w:hAnsi="Arial Narrow" w:cs="Arial"/>
                <w:color w:val="auto"/>
                <w:u w:val="none"/>
                <w:lang w:val="en-US"/>
              </w:rPr>
              <w:t xml:space="preserve">Journal of Emerging Technologies of Accounting: </w:t>
            </w:r>
            <w:hyperlink r:id="rId10" w:history="1">
              <w:r w:rsidRPr="00D66C0F">
                <w:rPr>
                  <w:rStyle w:val="Hyperlink"/>
                  <w:rFonts w:ascii="Arial Narrow" w:hAnsi="Arial Narrow"/>
                  <w:lang w:val="en-US"/>
                </w:rPr>
                <w:t>meridian.allenpress.com/</w:t>
              </w:r>
              <w:proofErr w:type="spellStart"/>
              <w:r w:rsidRPr="00D66C0F">
                <w:rPr>
                  <w:rStyle w:val="Hyperlink"/>
                  <w:rFonts w:ascii="Arial Narrow" w:hAnsi="Arial Narrow"/>
                  <w:lang w:val="en-US"/>
                </w:rPr>
                <w:t>jeta</w:t>
              </w:r>
              <w:proofErr w:type="spellEnd"/>
            </w:hyperlink>
          </w:p>
          <w:p w14:paraId="10D07E5B" w14:textId="5D9FFFE7" w:rsidR="00863F31" w:rsidRPr="00D66C0F" w:rsidRDefault="00863F31" w:rsidP="00863F31">
            <w:pPr>
              <w:spacing w:after="0" w:line="240" w:lineRule="auto"/>
              <w:ind w:left="330"/>
              <w:jc w:val="both"/>
              <w:rPr>
                <w:rFonts w:ascii="Arial Narrow" w:eastAsia="Times New Roman" w:hAnsi="Arial Narrow" w:cs="Arial"/>
                <w:color w:val="000000"/>
                <w:lang w:val="en-US"/>
              </w:rPr>
            </w:pPr>
          </w:p>
          <w:p w14:paraId="5E292399" w14:textId="34811E6F" w:rsidR="006D36A5" w:rsidRPr="00D66C0F" w:rsidRDefault="00B10DE9" w:rsidP="00863F31">
            <w:pPr>
              <w:spacing w:after="0" w:line="240" w:lineRule="auto"/>
              <w:ind w:left="330"/>
              <w:jc w:val="both"/>
              <w:rPr>
                <w:rFonts w:ascii="Arial Narrow" w:hAnsi="Arial Narrow"/>
                <w:lang w:val="en-US"/>
              </w:rPr>
            </w:pPr>
            <w:r>
              <w:rPr>
                <w:rFonts w:ascii="Arial Narrow" w:eastAsia="Times New Roman" w:hAnsi="Arial Narrow" w:cs="Arial"/>
                <w:color w:val="000000"/>
                <w:lang w:val="en-US"/>
              </w:rPr>
              <w:t>Journal of I</w:t>
            </w:r>
            <w:r w:rsidR="006D36A5" w:rsidRPr="00D66C0F">
              <w:rPr>
                <w:rFonts w:ascii="Arial Narrow" w:eastAsia="Times New Roman" w:hAnsi="Arial Narrow" w:cs="Arial"/>
                <w:color w:val="000000"/>
                <w:lang w:val="en-US"/>
              </w:rPr>
              <w:t xml:space="preserve">nformation Systems: </w:t>
            </w:r>
            <w:hyperlink r:id="rId11" w:history="1">
              <w:r w:rsidR="006D36A5" w:rsidRPr="00D66C0F">
                <w:rPr>
                  <w:rStyle w:val="Hyperlink"/>
                  <w:rFonts w:ascii="Arial Narrow" w:hAnsi="Arial Narrow"/>
                  <w:lang w:val="en-US"/>
                </w:rPr>
                <w:t>aaapubs.org/</w:t>
              </w:r>
              <w:proofErr w:type="spellStart"/>
              <w:r w:rsidR="006D36A5" w:rsidRPr="00D66C0F">
                <w:rPr>
                  <w:rStyle w:val="Hyperlink"/>
                  <w:rFonts w:ascii="Arial Narrow" w:hAnsi="Arial Narrow"/>
                  <w:lang w:val="en-US"/>
                </w:rPr>
                <w:t>loi</w:t>
              </w:r>
              <w:proofErr w:type="spellEnd"/>
              <w:r w:rsidR="006D36A5" w:rsidRPr="00D66C0F">
                <w:rPr>
                  <w:rStyle w:val="Hyperlink"/>
                  <w:rFonts w:ascii="Arial Narrow" w:hAnsi="Arial Narrow"/>
                  <w:lang w:val="en-US"/>
                </w:rPr>
                <w:t>/</w:t>
              </w:r>
              <w:proofErr w:type="spellStart"/>
              <w:r w:rsidR="006D36A5" w:rsidRPr="00D66C0F">
                <w:rPr>
                  <w:rStyle w:val="Hyperlink"/>
                  <w:rFonts w:ascii="Arial Narrow" w:hAnsi="Arial Narrow"/>
                  <w:lang w:val="en-US"/>
                </w:rPr>
                <w:t>isys</w:t>
              </w:r>
              <w:proofErr w:type="spellEnd"/>
            </w:hyperlink>
          </w:p>
          <w:p w14:paraId="77857DB6" w14:textId="77777777" w:rsidR="006D36A5" w:rsidRPr="00337CBE" w:rsidRDefault="006D36A5" w:rsidP="00863F31">
            <w:pPr>
              <w:spacing w:after="0" w:line="240" w:lineRule="auto"/>
              <w:ind w:left="330"/>
              <w:jc w:val="both"/>
              <w:rPr>
                <w:rFonts w:ascii="Arial Narrow" w:eastAsia="Times New Roman" w:hAnsi="Arial Narrow" w:cs="Arial"/>
                <w:color w:val="000000"/>
                <w:lang w:val="en-US"/>
              </w:rPr>
            </w:pPr>
          </w:p>
          <w:p w14:paraId="2E9B5959" w14:textId="748E90B3" w:rsidR="00863F31" w:rsidRPr="00324C38" w:rsidRDefault="00863F31" w:rsidP="00E203B8">
            <w:pPr>
              <w:pStyle w:val="ListParagraph"/>
              <w:numPr>
                <w:ilvl w:val="0"/>
                <w:numId w:val="2"/>
              </w:numPr>
              <w:spacing w:after="0" w:line="240" w:lineRule="auto"/>
              <w:ind w:left="330" w:hanging="90"/>
              <w:jc w:val="both"/>
              <w:rPr>
                <w:rFonts w:ascii="Arial Narrow" w:eastAsia="Times New Roman" w:hAnsi="Arial Narrow" w:cs="Arial"/>
                <w:b/>
                <w:bCs/>
              </w:rPr>
            </w:pPr>
            <w:r w:rsidRPr="00337CBE">
              <w:rPr>
                <w:rFonts w:ascii="Arial Narrow" w:eastAsia="Times New Roman" w:hAnsi="Arial Narrow" w:cs="Arial"/>
                <w:b/>
                <w:bCs/>
                <w:color w:val="000000"/>
              </w:rPr>
              <w:t xml:space="preserve">REFERENCIAS ELECTRÓNICAS </w:t>
            </w:r>
            <w:r w:rsidRPr="00337CBE">
              <w:rPr>
                <w:rFonts w:ascii="Arial Narrow" w:eastAsia="Times New Roman" w:hAnsi="Arial Narrow" w:cs="Arial"/>
                <w:b/>
                <w:bCs/>
              </w:rPr>
              <w:t xml:space="preserve">(todas disponibles de manera remota a través de </w:t>
            </w:r>
            <w:r>
              <w:rPr>
                <w:rFonts w:ascii="Arial Narrow" w:eastAsia="Times New Roman" w:hAnsi="Arial Narrow" w:cs="Arial"/>
                <w:b/>
                <w:bCs/>
              </w:rPr>
              <w:t>la I</w:t>
            </w:r>
            <w:r w:rsidRPr="00337CBE">
              <w:rPr>
                <w:rFonts w:ascii="Arial Narrow" w:eastAsia="Times New Roman" w:hAnsi="Arial Narrow" w:cs="Arial"/>
                <w:b/>
                <w:bCs/>
              </w:rPr>
              <w:t>nternet)</w:t>
            </w:r>
          </w:p>
          <w:p w14:paraId="18BF8240" w14:textId="724D3722" w:rsidR="00863F31" w:rsidRDefault="00863F31" w:rsidP="00863F31">
            <w:pPr>
              <w:spacing w:after="0" w:line="240" w:lineRule="auto"/>
              <w:ind w:left="330"/>
              <w:rPr>
                <w:rFonts w:ascii="Arial Narrow" w:eastAsia="Times New Roman" w:hAnsi="Arial Narrow" w:cs="Arial"/>
                <w:color w:val="222222"/>
              </w:rPr>
            </w:pPr>
          </w:p>
          <w:p w14:paraId="4041C432" w14:textId="5C556F22" w:rsidR="00B44DCB" w:rsidRPr="00655CA3" w:rsidRDefault="00243504" w:rsidP="00B44DCB">
            <w:pPr>
              <w:spacing w:after="0" w:line="240" w:lineRule="auto"/>
              <w:ind w:left="330"/>
              <w:rPr>
                <w:rFonts w:ascii="Arial Narrow" w:eastAsia="Times New Roman" w:hAnsi="Arial Narrow" w:cs="Arial"/>
                <w:color w:val="222222"/>
                <w:lang w:val="en-US"/>
              </w:rPr>
            </w:pPr>
            <w:r w:rsidRPr="00655CA3">
              <w:rPr>
                <w:rFonts w:ascii="Arial Narrow" w:eastAsia="Times New Roman" w:hAnsi="Arial Narrow" w:cs="Arial"/>
                <w:color w:val="222222"/>
                <w:lang w:val="en-US"/>
              </w:rPr>
              <w:t>AI Trends</w:t>
            </w:r>
            <w:r w:rsidR="00B44DCB" w:rsidRPr="00655CA3">
              <w:rPr>
                <w:rFonts w:ascii="Arial Narrow" w:eastAsia="Times New Roman" w:hAnsi="Arial Narrow" w:cs="Arial"/>
                <w:color w:val="222222"/>
                <w:lang w:val="en-US"/>
              </w:rPr>
              <w:t xml:space="preserve"> (2020). </w:t>
            </w:r>
          </w:p>
          <w:p w14:paraId="0B8AE836" w14:textId="2342CF53" w:rsidR="00B44DCB" w:rsidRPr="001E33E9" w:rsidRDefault="00576397" w:rsidP="00B44DCB">
            <w:pPr>
              <w:spacing w:after="0" w:line="240" w:lineRule="auto"/>
              <w:ind w:left="330"/>
              <w:rPr>
                <w:rFonts w:ascii="Arial Narrow" w:hAnsi="Arial Narrow"/>
                <w:lang w:val="en-US"/>
              </w:rPr>
            </w:pPr>
            <w:hyperlink r:id="rId12" w:history="1">
              <w:r w:rsidR="00243504" w:rsidRPr="001E33E9">
                <w:rPr>
                  <w:rStyle w:val="Hyperlink"/>
                  <w:rFonts w:ascii="Arial Narrow" w:hAnsi="Arial Narrow"/>
                  <w:lang w:val="en-US"/>
                </w:rPr>
                <w:t>https://www.aitrends.com/</w:t>
              </w:r>
            </w:hyperlink>
          </w:p>
          <w:p w14:paraId="55186B88" w14:textId="77777777" w:rsidR="00243504" w:rsidRPr="00655CA3" w:rsidRDefault="00243504" w:rsidP="00B44DCB">
            <w:pPr>
              <w:spacing w:after="0" w:line="240" w:lineRule="auto"/>
              <w:ind w:left="330"/>
              <w:rPr>
                <w:rFonts w:ascii="Arial Narrow" w:hAnsi="Arial Narrow"/>
                <w:lang w:val="en-US"/>
              </w:rPr>
            </w:pPr>
          </w:p>
          <w:p w14:paraId="4320BE02" w14:textId="464558E5" w:rsidR="00B44DCB" w:rsidRPr="00655CA3" w:rsidRDefault="00243504" w:rsidP="00B44DCB">
            <w:pPr>
              <w:spacing w:after="0" w:line="240" w:lineRule="auto"/>
              <w:ind w:left="330"/>
              <w:rPr>
                <w:rFonts w:ascii="Arial Narrow" w:hAnsi="Arial Narrow"/>
                <w:lang w:val="en"/>
              </w:rPr>
            </w:pPr>
            <w:r w:rsidRPr="00655CA3">
              <w:rPr>
                <w:rFonts w:ascii="Arial Narrow" w:eastAsia="Times New Roman" w:hAnsi="Arial Narrow" w:cs="Arial"/>
                <w:lang w:val="en-US"/>
              </w:rPr>
              <w:t>Deloitte. (2020</w:t>
            </w:r>
            <w:r w:rsidR="00B44DCB" w:rsidRPr="00655CA3">
              <w:rPr>
                <w:rFonts w:ascii="Arial Narrow" w:eastAsia="Times New Roman" w:hAnsi="Arial Narrow" w:cs="Arial"/>
                <w:lang w:val="en-US"/>
              </w:rPr>
              <w:t xml:space="preserve">). </w:t>
            </w:r>
            <w:r w:rsidRPr="00655CA3">
              <w:rPr>
                <w:rFonts w:ascii="Arial Narrow" w:hAnsi="Arial Narrow"/>
                <w:lang w:val="en"/>
              </w:rPr>
              <w:t>Data Analytics/ Deloitte CIS/ Strategy</w:t>
            </w:r>
          </w:p>
          <w:p w14:paraId="10426CCB" w14:textId="0C0E43CB" w:rsidR="00B44DCB" w:rsidRPr="001E33E9" w:rsidRDefault="00576397" w:rsidP="00B44DCB">
            <w:pPr>
              <w:spacing w:after="0" w:line="240" w:lineRule="auto"/>
              <w:ind w:left="330"/>
              <w:rPr>
                <w:rFonts w:ascii="Arial Narrow" w:hAnsi="Arial Narrow"/>
                <w:lang w:val="en"/>
              </w:rPr>
            </w:pPr>
            <w:hyperlink r:id="rId13" w:history="1">
              <w:r w:rsidR="00243504" w:rsidRPr="00655CA3">
                <w:rPr>
                  <w:rFonts w:ascii="Arial Narrow" w:hAnsi="Arial Narrow"/>
                  <w:color w:val="0000FF"/>
                  <w:u w:val="single"/>
                  <w:lang w:val="en-US"/>
                </w:rPr>
                <w:t>https://www2.deloitte.com/ru/en/pages/strategy/solutions/data-analytics.html</w:t>
              </w:r>
            </w:hyperlink>
          </w:p>
          <w:p w14:paraId="1A4B728E" w14:textId="5B7660B7" w:rsidR="00243504" w:rsidRPr="001E33E9" w:rsidRDefault="00243504" w:rsidP="00B44DCB">
            <w:pPr>
              <w:spacing w:after="0" w:line="240" w:lineRule="auto"/>
              <w:ind w:left="330"/>
              <w:rPr>
                <w:rFonts w:ascii="Arial Narrow" w:hAnsi="Arial Narrow"/>
                <w:lang w:val="en"/>
              </w:rPr>
            </w:pPr>
          </w:p>
          <w:p w14:paraId="67692FFC" w14:textId="6A5392F2" w:rsidR="00243504" w:rsidRPr="00655CA3" w:rsidRDefault="00243504" w:rsidP="00B44DCB">
            <w:pPr>
              <w:spacing w:after="0" w:line="240" w:lineRule="auto"/>
              <w:ind w:left="330"/>
              <w:rPr>
                <w:rFonts w:ascii="Arial Narrow" w:hAnsi="Arial Narrow"/>
                <w:lang w:val="en-US"/>
              </w:rPr>
            </w:pPr>
            <w:r w:rsidRPr="00655CA3">
              <w:rPr>
                <w:rFonts w:ascii="Arial Narrow" w:hAnsi="Arial Narrow"/>
                <w:lang w:val="en-US"/>
              </w:rPr>
              <w:t>EY. (2020). Big Data and Analytics</w:t>
            </w:r>
          </w:p>
          <w:p w14:paraId="23394833" w14:textId="631B5DBB" w:rsidR="00243504" w:rsidRPr="00655CA3" w:rsidRDefault="00576397" w:rsidP="00B44DCB">
            <w:pPr>
              <w:spacing w:after="0" w:line="240" w:lineRule="auto"/>
              <w:ind w:left="330"/>
              <w:rPr>
                <w:rFonts w:ascii="Arial Narrow" w:hAnsi="Arial Narrow"/>
                <w:lang w:val="en-US"/>
              </w:rPr>
            </w:pPr>
            <w:hyperlink r:id="rId14" w:history="1">
              <w:r w:rsidR="00243504" w:rsidRPr="00655CA3">
                <w:rPr>
                  <w:rStyle w:val="Hyperlink"/>
                  <w:rFonts w:ascii="Arial Narrow" w:hAnsi="Arial Narrow"/>
                  <w:lang w:val="en-US"/>
                </w:rPr>
                <w:t>https://www.ey.com/en_us/big-data-analytics?WT.mc_id=10640228&amp;AA.tsrc=paidsearch</w:t>
              </w:r>
            </w:hyperlink>
          </w:p>
          <w:p w14:paraId="2C798903" w14:textId="77777777" w:rsidR="00243504" w:rsidRPr="00655CA3" w:rsidRDefault="00243504" w:rsidP="00B44DCB">
            <w:pPr>
              <w:spacing w:after="0" w:line="240" w:lineRule="auto"/>
              <w:ind w:left="330"/>
              <w:rPr>
                <w:rFonts w:ascii="Arial Narrow" w:eastAsia="Times New Roman" w:hAnsi="Arial Narrow" w:cs="Arial"/>
                <w:color w:val="222222"/>
                <w:lang w:val="en-US"/>
              </w:rPr>
            </w:pPr>
          </w:p>
          <w:p w14:paraId="4CC5D62E" w14:textId="6D7027F6" w:rsidR="00590535" w:rsidRPr="00655CA3" w:rsidRDefault="00496E52" w:rsidP="00863F31">
            <w:pPr>
              <w:spacing w:after="0" w:line="240" w:lineRule="auto"/>
              <w:ind w:left="330"/>
              <w:rPr>
                <w:rFonts w:ascii="Arial Narrow" w:eastAsia="Times New Roman" w:hAnsi="Arial Narrow" w:cs="Arial"/>
                <w:color w:val="222222"/>
                <w:lang w:val="en-US"/>
              </w:rPr>
            </w:pPr>
            <w:r w:rsidRPr="00655CA3">
              <w:rPr>
                <w:rFonts w:ascii="Arial Narrow" w:eastAsia="Times New Roman" w:hAnsi="Arial Narrow" w:cs="Arial"/>
                <w:color w:val="222222"/>
                <w:lang w:val="en-US"/>
              </w:rPr>
              <w:t xml:space="preserve">PWC. (2020). </w:t>
            </w:r>
            <w:r w:rsidR="00243504" w:rsidRPr="00655CA3">
              <w:rPr>
                <w:rFonts w:ascii="Arial Narrow" w:eastAsia="Times New Roman" w:hAnsi="Arial Narrow" w:cs="Arial"/>
                <w:color w:val="222222"/>
                <w:lang w:val="en-US"/>
              </w:rPr>
              <w:t>Global/ Data Analytics</w:t>
            </w:r>
          </w:p>
          <w:p w14:paraId="5CCD16E3" w14:textId="0438A493" w:rsidR="00496E52" w:rsidRPr="00655CA3" w:rsidRDefault="00576397" w:rsidP="00863F31">
            <w:pPr>
              <w:spacing w:after="0" w:line="240" w:lineRule="auto"/>
              <w:ind w:left="330"/>
              <w:rPr>
                <w:rStyle w:val="Hyperlink"/>
                <w:rFonts w:ascii="Arial Narrow" w:eastAsia="Times New Roman" w:hAnsi="Arial Narrow" w:cs="Arial"/>
                <w:lang w:val="en-US"/>
              </w:rPr>
            </w:pPr>
            <w:hyperlink r:id="rId15" w:history="1">
              <w:r w:rsidR="00243504" w:rsidRPr="00655CA3">
                <w:rPr>
                  <w:rStyle w:val="Hyperlink"/>
                  <w:rFonts w:ascii="Arial Narrow" w:eastAsia="Times New Roman" w:hAnsi="Arial Narrow" w:cs="Arial"/>
                  <w:lang w:val="en-US"/>
                </w:rPr>
                <w:t>https://www.pwc.com/gx/en/issues/data-and-analytics.html</w:t>
              </w:r>
            </w:hyperlink>
          </w:p>
          <w:p w14:paraId="1922403C" w14:textId="77777777" w:rsidR="00243504" w:rsidRPr="00655CA3" w:rsidRDefault="00243504" w:rsidP="00863F31">
            <w:pPr>
              <w:spacing w:after="0" w:line="240" w:lineRule="auto"/>
              <w:ind w:left="330"/>
              <w:rPr>
                <w:rFonts w:ascii="Arial Narrow" w:eastAsia="Times New Roman" w:hAnsi="Arial Narrow" w:cs="Arial"/>
                <w:color w:val="222222"/>
                <w:lang w:val="en-US"/>
              </w:rPr>
            </w:pPr>
          </w:p>
          <w:p w14:paraId="2E5B5604" w14:textId="4A468369" w:rsidR="00863F31" w:rsidRPr="00655CA3" w:rsidRDefault="00863F31" w:rsidP="00C97343">
            <w:pPr>
              <w:spacing w:after="0" w:line="240" w:lineRule="auto"/>
              <w:ind w:left="330" w:hanging="330"/>
              <w:rPr>
                <w:rStyle w:val="Hyperlink"/>
                <w:rFonts w:ascii="Arial Narrow" w:eastAsia="Times New Roman" w:hAnsi="Arial Narrow" w:cs="Arial"/>
              </w:rPr>
            </w:pPr>
            <w:r w:rsidRPr="00655CA3">
              <w:rPr>
                <w:rFonts w:ascii="Arial Narrow" w:hAnsi="Arial Narrow"/>
                <w:color w:val="222222"/>
                <w:lang w:val="en-US"/>
              </w:rPr>
              <w:t xml:space="preserve">       </w:t>
            </w:r>
            <w:r w:rsidRPr="00655CA3">
              <w:rPr>
                <w:rFonts w:ascii="Arial Narrow" w:eastAsia="Times New Roman" w:hAnsi="Arial Narrow" w:cs="Arial"/>
                <w:lang w:val="en-US"/>
              </w:rPr>
              <w:t xml:space="preserve">PWC. (2019). </w:t>
            </w:r>
            <w:r w:rsidRPr="00655CA3">
              <w:rPr>
                <w:rFonts w:ascii="Arial Narrow" w:eastAsia="Times New Roman" w:hAnsi="Arial Narrow" w:cs="Arial"/>
                <w:color w:val="222222"/>
                <w:lang w:val="en-US"/>
              </w:rPr>
              <w:t xml:space="preserve">In depth A look at current financial reporting issues: Cryptographic assets and related transactions: accounting considerations under IFRS. </w:t>
            </w:r>
            <w:hyperlink r:id="rId16" w:history="1">
              <w:r w:rsidRPr="00655CA3">
                <w:rPr>
                  <w:rStyle w:val="Hyperlink"/>
                  <w:rFonts w:ascii="Arial Narrow" w:eastAsia="Times New Roman" w:hAnsi="Arial Narrow" w:cs="Arial"/>
                </w:rPr>
                <w:t>https://www.pwc.com/gx/en/audit-services/ifrs/publications/ifrs-16/cryptographic-assets-related-transactions-accounting-considerations-ifrs-pwc-in-depth.pdf</w:t>
              </w:r>
            </w:hyperlink>
          </w:p>
          <w:p w14:paraId="1FA9CD64" w14:textId="77777777" w:rsidR="00243504" w:rsidRPr="001E33E9" w:rsidRDefault="00243504" w:rsidP="00243504">
            <w:pPr>
              <w:spacing w:after="0" w:line="240" w:lineRule="auto"/>
              <w:ind w:left="330"/>
              <w:rPr>
                <w:rStyle w:val="Hyperlink"/>
                <w:rFonts w:ascii="Arial Narrow" w:eastAsia="Times New Roman" w:hAnsi="Arial Narrow" w:cs="Arial"/>
              </w:rPr>
            </w:pPr>
          </w:p>
          <w:p w14:paraId="19E9B137" w14:textId="73B91D66" w:rsidR="00243504" w:rsidRPr="001E33E9" w:rsidRDefault="00243504" w:rsidP="00243504">
            <w:pPr>
              <w:spacing w:after="0" w:line="240" w:lineRule="auto"/>
              <w:ind w:left="330"/>
              <w:rPr>
                <w:rFonts w:ascii="Arial Narrow" w:eastAsia="Times New Roman" w:hAnsi="Arial Narrow" w:cs="Arial"/>
                <w:color w:val="222222"/>
              </w:rPr>
            </w:pPr>
            <w:r w:rsidRPr="00655CA3">
              <w:rPr>
                <w:rFonts w:ascii="Arial Narrow" w:eastAsia="Times New Roman" w:hAnsi="Arial Narrow" w:cs="Arial"/>
                <w:color w:val="222222"/>
                <w:lang w:val="en-US"/>
              </w:rPr>
              <w:t xml:space="preserve">Silverman, D. (2020). How technology will change us after the COVID-19 pandemic is over. </w:t>
            </w:r>
            <w:hyperlink r:id="rId17" w:history="1">
              <w:r w:rsidRPr="001E33E9">
                <w:rPr>
                  <w:rStyle w:val="Hyperlink"/>
                  <w:rFonts w:ascii="Arial Narrow" w:eastAsia="Times New Roman" w:hAnsi="Arial Narrow" w:cs="Arial"/>
                </w:rPr>
                <w:t>https://www.houstonchronicle.com/business/technology/article/How-technology-will-change-us-after-the-COVID-19-15174489.php</w:t>
              </w:r>
            </w:hyperlink>
          </w:p>
          <w:p w14:paraId="35404640" w14:textId="77777777" w:rsidR="00243504" w:rsidRPr="001E33E9" w:rsidRDefault="00243504" w:rsidP="00243504">
            <w:pPr>
              <w:spacing w:after="0" w:line="240" w:lineRule="auto"/>
              <w:ind w:left="330"/>
              <w:rPr>
                <w:rFonts w:ascii="Arial Narrow" w:eastAsia="Times New Roman" w:hAnsi="Arial Narrow" w:cs="Arial"/>
                <w:color w:val="222222"/>
              </w:rPr>
            </w:pPr>
          </w:p>
          <w:p w14:paraId="0E2C42F1" w14:textId="68AB97C1" w:rsidR="004410C0" w:rsidRPr="001E33E9" w:rsidRDefault="004410C0" w:rsidP="00C97343">
            <w:pPr>
              <w:spacing w:after="0" w:line="240" w:lineRule="auto"/>
              <w:ind w:left="330" w:hanging="330"/>
              <w:rPr>
                <w:rStyle w:val="Hyperlink"/>
                <w:rFonts w:ascii="Arial Narrow" w:eastAsia="Times New Roman" w:hAnsi="Arial Narrow" w:cs="Arial"/>
              </w:rPr>
            </w:pPr>
          </w:p>
          <w:p w14:paraId="3661210C" w14:textId="11FBB830" w:rsidR="00863F31" w:rsidRDefault="00863F31" w:rsidP="00E203B8">
            <w:pPr>
              <w:pStyle w:val="ListParagraph"/>
              <w:numPr>
                <w:ilvl w:val="0"/>
                <w:numId w:val="2"/>
              </w:numPr>
              <w:spacing w:after="0" w:line="240" w:lineRule="auto"/>
              <w:ind w:left="435" w:right="166" w:hanging="90"/>
              <w:jc w:val="both"/>
              <w:rPr>
                <w:rFonts w:ascii="Arial Narrow" w:eastAsia="Times New Roman" w:hAnsi="Arial Narrow" w:cs="Arial"/>
                <w:b/>
                <w:bCs/>
              </w:rPr>
            </w:pPr>
            <w:r w:rsidRPr="00337CBE">
              <w:rPr>
                <w:rFonts w:ascii="Arial Narrow" w:eastAsia="Times New Roman" w:hAnsi="Arial Narrow" w:cs="Arial"/>
                <w:b/>
                <w:bCs/>
                <w:color w:val="000000"/>
              </w:rPr>
              <w:t xml:space="preserve">REFERENCIAS </w:t>
            </w:r>
            <w:r>
              <w:rPr>
                <w:rFonts w:ascii="Arial Narrow" w:eastAsia="Times New Roman" w:hAnsi="Arial Narrow" w:cs="Arial"/>
                <w:b/>
                <w:bCs/>
                <w:color w:val="000000"/>
              </w:rPr>
              <w:t>EN BASES DE DATOS DE LA BIBLIOTECA</w:t>
            </w:r>
            <w:r w:rsidRPr="00337CBE">
              <w:rPr>
                <w:rFonts w:ascii="Arial Narrow" w:eastAsia="Times New Roman" w:hAnsi="Arial Narrow" w:cs="Arial"/>
                <w:b/>
                <w:bCs/>
                <w:color w:val="000000"/>
              </w:rPr>
              <w:t xml:space="preserve"> </w:t>
            </w:r>
            <w:r w:rsidRPr="00337CBE">
              <w:rPr>
                <w:rFonts w:ascii="Arial Narrow" w:eastAsia="Times New Roman" w:hAnsi="Arial Narrow" w:cs="Arial"/>
                <w:b/>
                <w:bCs/>
              </w:rPr>
              <w:t>(todas disponibles de manera remota a través de las bases de datos del sistema de bibliotecas)</w:t>
            </w:r>
          </w:p>
          <w:p w14:paraId="00D5B979" w14:textId="77777777" w:rsidR="00330D13" w:rsidRPr="00EA7B59" w:rsidRDefault="00330D13" w:rsidP="00330D13">
            <w:pPr>
              <w:pStyle w:val="ListParagraph"/>
              <w:spacing w:after="0" w:line="240" w:lineRule="auto"/>
              <w:ind w:left="435" w:right="166"/>
              <w:jc w:val="both"/>
              <w:rPr>
                <w:rFonts w:ascii="Arial Narrow" w:eastAsia="Times New Roman" w:hAnsi="Arial Narrow" w:cs="Arial"/>
                <w:b/>
                <w:bCs/>
              </w:rPr>
            </w:pPr>
          </w:p>
          <w:p w14:paraId="2989B50D" w14:textId="77777777" w:rsidR="00E72B0F" w:rsidRPr="00E72B0F" w:rsidRDefault="00576397" w:rsidP="00E72B0F">
            <w:pPr>
              <w:pStyle w:val="Heading1"/>
              <w:shd w:val="clear" w:color="auto" w:fill="FFFFFF"/>
              <w:spacing w:before="0" w:line="240" w:lineRule="auto"/>
              <w:rPr>
                <w:rFonts w:ascii="Arial Narrow" w:hAnsi="Arial Narrow"/>
                <w:bCs/>
                <w:color w:val="auto"/>
                <w:sz w:val="22"/>
                <w:szCs w:val="22"/>
              </w:rPr>
            </w:pPr>
            <w:hyperlink r:id="rId18" w:tooltip="Click to search for more items by this author" w:history="1">
              <w:r w:rsidR="00E72B0F" w:rsidRPr="00E72B0F">
                <w:rPr>
                  <w:rStyle w:val="Hyperlink"/>
                  <w:rFonts w:ascii="Arial Narrow" w:hAnsi="Arial Narrow" w:cs="Helvetica"/>
                  <w:color w:val="auto"/>
                  <w:sz w:val="22"/>
                  <w:szCs w:val="22"/>
                  <w:u w:val="none"/>
                </w:rPr>
                <w:t>Appelbaum, D</w:t>
              </w:r>
            </w:hyperlink>
            <w:r w:rsidR="00E72B0F" w:rsidRPr="00E72B0F">
              <w:rPr>
                <w:rStyle w:val="titleauthoretc"/>
                <w:rFonts w:ascii="Arial Narrow" w:hAnsi="Arial Narrow" w:cs="Helvetica"/>
                <w:color w:val="auto"/>
                <w:sz w:val="22"/>
                <w:szCs w:val="22"/>
              </w:rPr>
              <w:t>., &amp; </w:t>
            </w:r>
            <w:hyperlink r:id="rId19" w:tooltip="Click to search for more items by this author" w:history="1">
              <w:r w:rsidR="00E72B0F" w:rsidRPr="00E72B0F">
                <w:rPr>
                  <w:rStyle w:val="Hyperlink"/>
                  <w:rFonts w:ascii="Arial Narrow" w:hAnsi="Arial Narrow" w:cs="Helvetica"/>
                  <w:color w:val="auto"/>
                  <w:sz w:val="22"/>
                  <w:szCs w:val="22"/>
                  <w:u w:val="none"/>
                </w:rPr>
                <w:t>Smith, S.</w:t>
              </w:r>
            </w:hyperlink>
            <w:r w:rsidR="00E72B0F" w:rsidRPr="00E72B0F">
              <w:rPr>
                <w:rStyle w:val="titleauthoretc"/>
                <w:rFonts w:ascii="Arial Narrow" w:hAnsi="Arial Narrow" w:cs="Helvetica"/>
                <w:color w:val="auto"/>
                <w:sz w:val="22"/>
                <w:szCs w:val="22"/>
              </w:rPr>
              <w:t xml:space="preserve"> S. (2018).</w:t>
            </w:r>
            <w:r w:rsidR="00E72B0F" w:rsidRPr="00E72B0F">
              <w:rPr>
                <w:rFonts w:ascii="Arial Narrow" w:hAnsi="Arial Narrow"/>
                <w:color w:val="auto"/>
                <w:sz w:val="22"/>
                <w:szCs w:val="22"/>
              </w:rPr>
              <w:t xml:space="preserve"> Blockchain Basics and Hands-on Guidance: Taking the Next Step toward </w:t>
            </w:r>
          </w:p>
          <w:p w14:paraId="22F37117" w14:textId="77777777" w:rsidR="00E72B0F" w:rsidRPr="00E72B0F" w:rsidRDefault="00E72B0F" w:rsidP="00E72B0F">
            <w:pPr>
              <w:pStyle w:val="Heading1"/>
              <w:shd w:val="clear" w:color="auto" w:fill="FFFFFF"/>
              <w:spacing w:before="0"/>
              <w:ind w:firstLine="720"/>
              <w:rPr>
                <w:rStyle w:val="titleauthoretc"/>
                <w:rFonts w:ascii="Arial Narrow" w:hAnsi="Arial Narrow" w:cs="Helvetica"/>
                <w:color w:val="auto"/>
                <w:sz w:val="22"/>
                <w:szCs w:val="22"/>
              </w:rPr>
            </w:pPr>
            <w:r w:rsidRPr="00E72B0F">
              <w:rPr>
                <w:rFonts w:ascii="Arial Narrow" w:hAnsi="Arial Narrow"/>
                <w:color w:val="auto"/>
                <w:sz w:val="22"/>
                <w:szCs w:val="22"/>
              </w:rPr>
              <w:t>Implementation and Adoption.</w:t>
            </w:r>
            <w:hyperlink r:id="rId20" w:tooltip="Click to search for more items from this journal" w:history="1">
              <w:r w:rsidRPr="00E72B0F">
                <w:rPr>
                  <w:rStyle w:val="Strong"/>
                  <w:rFonts w:ascii="Arial Narrow" w:hAnsi="Arial Narrow" w:cs="Helvetica"/>
                  <w:b w:val="0"/>
                  <w:color w:val="auto"/>
                  <w:sz w:val="22"/>
                  <w:szCs w:val="22"/>
                </w:rPr>
                <w:t xml:space="preserve"> CPA Journa</w:t>
              </w:r>
            </w:hyperlink>
            <w:r w:rsidRPr="00E72B0F">
              <w:rPr>
                <w:rStyle w:val="titleauthoretc"/>
                <w:rFonts w:ascii="Arial Narrow" w:hAnsi="Arial Narrow" w:cs="Helvetica"/>
                <w:color w:val="auto"/>
                <w:sz w:val="22"/>
                <w:szCs w:val="22"/>
              </w:rPr>
              <w:t>l</w:t>
            </w:r>
            <w:hyperlink r:id="rId21" w:tooltip="Click to search for more items from this issue" w:history="1">
              <w:r w:rsidRPr="00E72B0F">
                <w:rPr>
                  <w:rStyle w:val="Hyperlink"/>
                  <w:rFonts w:ascii="Arial Narrow" w:hAnsi="Arial Narrow" w:cs="Helvetica"/>
                  <w:color w:val="auto"/>
                  <w:sz w:val="22"/>
                  <w:szCs w:val="22"/>
                  <w:u w:val="none"/>
                </w:rPr>
                <w:t>, 88(6), </w:t>
              </w:r>
            </w:hyperlink>
            <w:r w:rsidRPr="00E72B0F">
              <w:rPr>
                <w:rStyle w:val="titleauthoretc"/>
                <w:rFonts w:ascii="Arial Narrow" w:hAnsi="Arial Narrow" w:cs="Helvetica"/>
                <w:color w:val="auto"/>
                <w:sz w:val="22"/>
                <w:szCs w:val="22"/>
              </w:rPr>
              <w:t>28-37.</w:t>
            </w:r>
          </w:p>
          <w:p w14:paraId="70465020" w14:textId="77777777" w:rsidR="00E72B0F" w:rsidRPr="00E72B0F" w:rsidRDefault="00E72B0F" w:rsidP="00E72B0F">
            <w:pPr>
              <w:pStyle w:val="Heading1"/>
              <w:shd w:val="clear" w:color="auto" w:fill="FFFFFF"/>
              <w:spacing w:before="0"/>
              <w:rPr>
                <w:rStyle w:val="titleauthoretc"/>
                <w:rFonts w:ascii="Arial Narrow" w:hAnsi="Arial Narrow" w:cs="Helvetica"/>
                <w:color w:val="auto"/>
                <w:sz w:val="22"/>
                <w:szCs w:val="22"/>
              </w:rPr>
            </w:pPr>
          </w:p>
          <w:p w14:paraId="547CD47C" w14:textId="77777777" w:rsidR="00E72B0F" w:rsidRPr="00E72B0F" w:rsidRDefault="00576397" w:rsidP="00E72B0F">
            <w:pPr>
              <w:pStyle w:val="Heading1"/>
              <w:shd w:val="clear" w:color="auto" w:fill="FFFFFF"/>
              <w:spacing w:before="0"/>
              <w:rPr>
                <w:rFonts w:ascii="Arial Narrow" w:hAnsi="Arial Narrow"/>
                <w:bCs/>
                <w:color w:val="auto"/>
                <w:sz w:val="22"/>
                <w:szCs w:val="22"/>
              </w:rPr>
            </w:pPr>
            <w:hyperlink r:id="rId22" w:tooltip="Click to search for more items by this author" w:history="1">
              <w:r w:rsidR="00E72B0F" w:rsidRPr="00E72B0F">
                <w:rPr>
                  <w:rStyle w:val="Hyperlink"/>
                  <w:rFonts w:ascii="Arial Narrow" w:hAnsi="Arial Narrow" w:cs="Helvetica"/>
                  <w:color w:val="auto"/>
                  <w:sz w:val="22"/>
                  <w:szCs w:val="22"/>
                  <w:u w:val="none"/>
                </w:rPr>
                <w:t>Chiu, T</w:t>
              </w:r>
            </w:hyperlink>
            <w:r w:rsidR="00E72B0F" w:rsidRPr="00E72B0F">
              <w:rPr>
                <w:rStyle w:val="Hyperlink"/>
                <w:rFonts w:ascii="Arial Narrow" w:hAnsi="Arial Narrow" w:cs="Helvetica"/>
                <w:color w:val="auto"/>
                <w:sz w:val="22"/>
                <w:szCs w:val="22"/>
                <w:u w:val="none"/>
              </w:rPr>
              <w:t>.,</w:t>
            </w:r>
            <w:r w:rsidR="00E72B0F" w:rsidRPr="00E72B0F">
              <w:rPr>
                <w:rStyle w:val="titleauthoretc"/>
                <w:rFonts w:ascii="Arial Narrow" w:hAnsi="Arial Narrow" w:cs="Helvetica"/>
                <w:color w:val="auto"/>
                <w:sz w:val="22"/>
                <w:szCs w:val="22"/>
              </w:rPr>
              <w:t> </w:t>
            </w:r>
            <w:hyperlink r:id="rId23" w:tooltip="Click to search for more items by this author" w:history="1">
              <w:r w:rsidR="00E72B0F" w:rsidRPr="00E72B0F">
                <w:rPr>
                  <w:rStyle w:val="Hyperlink"/>
                  <w:rFonts w:ascii="Arial Narrow" w:hAnsi="Arial Narrow" w:cs="Helvetica"/>
                  <w:color w:val="auto"/>
                  <w:sz w:val="22"/>
                  <w:szCs w:val="22"/>
                  <w:u w:val="none"/>
                </w:rPr>
                <w:t>Brown-Liburd, H</w:t>
              </w:r>
            </w:hyperlink>
            <w:r w:rsidR="00E72B0F" w:rsidRPr="00E72B0F">
              <w:rPr>
                <w:rStyle w:val="Hyperlink"/>
                <w:rFonts w:ascii="Arial Narrow" w:hAnsi="Arial Narrow" w:cs="Helvetica"/>
                <w:color w:val="auto"/>
                <w:sz w:val="22"/>
                <w:szCs w:val="22"/>
                <w:u w:val="none"/>
              </w:rPr>
              <w:t>., &amp;</w:t>
            </w:r>
            <w:r w:rsidR="00E72B0F" w:rsidRPr="00E72B0F">
              <w:rPr>
                <w:rStyle w:val="titleauthoretc"/>
                <w:rFonts w:ascii="Arial Narrow" w:hAnsi="Arial Narrow" w:cs="Helvetica"/>
                <w:color w:val="auto"/>
                <w:sz w:val="22"/>
                <w:szCs w:val="22"/>
              </w:rPr>
              <w:t> </w:t>
            </w:r>
            <w:proofErr w:type="spellStart"/>
            <w:r w:rsidR="00E72B0F" w:rsidRPr="00E72B0F">
              <w:rPr>
                <w:rStyle w:val="titleauthoretc"/>
                <w:rFonts w:ascii="Arial Narrow" w:hAnsi="Arial Narrow" w:cs="Helvetica"/>
                <w:color w:val="auto"/>
                <w:sz w:val="22"/>
                <w:szCs w:val="22"/>
              </w:rPr>
              <w:fldChar w:fldCharType="begin"/>
            </w:r>
            <w:r w:rsidR="00E72B0F" w:rsidRPr="00E72B0F">
              <w:rPr>
                <w:rStyle w:val="titleauthoretc"/>
                <w:rFonts w:ascii="Arial Narrow" w:hAnsi="Arial Narrow" w:cs="Helvetica"/>
                <w:color w:val="auto"/>
                <w:sz w:val="22"/>
                <w:szCs w:val="22"/>
              </w:rPr>
              <w:instrText xml:space="preserve"> HYPERLINK "https://search.proquest.com/indexinglinkhandler/sng/au/Vasarhelyi,+Miklos+A/$N?accountid=44825" \o "Click to search for more items by this author" </w:instrText>
            </w:r>
            <w:r w:rsidR="00E72B0F" w:rsidRPr="00E72B0F">
              <w:rPr>
                <w:rStyle w:val="titleauthoretc"/>
                <w:rFonts w:ascii="Arial Narrow" w:hAnsi="Arial Narrow" w:cs="Helvetica"/>
                <w:color w:val="auto"/>
                <w:sz w:val="22"/>
                <w:szCs w:val="22"/>
              </w:rPr>
              <w:fldChar w:fldCharType="separate"/>
            </w:r>
            <w:r w:rsidR="00E72B0F" w:rsidRPr="00E72B0F">
              <w:rPr>
                <w:rStyle w:val="Hyperlink"/>
                <w:rFonts w:ascii="Arial Narrow" w:hAnsi="Arial Narrow" w:cs="Helvetica"/>
                <w:color w:val="auto"/>
                <w:sz w:val="22"/>
                <w:szCs w:val="22"/>
                <w:u w:val="none"/>
              </w:rPr>
              <w:t>Vasarhelyi</w:t>
            </w:r>
            <w:proofErr w:type="spellEnd"/>
            <w:r w:rsidR="00E72B0F" w:rsidRPr="00E72B0F">
              <w:rPr>
                <w:rStyle w:val="Hyperlink"/>
                <w:rFonts w:ascii="Arial Narrow" w:hAnsi="Arial Narrow" w:cs="Helvetica"/>
                <w:color w:val="auto"/>
                <w:sz w:val="22"/>
                <w:szCs w:val="22"/>
                <w:u w:val="none"/>
              </w:rPr>
              <w:t>, M. A</w:t>
            </w:r>
            <w:r w:rsidR="00E72B0F" w:rsidRPr="00E72B0F">
              <w:rPr>
                <w:rStyle w:val="titleauthoretc"/>
                <w:rFonts w:ascii="Arial Narrow" w:hAnsi="Arial Narrow" w:cs="Helvetica"/>
                <w:color w:val="auto"/>
                <w:sz w:val="22"/>
                <w:szCs w:val="22"/>
              </w:rPr>
              <w:fldChar w:fldCharType="end"/>
            </w:r>
            <w:r w:rsidR="00E72B0F" w:rsidRPr="00E72B0F">
              <w:rPr>
                <w:rStyle w:val="titleauthoretc"/>
                <w:rFonts w:ascii="Arial Narrow" w:hAnsi="Arial Narrow" w:cs="Helvetica"/>
                <w:color w:val="auto"/>
                <w:sz w:val="22"/>
                <w:szCs w:val="22"/>
              </w:rPr>
              <w:t xml:space="preserve">. </w:t>
            </w:r>
            <w:r w:rsidR="00E72B0F" w:rsidRPr="00E72B0F">
              <w:rPr>
                <w:rFonts w:ascii="Arial Narrow" w:hAnsi="Arial Narrow"/>
                <w:color w:val="auto"/>
                <w:sz w:val="22"/>
                <w:szCs w:val="22"/>
              </w:rPr>
              <w:t xml:space="preserve">Performing Tests of Internal Controls Using Process Mining: What </w:t>
            </w:r>
          </w:p>
          <w:p w14:paraId="53F0726F" w14:textId="77777777" w:rsidR="00E72B0F" w:rsidRPr="00E72B0F" w:rsidRDefault="00E72B0F" w:rsidP="00E72B0F">
            <w:pPr>
              <w:pStyle w:val="Heading1"/>
              <w:shd w:val="clear" w:color="auto" w:fill="FFFFFF"/>
              <w:spacing w:before="0"/>
              <w:ind w:firstLine="720"/>
              <w:rPr>
                <w:rStyle w:val="titleauthoretc"/>
                <w:rFonts w:ascii="Arial Narrow" w:hAnsi="Arial Narrow" w:cs="Helvetica"/>
                <w:color w:val="auto"/>
                <w:sz w:val="22"/>
                <w:szCs w:val="22"/>
              </w:rPr>
            </w:pPr>
            <w:r w:rsidRPr="00E72B0F">
              <w:rPr>
                <w:rFonts w:ascii="Arial Narrow" w:hAnsi="Arial Narrow"/>
                <w:color w:val="auto"/>
                <w:sz w:val="22"/>
                <w:szCs w:val="22"/>
              </w:rPr>
              <w:t>Could Go Wrong?</w:t>
            </w:r>
            <w:r w:rsidRPr="00E72B0F">
              <w:rPr>
                <w:rFonts w:ascii="Arial Narrow" w:hAnsi="Arial Narrow"/>
                <w:bCs/>
                <w:color w:val="auto"/>
                <w:sz w:val="22"/>
                <w:szCs w:val="22"/>
              </w:rPr>
              <w:t xml:space="preserve"> </w:t>
            </w:r>
            <w:hyperlink r:id="rId24" w:tooltip="Click to search for more items from this journal" w:history="1">
              <w:r w:rsidRPr="00E72B0F">
                <w:rPr>
                  <w:rStyle w:val="Strong"/>
                  <w:rFonts w:ascii="Arial Narrow" w:hAnsi="Arial Narrow" w:cs="Helvetica"/>
                  <w:b w:val="0"/>
                  <w:i/>
                  <w:color w:val="auto"/>
                  <w:sz w:val="22"/>
                  <w:szCs w:val="22"/>
                </w:rPr>
                <w:t>CPA Journal</w:t>
              </w:r>
            </w:hyperlink>
            <w:r w:rsidRPr="00E72B0F">
              <w:rPr>
                <w:rStyle w:val="Strong"/>
                <w:rFonts w:ascii="Arial Narrow" w:hAnsi="Arial Narrow" w:cs="Helvetica"/>
                <w:b w:val="0"/>
                <w:i/>
                <w:color w:val="auto"/>
                <w:sz w:val="22"/>
                <w:szCs w:val="22"/>
              </w:rPr>
              <w:t>, 89(6),</w:t>
            </w:r>
            <w:r w:rsidRPr="00E72B0F">
              <w:rPr>
                <w:rStyle w:val="Strong"/>
                <w:rFonts w:ascii="Arial Narrow" w:hAnsi="Arial Narrow" w:cs="Helvetica"/>
                <w:b w:val="0"/>
                <w:color w:val="auto"/>
                <w:sz w:val="22"/>
                <w:szCs w:val="22"/>
              </w:rPr>
              <w:t xml:space="preserve"> </w:t>
            </w:r>
            <w:r w:rsidRPr="00E72B0F">
              <w:rPr>
                <w:rStyle w:val="titleauthoretc"/>
                <w:rFonts w:ascii="Arial Narrow" w:hAnsi="Arial Narrow" w:cs="Helvetica"/>
                <w:color w:val="auto"/>
                <w:sz w:val="22"/>
                <w:szCs w:val="22"/>
              </w:rPr>
              <w:t>54-57.</w:t>
            </w:r>
          </w:p>
          <w:p w14:paraId="4A6300EA" w14:textId="77777777" w:rsidR="00E72B0F" w:rsidRPr="00E72B0F" w:rsidRDefault="00E72B0F" w:rsidP="00E72B0F">
            <w:pPr>
              <w:pStyle w:val="Heading1"/>
              <w:shd w:val="clear" w:color="auto" w:fill="FFFFFF"/>
              <w:spacing w:before="0" w:line="240" w:lineRule="auto"/>
              <w:rPr>
                <w:rStyle w:val="titleauthoretc"/>
                <w:rFonts w:ascii="Helvetica" w:hAnsi="Helvetica" w:cs="Helvetica"/>
                <w:color w:val="auto"/>
                <w:sz w:val="21"/>
                <w:szCs w:val="21"/>
              </w:rPr>
            </w:pPr>
          </w:p>
          <w:p w14:paraId="5326DCC2" w14:textId="77777777" w:rsidR="00E72B0F" w:rsidRPr="00E72B0F" w:rsidRDefault="00576397" w:rsidP="00E72B0F">
            <w:pPr>
              <w:pStyle w:val="Heading1"/>
              <w:shd w:val="clear" w:color="auto" w:fill="FFFFFF"/>
              <w:spacing w:before="0" w:line="240" w:lineRule="auto"/>
              <w:rPr>
                <w:rFonts w:ascii="Arial Narrow" w:hAnsi="Arial Narrow"/>
                <w:bCs/>
                <w:color w:val="auto"/>
                <w:sz w:val="22"/>
                <w:szCs w:val="22"/>
              </w:rPr>
            </w:pPr>
            <w:hyperlink r:id="rId25" w:tooltip="Click to search for more items by this author" w:history="1">
              <w:r w:rsidR="00E72B0F" w:rsidRPr="00695685">
                <w:rPr>
                  <w:rStyle w:val="Hyperlink"/>
                  <w:rFonts w:ascii="Arial Narrow" w:hAnsi="Arial Narrow" w:cs="Helvetica"/>
                  <w:color w:val="auto"/>
                  <w:sz w:val="22"/>
                  <w:szCs w:val="22"/>
                  <w:u w:val="none"/>
                </w:rPr>
                <w:t>Cohen, M</w:t>
              </w:r>
            </w:hyperlink>
            <w:r w:rsidR="00E72B0F" w:rsidRPr="00695685">
              <w:rPr>
                <w:rStyle w:val="Hyperlink"/>
                <w:rFonts w:ascii="Arial Narrow" w:hAnsi="Arial Narrow" w:cs="Helvetica"/>
                <w:color w:val="auto"/>
                <w:sz w:val="22"/>
                <w:szCs w:val="22"/>
                <w:u w:val="none"/>
              </w:rPr>
              <w:t>.,</w:t>
            </w:r>
            <w:r w:rsidR="00E72B0F" w:rsidRPr="00695685">
              <w:rPr>
                <w:rStyle w:val="titleauthoretc"/>
                <w:rFonts w:ascii="Arial Narrow" w:hAnsi="Arial Narrow" w:cs="Helvetica"/>
                <w:color w:val="auto"/>
                <w:sz w:val="22"/>
                <w:szCs w:val="22"/>
              </w:rPr>
              <w:t> </w:t>
            </w:r>
            <w:proofErr w:type="spellStart"/>
            <w:r>
              <w:fldChar w:fldCharType="begin"/>
            </w:r>
            <w:r>
              <w:instrText xml:space="preserve"> HYPERLINK "https://search.proquest.com/indexinglinkhandler/sng/au/Rozario,+Andrea/$N?acc</w:instrText>
            </w:r>
            <w:r>
              <w:instrText xml:space="preserve">ountid=44825" \o "Click to search for more items by this author" </w:instrText>
            </w:r>
            <w:r>
              <w:fldChar w:fldCharType="separate"/>
            </w:r>
            <w:r w:rsidR="00E72B0F" w:rsidRPr="00695685">
              <w:rPr>
                <w:rStyle w:val="Hyperlink"/>
                <w:rFonts w:ascii="Arial Narrow" w:hAnsi="Arial Narrow" w:cs="Helvetica"/>
                <w:color w:val="auto"/>
                <w:sz w:val="22"/>
                <w:szCs w:val="22"/>
                <w:u w:val="none"/>
              </w:rPr>
              <w:t>Rozario</w:t>
            </w:r>
            <w:proofErr w:type="spellEnd"/>
            <w:r w:rsidR="00E72B0F" w:rsidRPr="00695685">
              <w:rPr>
                <w:rStyle w:val="Hyperlink"/>
                <w:rFonts w:ascii="Arial Narrow" w:hAnsi="Arial Narrow" w:cs="Helvetica"/>
                <w:color w:val="auto"/>
                <w:sz w:val="22"/>
                <w:szCs w:val="22"/>
                <w:u w:val="none"/>
              </w:rPr>
              <w:t>, A</w:t>
            </w:r>
            <w:r>
              <w:rPr>
                <w:rStyle w:val="Hyperlink"/>
                <w:rFonts w:ascii="Arial Narrow" w:hAnsi="Arial Narrow" w:cs="Helvetica"/>
                <w:color w:val="auto"/>
                <w:sz w:val="22"/>
                <w:szCs w:val="22"/>
                <w:u w:val="none"/>
                <w:lang w:val="es-PR"/>
              </w:rPr>
              <w:fldChar w:fldCharType="end"/>
            </w:r>
            <w:r w:rsidR="00E72B0F" w:rsidRPr="00695685">
              <w:rPr>
                <w:rStyle w:val="titleauthoretc"/>
                <w:rFonts w:ascii="Arial Narrow" w:hAnsi="Arial Narrow" w:cs="Helvetica"/>
                <w:color w:val="auto"/>
                <w:sz w:val="22"/>
                <w:szCs w:val="22"/>
              </w:rPr>
              <w:t>., &amp; </w:t>
            </w:r>
            <w:hyperlink r:id="rId26" w:tooltip="Click to search for more items by this author" w:history="1">
              <w:r w:rsidR="00E72B0F" w:rsidRPr="00695685">
                <w:rPr>
                  <w:rStyle w:val="Hyperlink"/>
                  <w:rFonts w:ascii="Arial Narrow" w:hAnsi="Arial Narrow" w:cs="Helvetica"/>
                  <w:color w:val="auto"/>
                  <w:sz w:val="22"/>
                  <w:szCs w:val="22"/>
                  <w:u w:val="none"/>
                </w:rPr>
                <w:t>Zhang, C</w:t>
              </w:r>
            </w:hyperlink>
            <w:r w:rsidR="00E72B0F" w:rsidRPr="00695685">
              <w:rPr>
                <w:rStyle w:val="titleauthoretc"/>
                <w:rFonts w:ascii="Arial Narrow" w:hAnsi="Arial Narrow" w:cs="Helvetica"/>
                <w:color w:val="auto"/>
                <w:sz w:val="22"/>
                <w:szCs w:val="22"/>
              </w:rPr>
              <w:t xml:space="preserve">. </w:t>
            </w:r>
            <w:r w:rsidR="00E72B0F" w:rsidRPr="00E72B0F">
              <w:rPr>
                <w:rStyle w:val="titleauthoretc"/>
                <w:rFonts w:ascii="Arial Narrow" w:hAnsi="Arial Narrow" w:cs="Helvetica"/>
                <w:color w:val="auto"/>
                <w:sz w:val="22"/>
                <w:szCs w:val="22"/>
              </w:rPr>
              <w:t xml:space="preserve">(2019). </w:t>
            </w:r>
            <w:r w:rsidR="00E72B0F" w:rsidRPr="00E72B0F">
              <w:rPr>
                <w:rFonts w:ascii="Arial Narrow" w:hAnsi="Arial Narrow"/>
                <w:color w:val="auto"/>
                <w:sz w:val="22"/>
                <w:szCs w:val="22"/>
              </w:rPr>
              <w:t xml:space="preserve">Exploring the Use of Robotic Process Automation (RPA) in Substantive </w:t>
            </w:r>
          </w:p>
          <w:p w14:paraId="14EFF0D2" w14:textId="77777777" w:rsidR="00E72B0F" w:rsidRPr="00E72B0F" w:rsidRDefault="00E72B0F" w:rsidP="00E72B0F">
            <w:pPr>
              <w:pStyle w:val="Heading1"/>
              <w:shd w:val="clear" w:color="auto" w:fill="FFFFFF"/>
              <w:spacing w:before="0" w:line="240" w:lineRule="auto"/>
              <w:ind w:firstLine="720"/>
              <w:rPr>
                <w:rStyle w:val="titleauthoretc"/>
                <w:rFonts w:ascii="Arial Narrow" w:hAnsi="Arial Narrow" w:cs="Helvetica"/>
                <w:color w:val="auto"/>
                <w:sz w:val="22"/>
                <w:szCs w:val="22"/>
              </w:rPr>
            </w:pPr>
            <w:r w:rsidRPr="00E72B0F">
              <w:rPr>
                <w:rFonts w:ascii="Arial Narrow" w:hAnsi="Arial Narrow"/>
                <w:color w:val="auto"/>
                <w:sz w:val="22"/>
                <w:szCs w:val="22"/>
              </w:rPr>
              <w:t>Audit Procedures</w:t>
            </w:r>
            <w:r w:rsidRPr="00E72B0F">
              <w:rPr>
                <w:rFonts w:ascii="Arial Narrow" w:hAnsi="Arial Narrow"/>
                <w:bCs/>
                <w:color w:val="auto"/>
                <w:sz w:val="22"/>
                <w:szCs w:val="22"/>
              </w:rPr>
              <w:t xml:space="preserve">. </w:t>
            </w:r>
            <w:hyperlink r:id="rId27" w:tooltip="Click to search for more items from this journal" w:history="1">
              <w:r w:rsidRPr="00E72B0F">
                <w:rPr>
                  <w:rStyle w:val="Strong"/>
                  <w:rFonts w:ascii="Arial Narrow" w:hAnsi="Arial Narrow" w:cs="Helvetica"/>
                  <w:b w:val="0"/>
                  <w:i/>
                  <w:color w:val="auto"/>
                  <w:sz w:val="22"/>
                  <w:szCs w:val="22"/>
                </w:rPr>
                <w:t>CPA Journal</w:t>
              </w:r>
            </w:hyperlink>
            <w:hyperlink r:id="rId28" w:tooltip="Click to search for more items from this issue" w:history="1">
              <w:r w:rsidRPr="00E72B0F">
                <w:rPr>
                  <w:rStyle w:val="Hyperlink"/>
                  <w:rFonts w:ascii="Arial Narrow" w:hAnsi="Arial Narrow" w:cs="Helvetica"/>
                  <w:i/>
                  <w:color w:val="auto"/>
                  <w:sz w:val="22"/>
                  <w:szCs w:val="22"/>
                  <w:u w:val="none"/>
                </w:rPr>
                <w:t>, 89(7), </w:t>
              </w:r>
            </w:hyperlink>
            <w:r w:rsidRPr="00E72B0F">
              <w:rPr>
                <w:rStyle w:val="titleauthoretc"/>
                <w:rFonts w:ascii="Arial Narrow" w:hAnsi="Arial Narrow" w:cs="Helvetica"/>
                <w:color w:val="auto"/>
                <w:sz w:val="22"/>
                <w:szCs w:val="22"/>
              </w:rPr>
              <w:t>49-53.</w:t>
            </w:r>
          </w:p>
          <w:p w14:paraId="53F662CF" w14:textId="77777777" w:rsidR="00E72B0F" w:rsidRPr="00E72B0F" w:rsidRDefault="00E72B0F" w:rsidP="00E72B0F">
            <w:pPr>
              <w:pStyle w:val="Heading1"/>
              <w:shd w:val="clear" w:color="auto" w:fill="FFFFFF"/>
              <w:spacing w:before="0" w:line="240" w:lineRule="auto"/>
              <w:rPr>
                <w:rStyle w:val="titleauthoretc"/>
                <w:rFonts w:ascii="Arial Narrow" w:hAnsi="Arial Narrow" w:cs="Helvetica"/>
                <w:color w:val="auto"/>
                <w:sz w:val="22"/>
                <w:szCs w:val="22"/>
              </w:rPr>
            </w:pPr>
          </w:p>
          <w:p w14:paraId="2E3973B8" w14:textId="77777777" w:rsidR="00E72B0F" w:rsidRPr="00E72B0F" w:rsidRDefault="00576397" w:rsidP="00E72B0F">
            <w:pPr>
              <w:pStyle w:val="Heading1"/>
              <w:shd w:val="clear" w:color="auto" w:fill="FFFFFF"/>
              <w:spacing w:before="0"/>
              <w:rPr>
                <w:rStyle w:val="titleauthoretc"/>
                <w:rFonts w:ascii="Arial Narrow" w:hAnsi="Arial Narrow" w:cs="Helvetica"/>
                <w:color w:val="auto"/>
                <w:sz w:val="22"/>
                <w:szCs w:val="22"/>
              </w:rPr>
            </w:pPr>
            <w:hyperlink r:id="rId29" w:tooltip="Click to search for more items by this author" w:history="1">
              <w:r w:rsidR="00E72B0F" w:rsidRPr="00E72B0F">
                <w:rPr>
                  <w:rStyle w:val="Hyperlink"/>
                  <w:rFonts w:ascii="Arial Narrow" w:hAnsi="Arial Narrow" w:cs="Helvetica"/>
                  <w:color w:val="auto"/>
                  <w:sz w:val="22"/>
                  <w:szCs w:val="22"/>
                  <w:u w:val="none"/>
                </w:rPr>
                <w:t>Collins, V</w:t>
              </w:r>
            </w:hyperlink>
            <w:r w:rsidR="00E72B0F" w:rsidRPr="00E72B0F">
              <w:rPr>
                <w:rStyle w:val="Hyperlink"/>
                <w:rFonts w:ascii="Arial Narrow" w:hAnsi="Arial Narrow" w:cs="Helvetica"/>
                <w:color w:val="auto"/>
                <w:sz w:val="22"/>
                <w:szCs w:val="22"/>
                <w:u w:val="none"/>
              </w:rPr>
              <w:t xml:space="preserve">., </w:t>
            </w:r>
            <w:hyperlink r:id="rId30" w:tooltip="Click to search for more items by this author" w:history="1">
              <w:r w:rsidR="00E72B0F" w:rsidRPr="00E72B0F">
                <w:rPr>
                  <w:rStyle w:val="Hyperlink"/>
                  <w:rFonts w:ascii="Arial Narrow" w:hAnsi="Arial Narrow" w:cs="Helvetica"/>
                  <w:color w:val="auto"/>
                  <w:sz w:val="22"/>
                  <w:szCs w:val="22"/>
                  <w:u w:val="none"/>
                </w:rPr>
                <w:t>Lanz, J</w:t>
              </w:r>
            </w:hyperlink>
            <w:r w:rsidR="00E72B0F" w:rsidRPr="00E72B0F">
              <w:rPr>
                <w:rStyle w:val="titleauthoretc"/>
                <w:rFonts w:ascii="Arial Narrow" w:hAnsi="Arial Narrow" w:cs="Helvetica"/>
                <w:color w:val="auto"/>
                <w:sz w:val="22"/>
                <w:szCs w:val="22"/>
              </w:rPr>
              <w:t xml:space="preserve">. (2019). </w:t>
            </w:r>
            <w:r w:rsidR="00E72B0F" w:rsidRPr="00E72B0F">
              <w:rPr>
                <w:rFonts w:ascii="Arial Narrow" w:hAnsi="Arial Narrow"/>
                <w:color w:val="auto"/>
                <w:sz w:val="22"/>
                <w:szCs w:val="22"/>
              </w:rPr>
              <w:t>Managing Data as an Asset</w:t>
            </w:r>
            <w:r w:rsidR="00E72B0F" w:rsidRPr="00E72B0F">
              <w:rPr>
                <w:rFonts w:ascii="Arial Narrow" w:hAnsi="Arial Narrow"/>
                <w:bCs/>
                <w:color w:val="auto"/>
                <w:sz w:val="22"/>
                <w:szCs w:val="22"/>
              </w:rPr>
              <w:t xml:space="preserve">. </w:t>
            </w:r>
            <w:hyperlink r:id="rId31" w:tooltip="Click to search for more items from this journal" w:history="1">
              <w:r w:rsidR="00E72B0F" w:rsidRPr="00E72B0F">
                <w:rPr>
                  <w:rStyle w:val="Strong"/>
                  <w:rFonts w:ascii="Arial Narrow" w:hAnsi="Arial Narrow" w:cs="Helvetica"/>
                  <w:b w:val="0"/>
                  <w:i/>
                  <w:color w:val="auto"/>
                  <w:sz w:val="22"/>
                  <w:szCs w:val="22"/>
                </w:rPr>
                <w:t>CPA Journal</w:t>
              </w:r>
            </w:hyperlink>
            <w:r w:rsidR="00E72B0F" w:rsidRPr="00E72B0F">
              <w:rPr>
                <w:rStyle w:val="Strong"/>
                <w:rFonts w:ascii="Arial Narrow" w:hAnsi="Arial Narrow" w:cs="Helvetica"/>
                <w:b w:val="0"/>
                <w:i/>
                <w:color w:val="auto"/>
                <w:sz w:val="22"/>
                <w:szCs w:val="22"/>
              </w:rPr>
              <w:t>, 89(6),</w:t>
            </w:r>
            <w:r w:rsidR="00E72B0F" w:rsidRPr="00E72B0F">
              <w:rPr>
                <w:rStyle w:val="titleauthoretc"/>
                <w:rFonts w:ascii="Arial Narrow" w:hAnsi="Arial Narrow" w:cs="Helvetica"/>
                <w:color w:val="auto"/>
                <w:sz w:val="22"/>
                <w:szCs w:val="22"/>
              </w:rPr>
              <w:t xml:space="preserve"> 22-27.</w:t>
            </w:r>
          </w:p>
          <w:p w14:paraId="6D192F7C" w14:textId="77777777" w:rsidR="00E72B0F" w:rsidRPr="00E72B0F" w:rsidRDefault="00E72B0F" w:rsidP="00E72B0F">
            <w:pPr>
              <w:pStyle w:val="Heading1"/>
              <w:shd w:val="clear" w:color="auto" w:fill="FFFFFF"/>
              <w:spacing w:before="0" w:line="240" w:lineRule="auto"/>
              <w:rPr>
                <w:rFonts w:ascii="Arial Narrow" w:hAnsi="Arial Narrow" w:cs="Times New Roman"/>
                <w:color w:val="auto"/>
                <w:sz w:val="22"/>
                <w:szCs w:val="22"/>
              </w:rPr>
            </w:pPr>
          </w:p>
          <w:p w14:paraId="7A3F997C" w14:textId="77777777" w:rsidR="00E72B0F" w:rsidRPr="00E72B0F" w:rsidRDefault="00576397" w:rsidP="00E72B0F">
            <w:pPr>
              <w:pStyle w:val="Heading1"/>
              <w:shd w:val="clear" w:color="auto" w:fill="FFFFFF"/>
              <w:spacing w:before="0" w:line="240" w:lineRule="auto"/>
              <w:rPr>
                <w:rFonts w:ascii="Arial Narrow" w:hAnsi="Arial Narrow"/>
                <w:bCs/>
                <w:color w:val="auto"/>
                <w:sz w:val="22"/>
                <w:szCs w:val="22"/>
              </w:rPr>
            </w:pPr>
            <w:hyperlink r:id="rId32" w:tooltip="Click to search for more items by this author" w:history="1">
              <w:r w:rsidR="00E72B0F" w:rsidRPr="00E72B0F">
                <w:rPr>
                  <w:rStyle w:val="Hyperlink"/>
                  <w:rFonts w:ascii="Arial Narrow" w:hAnsi="Arial Narrow" w:cs="Helvetica"/>
                  <w:color w:val="auto"/>
                  <w:sz w:val="22"/>
                  <w:szCs w:val="22"/>
                  <w:u w:val="none"/>
                </w:rPr>
                <w:t>Dickey, G</w:t>
              </w:r>
            </w:hyperlink>
            <w:r w:rsidR="00E72B0F" w:rsidRPr="00E72B0F">
              <w:rPr>
                <w:rStyle w:val="Hyperlink"/>
                <w:rFonts w:ascii="Arial Narrow" w:hAnsi="Arial Narrow" w:cs="Helvetica"/>
                <w:color w:val="auto"/>
                <w:sz w:val="22"/>
                <w:szCs w:val="22"/>
                <w:u w:val="none"/>
              </w:rPr>
              <w:t>.,</w:t>
            </w:r>
            <w:r w:rsidR="00E72B0F" w:rsidRPr="00E72B0F">
              <w:rPr>
                <w:rStyle w:val="titleauthoretc"/>
                <w:rFonts w:ascii="Arial Narrow" w:hAnsi="Arial Narrow" w:cs="Helvetica"/>
                <w:color w:val="auto"/>
                <w:sz w:val="22"/>
                <w:szCs w:val="22"/>
              </w:rPr>
              <w:t> </w:t>
            </w:r>
            <w:proofErr w:type="spellStart"/>
            <w:r w:rsidR="00E72B0F" w:rsidRPr="00E72B0F">
              <w:rPr>
                <w:rStyle w:val="titleauthoretc"/>
                <w:rFonts w:ascii="Arial Narrow" w:hAnsi="Arial Narrow" w:cs="Helvetica"/>
                <w:color w:val="auto"/>
                <w:sz w:val="22"/>
                <w:szCs w:val="22"/>
              </w:rPr>
              <w:fldChar w:fldCharType="begin"/>
            </w:r>
            <w:r w:rsidR="00E72B0F" w:rsidRPr="00E72B0F">
              <w:rPr>
                <w:rStyle w:val="titleauthoretc"/>
                <w:rFonts w:ascii="Arial Narrow" w:hAnsi="Arial Narrow" w:cs="Helvetica"/>
                <w:color w:val="auto"/>
                <w:sz w:val="22"/>
                <w:szCs w:val="22"/>
              </w:rPr>
              <w:instrText xml:space="preserve"> HYPERLINK "https://search.proquest.com/indexinglinkhandler/sng/au/Blanke,+Sandra/$N?accountid=44825" \o "Click to search for more items by this author" </w:instrText>
            </w:r>
            <w:r w:rsidR="00E72B0F" w:rsidRPr="00E72B0F">
              <w:rPr>
                <w:rStyle w:val="titleauthoretc"/>
                <w:rFonts w:ascii="Arial Narrow" w:hAnsi="Arial Narrow" w:cs="Helvetica"/>
                <w:color w:val="auto"/>
                <w:sz w:val="22"/>
                <w:szCs w:val="22"/>
              </w:rPr>
              <w:fldChar w:fldCharType="separate"/>
            </w:r>
            <w:r w:rsidR="00E72B0F" w:rsidRPr="00E72B0F">
              <w:rPr>
                <w:rStyle w:val="Hyperlink"/>
                <w:rFonts w:ascii="Arial Narrow" w:hAnsi="Arial Narrow" w:cs="Helvetica"/>
                <w:color w:val="auto"/>
                <w:sz w:val="22"/>
                <w:szCs w:val="22"/>
                <w:u w:val="none"/>
              </w:rPr>
              <w:t>Blanke</w:t>
            </w:r>
            <w:proofErr w:type="spellEnd"/>
            <w:r w:rsidR="00E72B0F" w:rsidRPr="00E72B0F">
              <w:rPr>
                <w:rStyle w:val="Hyperlink"/>
                <w:rFonts w:ascii="Arial Narrow" w:hAnsi="Arial Narrow" w:cs="Helvetica"/>
                <w:color w:val="auto"/>
                <w:sz w:val="22"/>
                <w:szCs w:val="22"/>
                <w:u w:val="none"/>
              </w:rPr>
              <w:t>, S</w:t>
            </w:r>
            <w:r w:rsidR="00E72B0F" w:rsidRPr="00E72B0F">
              <w:rPr>
                <w:rStyle w:val="titleauthoretc"/>
                <w:rFonts w:ascii="Arial Narrow" w:hAnsi="Arial Narrow" w:cs="Helvetica"/>
                <w:color w:val="auto"/>
                <w:sz w:val="22"/>
                <w:szCs w:val="22"/>
              </w:rPr>
              <w:fldChar w:fldCharType="end"/>
            </w:r>
            <w:r w:rsidR="00E72B0F" w:rsidRPr="00E72B0F">
              <w:rPr>
                <w:rStyle w:val="titleauthoretc"/>
                <w:rFonts w:ascii="Arial Narrow" w:hAnsi="Arial Narrow" w:cs="Helvetica"/>
                <w:color w:val="auto"/>
                <w:sz w:val="22"/>
                <w:szCs w:val="22"/>
              </w:rPr>
              <w:t>., &amp; </w:t>
            </w:r>
            <w:hyperlink r:id="rId33" w:tooltip="Click to search for more items by this author" w:history="1">
              <w:r w:rsidR="00E72B0F" w:rsidRPr="00E72B0F">
                <w:rPr>
                  <w:rStyle w:val="Hyperlink"/>
                  <w:rFonts w:ascii="Arial Narrow" w:hAnsi="Arial Narrow" w:cs="Helvetica"/>
                  <w:color w:val="auto"/>
                  <w:sz w:val="22"/>
                  <w:szCs w:val="22"/>
                  <w:u w:val="none"/>
                </w:rPr>
                <w:t>Seaton, L</w:t>
              </w:r>
            </w:hyperlink>
            <w:r w:rsidR="00E72B0F" w:rsidRPr="00E72B0F">
              <w:rPr>
                <w:rStyle w:val="titleauthoretc"/>
                <w:rFonts w:ascii="Arial Narrow" w:hAnsi="Arial Narrow" w:cs="Helvetica"/>
                <w:color w:val="auto"/>
                <w:sz w:val="22"/>
                <w:szCs w:val="22"/>
              </w:rPr>
              <w:t xml:space="preserve">. (2019). </w:t>
            </w:r>
            <w:r w:rsidR="00E72B0F" w:rsidRPr="00E72B0F">
              <w:rPr>
                <w:rFonts w:ascii="Arial Narrow" w:hAnsi="Arial Narrow"/>
                <w:color w:val="auto"/>
                <w:sz w:val="22"/>
                <w:szCs w:val="22"/>
              </w:rPr>
              <w:t>Machine Learning in Auditing: Current and Future Applications</w:t>
            </w:r>
            <w:r w:rsidR="00E72B0F" w:rsidRPr="00E72B0F">
              <w:rPr>
                <w:rFonts w:ascii="Arial Narrow" w:hAnsi="Arial Narrow"/>
                <w:bCs/>
                <w:color w:val="auto"/>
                <w:sz w:val="22"/>
                <w:szCs w:val="22"/>
              </w:rPr>
              <w:t xml:space="preserve">. </w:t>
            </w:r>
          </w:p>
          <w:p w14:paraId="74F02A8C" w14:textId="77777777" w:rsidR="00E72B0F" w:rsidRPr="00E72B0F" w:rsidRDefault="00576397" w:rsidP="00E72B0F">
            <w:pPr>
              <w:pStyle w:val="Heading1"/>
              <w:shd w:val="clear" w:color="auto" w:fill="FFFFFF"/>
              <w:spacing w:before="0" w:line="240" w:lineRule="auto"/>
              <w:ind w:firstLine="720"/>
              <w:rPr>
                <w:rStyle w:val="titleauthoretc"/>
                <w:rFonts w:ascii="Arial Narrow" w:hAnsi="Arial Narrow" w:cs="Helvetica"/>
                <w:color w:val="auto"/>
                <w:sz w:val="22"/>
                <w:szCs w:val="22"/>
              </w:rPr>
            </w:pPr>
            <w:hyperlink r:id="rId34" w:tooltip="Click to search for more items from this journal" w:history="1">
              <w:r w:rsidR="00E72B0F" w:rsidRPr="00E72B0F">
                <w:rPr>
                  <w:rStyle w:val="Strong"/>
                  <w:rFonts w:ascii="Arial Narrow" w:hAnsi="Arial Narrow" w:cs="Helvetica"/>
                  <w:b w:val="0"/>
                  <w:i/>
                  <w:color w:val="auto"/>
                  <w:sz w:val="22"/>
                  <w:szCs w:val="22"/>
                </w:rPr>
                <w:t>CPA Journal</w:t>
              </w:r>
            </w:hyperlink>
            <w:hyperlink r:id="rId35" w:tooltip="Click to search for more items from this issue" w:history="1">
              <w:r w:rsidR="00E72B0F" w:rsidRPr="00E72B0F">
                <w:rPr>
                  <w:rStyle w:val="Hyperlink"/>
                  <w:rFonts w:ascii="Arial Narrow" w:hAnsi="Arial Narrow" w:cs="Helvetica"/>
                  <w:i/>
                  <w:color w:val="auto"/>
                  <w:sz w:val="22"/>
                  <w:szCs w:val="22"/>
                  <w:u w:val="none"/>
                </w:rPr>
                <w:t>, 89(6),</w:t>
              </w:r>
            </w:hyperlink>
            <w:r w:rsidR="00E72B0F" w:rsidRPr="00E72B0F">
              <w:rPr>
                <w:rStyle w:val="Hyperlink"/>
                <w:rFonts w:ascii="Arial Narrow" w:hAnsi="Arial Narrow" w:cs="Helvetica"/>
                <w:i/>
                <w:color w:val="auto"/>
                <w:sz w:val="22"/>
                <w:szCs w:val="22"/>
                <w:u w:val="none"/>
              </w:rPr>
              <w:t xml:space="preserve"> </w:t>
            </w:r>
            <w:r w:rsidR="00E72B0F" w:rsidRPr="00E72B0F">
              <w:rPr>
                <w:rStyle w:val="titleauthoretc"/>
                <w:rFonts w:ascii="Arial Narrow" w:hAnsi="Arial Narrow" w:cs="Helvetica"/>
                <w:color w:val="auto"/>
                <w:sz w:val="22"/>
                <w:szCs w:val="22"/>
              </w:rPr>
              <w:t>16-21.</w:t>
            </w:r>
          </w:p>
          <w:p w14:paraId="3C9D2A7B" w14:textId="77777777" w:rsidR="00E72B0F" w:rsidRPr="00E72B0F" w:rsidRDefault="00E72B0F" w:rsidP="00E72B0F">
            <w:pPr>
              <w:shd w:val="clear" w:color="auto" w:fill="FFFFFF"/>
              <w:spacing w:after="0" w:line="240" w:lineRule="auto"/>
              <w:rPr>
                <w:rStyle w:val="titleauthoretc"/>
                <w:rFonts w:ascii="Arial Narrow" w:hAnsi="Arial Narrow" w:cs="Helvetica"/>
                <w:lang w:val="en-US"/>
              </w:rPr>
            </w:pPr>
          </w:p>
          <w:p w14:paraId="747380A1" w14:textId="77777777" w:rsidR="00E72B0F" w:rsidRPr="00E72B0F" w:rsidRDefault="00576397" w:rsidP="00E72B0F">
            <w:pPr>
              <w:shd w:val="clear" w:color="auto" w:fill="FFFFFF"/>
              <w:spacing w:after="0" w:line="240" w:lineRule="auto"/>
              <w:rPr>
                <w:rStyle w:val="titleauthoretc"/>
                <w:rFonts w:ascii="Arial Narrow" w:hAnsi="Arial Narrow" w:cs="Helvetica"/>
                <w:lang w:val="en-US"/>
              </w:rPr>
            </w:pPr>
            <w:hyperlink r:id="rId36" w:tooltip="Click to search for more items by this author" w:history="1">
              <w:r w:rsidR="00E72B0F" w:rsidRPr="00E72B0F">
                <w:rPr>
                  <w:rStyle w:val="Hyperlink"/>
                  <w:rFonts w:ascii="Arial Narrow" w:hAnsi="Arial Narrow" w:cs="Helvetica"/>
                  <w:color w:val="auto"/>
                  <w:u w:val="none"/>
                  <w:lang w:val="en-US"/>
                </w:rPr>
                <w:t>Drew, J</w:t>
              </w:r>
            </w:hyperlink>
            <w:r w:rsidR="00E72B0F" w:rsidRPr="00E72B0F">
              <w:rPr>
                <w:rStyle w:val="titleauthoretc"/>
                <w:rFonts w:ascii="Arial Narrow" w:hAnsi="Arial Narrow" w:cs="Helvetica"/>
                <w:lang w:val="en-US"/>
              </w:rPr>
              <w:t xml:space="preserve">. (2019). </w:t>
            </w:r>
            <w:r w:rsidR="00E72B0F" w:rsidRPr="00E72B0F">
              <w:rPr>
                <w:rFonts w:ascii="Arial Narrow" w:hAnsi="Arial Narrow"/>
                <w:bCs/>
                <w:lang w:val="en-US"/>
              </w:rPr>
              <w:t>What's 'critical' for CPAs to learn in an Al-powered world</w:t>
            </w:r>
            <w:r w:rsidR="00E72B0F" w:rsidRPr="00E72B0F">
              <w:rPr>
                <w:rStyle w:val="titleauthoretc"/>
                <w:rFonts w:ascii="Arial Narrow" w:hAnsi="Arial Narrow" w:cs="Helvetica"/>
                <w:lang w:val="en-US"/>
              </w:rPr>
              <w:t xml:space="preserve">. </w:t>
            </w:r>
            <w:hyperlink r:id="rId37" w:tooltip="Click to search for more items from this journal" w:history="1">
              <w:r w:rsidR="00E72B0F" w:rsidRPr="00E72B0F">
                <w:rPr>
                  <w:rStyle w:val="Strong"/>
                  <w:rFonts w:ascii="Arial Narrow" w:hAnsi="Arial Narrow" w:cs="Helvetica"/>
                  <w:b w:val="0"/>
                  <w:i/>
                  <w:lang w:val="en-US"/>
                </w:rPr>
                <w:t>Journal of Accountancy</w:t>
              </w:r>
            </w:hyperlink>
            <w:hyperlink r:id="rId38" w:tooltip="Click to search for more items from this issue" w:history="1">
              <w:r w:rsidR="00E72B0F" w:rsidRPr="00E72B0F">
                <w:rPr>
                  <w:rStyle w:val="Hyperlink"/>
                  <w:rFonts w:ascii="Arial Narrow" w:hAnsi="Arial Narrow" w:cs="Helvetica"/>
                  <w:i/>
                  <w:color w:val="auto"/>
                  <w:u w:val="none"/>
                  <w:lang w:val="en-US"/>
                </w:rPr>
                <w:t>, 227(5),</w:t>
              </w:r>
            </w:hyperlink>
            <w:r w:rsidR="00E72B0F" w:rsidRPr="00E72B0F">
              <w:rPr>
                <w:rStyle w:val="titleauthoretc"/>
                <w:rFonts w:ascii="Arial Narrow" w:hAnsi="Arial Narrow" w:cs="Helvetica"/>
                <w:lang w:val="en-US"/>
              </w:rPr>
              <w:t xml:space="preserve"> 20-24.</w:t>
            </w:r>
          </w:p>
          <w:p w14:paraId="0E1A996D" w14:textId="77777777" w:rsidR="00E72B0F" w:rsidRPr="00E72B0F" w:rsidRDefault="00E72B0F" w:rsidP="00E72B0F">
            <w:pPr>
              <w:shd w:val="clear" w:color="auto" w:fill="FFFFFF"/>
              <w:spacing w:after="0" w:line="240" w:lineRule="auto"/>
              <w:rPr>
                <w:rStyle w:val="titleauthoretc"/>
                <w:rFonts w:ascii="Arial Narrow" w:hAnsi="Arial Narrow" w:cs="Helvetica"/>
                <w:lang w:val="en-US"/>
              </w:rPr>
            </w:pPr>
          </w:p>
          <w:p w14:paraId="2D7CA4AB" w14:textId="77777777" w:rsidR="00E72B0F" w:rsidRPr="00E72B0F" w:rsidRDefault="00576397" w:rsidP="00E72B0F">
            <w:pPr>
              <w:shd w:val="clear" w:color="auto" w:fill="FFFFFF"/>
              <w:spacing w:after="0" w:line="240" w:lineRule="auto"/>
              <w:rPr>
                <w:rStyle w:val="titleauthoretc"/>
                <w:rFonts w:ascii="Arial Narrow" w:hAnsi="Arial Narrow" w:cs="Helvetica"/>
                <w:lang w:val="en-US"/>
              </w:rPr>
            </w:pPr>
            <w:hyperlink r:id="rId39" w:tooltip="Click to search for more items by this author" w:history="1">
              <w:r w:rsidR="00E72B0F" w:rsidRPr="00E72B0F">
                <w:rPr>
                  <w:rStyle w:val="Hyperlink"/>
                  <w:rFonts w:ascii="Arial Narrow" w:hAnsi="Arial Narrow" w:cs="Helvetica"/>
                  <w:color w:val="auto"/>
                  <w:u w:val="none"/>
                  <w:lang w:val="en-US"/>
                </w:rPr>
                <w:t>Drew, J</w:t>
              </w:r>
            </w:hyperlink>
            <w:r w:rsidR="00E72B0F" w:rsidRPr="00E72B0F">
              <w:rPr>
                <w:rStyle w:val="titleauthoretc"/>
                <w:rFonts w:ascii="Arial Narrow" w:hAnsi="Arial Narrow" w:cs="Helvetica"/>
                <w:lang w:val="en-US"/>
              </w:rPr>
              <w:t xml:space="preserve">. (2018). </w:t>
            </w:r>
            <w:r w:rsidR="00E72B0F" w:rsidRPr="00E72B0F">
              <w:rPr>
                <w:rFonts w:ascii="Arial Narrow" w:hAnsi="Arial Narrow"/>
                <w:lang w:val="en-US"/>
              </w:rPr>
              <w:t>Merging accounting with 'big data' science</w:t>
            </w:r>
            <w:r w:rsidR="00E72B0F" w:rsidRPr="00E72B0F">
              <w:rPr>
                <w:rFonts w:ascii="Arial Narrow" w:hAnsi="Arial Narrow"/>
                <w:bCs/>
                <w:lang w:val="en-US"/>
              </w:rPr>
              <w:t xml:space="preserve">. </w:t>
            </w:r>
            <w:hyperlink r:id="rId40" w:tooltip="Click to search for more items from this journal" w:history="1">
              <w:r w:rsidR="00E72B0F" w:rsidRPr="00E72B0F">
                <w:rPr>
                  <w:rStyle w:val="Strong"/>
                  <w:rFonts w:ascii="Arial Narrow" w:hAnsi="Arial Narrow" w:cs="Helvetica"/>
                  <w:b w:val="0"/>
                  <w:i/>
                  <w:lang w:val="en-US"/>
                </w:rPr>
                <w:t>Journal of Accountancy</w:t>
              </w:r>
            </w:hyperlink>
            <w:hyperlink r:id="rId41" w:tooltip="Click to search for more items from this issue" w:history="1">
              <w:r w:rsidR="00E72B0F" w:rsidRPr="00E72B0F">
                <w:rPr>
                  <w:rStyle w:val="Hyperlink"/>
                  <w:rFonts w:ascii="Arial Narrow" w:hAnsi="Arial Narrow" w:cs="Helvetica"/>
                  <w:i/>
                  <w:color w:val="auto"/>
                  <w:u w:val="none"/>
                  <w:lang w:val="en-US"/>
                </w:rPr>
                <w:t>, 226(1)</w:t>
              </w:r>
            </w:hyperlink>
            <w:r w:rsidR="00E72B0F" w:rsidRPr="00E72B0F">
              <w:rPr>
                <w:rStyle w:val="Hyperlink"/>
                <w:rFonts w:ascii="Arial Narrow" w:hAnsi="Arial Narrow" w:cs="Helvetica"/>
                <w:i/>
                <w:color w:val="auto"/>
                <w:u w:val="none"/>
                <w:lang w:val="en-US"/>
              </w:rPr>
              <w:t>,</w:t>
            </w:r>
            <w:r w:rsidR="00E72B0F" w:rsidRPr="00E72B0F">
              <w:rPr>
                <w:rStyle w:val="titleauthoretc"/>
                <w:rFonts w:ascii="Arial Narrow" w:hAnsi="Arial Narrow" w:cs="Helvetica"/>
                <w:lang w:val="en-US"/>
              </w:rPr>
              <w:t xml:space="preserve"> 48-52.</w:t>
            </w:r>
          </w:p>
          <w:p w14:paraId="21C60532" w14:textId="77777777" w:rsidR="00E72B0F" w:rsidRPr="00E72B0F" w:rsidRDefault="00E72B0F" w:rsidP="00E72B0F">
            <w:pPr>
              <w:shd w:val="clear" w:color="auto" w:fill="FFFFFF"/>
              <w:spacing w:after="0" w:line="240" w:lineRule="auto"/>
              <w:rPr>
                <w:rStyle w:val="titleauthoretc"/>
                <w:rFonts w:ascii="Arial Narrow" w:hAnsi="Arial Narrow" w:cs="Helvetica"/>
                <w:lang w:val="en-US"/>
              </w:rPr>
            </w:pPr>
          </w:p>
          <w:p w14:paraId="44C2172C" w14:textId="77777777" w:rsidR="00E72B0F" w:rsidRPr="00E72B0F" w:rsidRDefault="00576397" w:rsidP="00E72B0F">
            <w:pPr>
              <w:pStyle w:val="Heading1"/>
              <w:shd w:val="clear" w:color="auto" w:fill="FFFFFF"/>
              <w:spacing w:before="0" w:line="240" w:lineRule="auto"/>
              <w:rPr>
                <w:rStyle w:val="Strong"/>
                <w:rFonts w:ascii="Arial Narrow" w:hAnsi="Arial Narrow" w:cs="Helvetica"/>
                <w:b w:val="0"/>
                <w:i/>
                <w:color w:val="auto"/>
                <w:sz w:val="22"/>
                <w:szCs w:val="22"/>
              </w:rPr>
            </w:pPr>
            <w:hyperlink r:id="rId42" w:tooltip="Click to search for more items by this author" w:history="1">
              <w:r w:rsidR="00E72B0F" w:rsidRPr="00E72B0F">
                <w:rPr>
                  <w:rStyle w:val="Hyperlink"/>
                  <w:rFonts w:ascii="Arial Narrow" w:hAnsi="Arial Narrow" w:cs="Helvetica"/>
                  <w:color w:val="auto"/>
                  <w:sz w:val="22"/>
                  <w:szCs w:val="22"/>
                  <w:u w:val="none"/>
                </w:rPr>
                <w:t>Eaton, T. V</w:t>
              </w:r>
            </w:hyperlink>
            <w:r w:rsidR="00E72B0F" w:rsidRPr="00E72B0F">
              <w:rPr>
                <w:rStyle w:val="Hyperlink"/>
                <w:rFonts w:ascii="Arial Narrow" w:hAnsi="Arial Narrow" w:cs="Helvetica"/>
                <w:color w:val="auto"/>
                <w:sz w:val="22"/>
                <w:szCs w:val="22"/>
                <w:u w:val="none"/>
              </w:rPr>
              <w:t>., &amp;</w:t>
            </w:r>
            <w:r w:rsidR="00E72B0F" w:rsidRPr="00E72B0F">
              <w:rPr>
                <w:rStyle w:val="titleauthoretc"/>
                <w:rFonts w:ascii="Arial Narrow" w:hAnsi="Arial Narrow" w:cs="Helvetica"/>
                <w:color w:val="auto"/>
                <w:sz w:val="22"/>
                <w:szCs w:val="22"/>
              </w:rPr>
              <w:t> </w:t>
            </w:r>
            <w:proofErr w:type="spellStart"/>
            <w:r w:rsidR="00E72B0F" w:rsidRPr="00E72B0F">
              <w:rPr>
                <w:rStyle w:val="titleauthoretc"/>
                <w:rFonts w:ascii="Arial Narrow" w:hAnsi="Arial Narrow" w:cs="Helvetica"/>
                <w:color w:val="auto"/>
                <w:sz w:val="22"/>
                <w:szCs w:val="22"/>
              </w:rPr>
              <w:fldChar w:fldCharType="begin"/>
            </w:r>
            <w:r w:rsidR="00E72B0F" w:rsidRPr="00E72B0F">
              <w:rPr>
                <w:rStyle w:val="titleauthoretc"/>
                <w:rFonts w:ascii="Arial Narrow" w:hAnsi="Arial Narrow" w:cs="Helvetica"/>
                <w:color w:val="auto"/>
                <w:sz w:val="22"/>
                <w:szCs w:val="22"/>
              </w:rPr>
              <w:instrText xml:space="preserve"> HYPERLINK "https://search.proquest.com/indexinglinkhandler/sng/au/Baader,+Michael/$N?accountid=44825" \o "Click to search for more items by this author" </w:instrText>
            </w:r>
            <w:r w:rsidR="00E72B0F" w:rsidRPr="00E72B0F">
              <w:rPr>
                <w:rStyle w:val="titleauthoretc"/>
                <w:rFonts w:ascii="Arial Narrow" w:hAnsi="Arial Narrow" w:cs="Helvetica"/>
                <w:color w:val="auto"/>
                <w:sz w:val="22"/>
                <w:szCs w:val="22"/>
              </w:rPr>
              <w:fldChar w:fldCharType="separate"/>
            </w:r>
            <w:r w:rsidR="00E72B0F" w:rsidRPr="00E72B0F">
              <w:rPr>
                <w:rStyle w:val="Hyperlink"/>
                <w:rFonts w:ascii="Arial Narrow" w:hAnsi="Arial Narrow" w:cs="Helvetica"/>
                <w:color w:val="auto"/>
                <w:sz w:val="22"/>
                <w:szCs w:val="22"/>
                <w:u w:val="none"/>
              </w:rPr>
              <w:t>Baader</w:t>
            </w:r>
            <w:proofErr w:type="spellEnd"/>
            <w:r w:rsidR="00E72B0F" w:rsidRPr="00E72B0F">
              <w:rPr>
                <w:rStyle w:val="Hyperlink"/>
                <w:rFonts w:ascii="Arial Narrow" w:hAnsi="Arial Narrow" w:cs="Helvetica"/>
                <w:color w:val="auto"/>
                <w:sz w:val="22"/>
                <w:szCs w:val="22"/>
                <w:u w:val="none"/>
              </w:rPr>
              <w:t>, M</w:t>
            </w:r>
            <w:r w:rsidR="00E72B0F" w:rsidRPr="00E72B0F">
              <w:rPr>
                <w:rStyle w:val="titleauthoretc"/>
                <w:rFonts w:ascii="Arial Narrow" w:hAnsi="Arial Narrow" w:cs="Helvetica"/>
                <w:color w:val="auto"/>
                <w:sz w:val="22"/>
                <w:szCs w:val="22"/>
              </w:rPr>
              <w:fldChar w:fldCharType="end"/>
            </w:r>
            <w:r w:rsidR="00E72B0F" w:rsidRPr="00E72B0F">
              <w:rPr>
                <w:rStyle w:val="titleauthoretc"/>
                <w:rFonts w:ascii="Arial Narrow" w:hAnsi="Arial Narrow" w:cs="Helvetica"/>
                <w:color w:val="auto"/>
                <w:sz w:val="22"/>
                <w:szCs w:val="22"/>
              </w:rPr>
              <w:t xml:space="preserve">. (2018). </w:t>
            </w:r>
            <w:r w:rsidR="00E72B0F" w:rsidRPr="00E72B0F">
              <w:rPr>
                <w:rFonts w:ascii="Arial Narrow" w:hAnsi="Arial Narrow"/>
                <w:color w:val="auto"/>
                <w:sz w:val="22"/>
                <w:szCs w:val="22"/>
              </w:rPr>
              <w:t>Data Visualization Software: An Introduction to Tableau for CPAs</w:t>
            </w:r>
            <w:r w:rsidR="00E72B0F" w:rsidRPr="00E72B0F">
              <w:rPr>
                <w:rFonts w:ascii="Arial Narrow" w:hAnsi="Arial Narrow"/>
                <w:bCs/>
                <w:color w:val="auto"/>
                <w:sz w:val="22"/>
                <w:szCs w:val="22"/>
              </w:rPr>
              <w:t xml:space="preserve">. </w:t>
            </w:r>
            <w:hyperlink r:id="rId43" w:tooltip="Click to search for more items from this journal" w:history="1">
              <w:r w:rsidR="00E72B0F" w:rsidRPr="00E72B0F">
                <w:rPr>
                  <w:rStyle w:val="Strong"/>
                  <w:rFonts w:ascii="Arial Narrow" w:hAnsi="Arial Narrow" w:cs="Helvetica"/>
                  <w:b w:val="0"/>
                  <w:i/>
                  <w:color w:val="auto"/>
                  <w:sz w:val="22"/>
                  <w:szCs w:val="22"/>
                </w:rPr>
                <w:t>CPA Journal</w:t>
              </w:r>
            </w:hyperlink>
            <w:r w:rsidR="00E72B0F" w:rsidRPr="00E72B0F">
              <w:rPr>
                <w:rStyle w:val="Strong"/>
                <w:rFonts w:ascii="Arial Narrow" w:hAnsi="Arial Narrow" w:cs="Helvetica"/>
                <w:b w:val="0"/>
                <w:i/>
                <w:color w:val="auto"/>
                <w:sz w:val="22"/>
                <w:szCs w:val="22"/>
              </w:rPr>
              <w:t xml:space="preserve">, </w:t>
            </w:r>
          </w:p>
          <w:p w14:paraId="64FFBBD0" w14:textId="77777777" w:rsidR="00E72B0F" w:rsidRPr="00E72B0F" w:rsidRDefault="00E72B0F" w:rsidP="00E72B0F">
            <w:pPr>
              <w:pStyle w:val="Heading1"/>
              <w:shd w:val="clear" w:color="auto" w:fill="FFFFFF"/>
              <w:spacing w:before="0" w:line="240" w:lineRule="auto"/>
              <w:ind w:firstLine="720"/>
              <w:rPr>
                <w:rFonts w:ascii="Arial Narrow" w:hAnsi="Arial Narrow" w:cs="Helvetica"/>
                <w:color w:val="auto"/>
                <w:sz w:val="22"/>
                <w:szCs w:val="22"/>
              </w:rPr>
            </w:pPr>
            <w:r w:rsidRPr="00E72B0F">
              <w:rPr>
                <w:rStyle w:val="Strong"/>
                <w:rFonts w:ascii="Arial Narrow" w:hAnsi="Arial Narrow" w:cs="Helvetica"/>
                <w:b w:val="0"/>
                <w:i/>
                <w:color w:val="auto"/>
                <w:sz w:val="22"/>
                <w:szCs w:val="22"/>
              </w:rPr>
              <w:t>88(6),</w:t>
            </w:r>
            <w:r w:rsidRPr="00E72B0F">
              <w:rPr>
                <w:rStyle w:val="Strong"/>
                <w:rFonts w:ascii="Arial Narrow" w:hAnsi="Arial Narrow" w:cs="Helvetica"/>
                <w:b w:val="0"/>
                <w:color w:val="auto"/>
                <w:sz w:val="22"/>
                <w:szCs w:val="22"/>
              </w:rPr>
              <w:t xml:space="preserve"> </w:t>
            </w:r>
            <w:r w:rsidRPr="00E72B0F">
              <w:rPr>
                <w:rStyle w:val="titleauthoretc"/>
                <w:rFonts w:ascii="Arial Narrow" w:hAnsi="Arial Narrow" w:cs="Helvetica"/>
                <w:color w:val="auto"/>
                <w:sz w:val="22"/>
                <w:szCs w:val="22"/>
              </w:rPr>
              <w:t>50-53.</w:t>
            </w:r>
          </w:p>
          <w:p w14:paraId="41D509AE" w14:textId="77777777" w:rsidR="00E72B0F" w:rsidRPr="00E72B0F" w:rsidRDefault="00E72B0F" w:rsidP="00E72B0F">
            <w:pPr>
              <w:shd w:val="clear" w:color="auto" w:fill="FFFFFF"/>
              <w:spacing w:after="0" w:line="240" w:lineRule="auto"/>
              <w:rPr>
                <w:rStyle w:val="titleauthoretc"/>
                <w:rFonts w:ascii="Arial Narrow" w:hAnsi="Arial Narrow" w:cs="Helvetica"/>
                <w:lang w:val="en-US"/>
              </w:rPr>
            </w:pPr>
          </w:p>
          <w:p w14:paraId="24E1405D" w14:textId="77777777" w:rsidR="00E72B0F" w:rsidRPr="00E72B0F" w:rsidRDefault="00E72B0F" w:rsidP="00E72B0F">
            <w:pPr>
              <w:pStyle w:val="Heading1"/>
              <w:spacing w:before="0" w:line="240" w:lineRule="auto"/>
              <w:textAlignment w:val="baseline"/>
              <w:rPr>
                <w:rStyle w:val="standard-view-style"/>
                <w:rFonts w:ascii="Arial Narrow" w:hAnsi="Arial Narrow"/>
                <w:color w:val="auto"/>
                <w:sz w:val="22"/>
                <w:szCs w:val="22"/>
                <w:bdr w:val="none" w:sz="0" w:space="0" w:color="auto" w:frame="1"/>
              </w:rPr>
            </w:pPr>
            <w:r w:rsidRPr="00E72B0F">
              <w:rPr>
                <w:rStyle w:val="standard-view-style"/>
                <w:rFonts w:ascii="Arial Narrow" w:hAnsi="Arial Narrow"/>
                <w:color w:val="auto"/>
                <w:sz w:val="22"/>
                <w:szCs w:val="22"/>
                <w:bdr w:val="none" w:sz="0" w:space="0" w:color="auto" w:frame="1"/>
              </w:rPr>
              <w:t xml:space="preserve">Guerriero, E., Engebretson, R. L., &amp; Parker, C. R. (2019). Leverage Data Analytics: uncovering Hidden Opportunities, </w:t>
            </w:r>
          </w:p>
          <w:p w14:paraId="706EF5B1" w14:textId="77777777" w:rsidR="00E72B0F" w:rsidRPr="00E72B0F" w:rsidRDefault="00E72B0F" w:rsidP="00E72B0F">
            <w:pPr>
              <w:pStyle w:val="Heading1"/>
              <w:spacing w:before="0" w:line="240" w:lineRule="auto"/>
              <w:ind w:firstLine="720"/>
              <w:textAlignment w:val="baseline"/>
              <w:rPr>
                <w:rStyle w:val="standard-view-style"/>
                <w:rFonts w:ascii="Arial Narrow" w:hAnsi="Arial Narrow"/>
                <w:color w:val="auto"/>
                <w:sz w:val="22"/>
                <w:szCs w:val="22"/>
                <w:bdr w:val="none" w:sz="0" w:space="0" w:color="auto" w:frame="1"/>
              </w:rPr>
            </w:pPr>
            <w:r w:rsidRPr="00E72B0F">
              <w:rPr>
                <w:rStyle w:val="standard-view-style"/>
                <w:rFonts w:ascii="Arial Narrow" w:hAnsi="Arial Narrow"/>
                <w:color w:val="auto"/>
                <w:sz w:val="22"/>
                <w:szCs w:val="22"/>
                <w:bdr w:val="none" w:sz="0" w:space="0" w:color="auto" w:frame="1"/>
              </w:rPr>
              <w:t xml:space="preserve">Generating Revenues and Serving Clients. </w:t>
            </w:r>
            <w:r w:rsidRPr="00E72B0F">
              <w:rPr>
                <w:rStyle w:val="Strong"/>
                <w:rFonts w:ascii="Arial Narrow" w:hAnsi="Arial Narrow"/>
                <w:b w:val="0"/>
                <w:i/>
                <w:iCs/>
                <w:color w:val="auto"/>
                <w:sz w:val="22"/>
                <w:szCs w:val="22"/>
                <w:bdr w:val="none" w:sz="0" w:space="0" w:color="auto" w:frame="1"/>
              </w:rPr>
              <w:t xml:space="preserve">CPA Journal, </w:t>
            </w:r>
            <w:r w:rsidRPr="00E72B0F">
              <w:rPr>
                <w:rStyle w:val="standard-view-style"/>
                <w:rFonts w:ascii="Arial Narrow" w:hAnsi="Arial Narrow"/>
                <w:i/>
                <w:color w:val="auto"/>
                <w:sz w:val="22"/>
                <w:szCs w:val="22"/>
                <w:bdr w:val="none" w:sz="0" w:space="0" w:color="auto" w:frame="1"/>
              </w:rPr>
              <w:t xml:space="preserve">89(12), </w:t>
            </w:r>
            <w:r w:rsidRPr="00E72B0F">
              <w:rPr>
                <w:rStyle w:val="standard-view-style"/>
                <w:rFonts w:ascii="Arial Narrow" w:hAnsi="Arial Narrow"/>
                <w:color w:val="auto"/>
                <w:sz w:val="22"/>
                <w:szCs w:val="22"/>
                <w:bdr w:val="none" w:sz="0" w:space="0" w:color="auto" w:frame="1"/>
              </w:rPr>
              <w:t>70-75.</w:t>
            </w:r>
          </w:p>
          <w:p w14:paraId="6BD47332" w14:textId="77777777" w:rsidR="00E72B0F" w:rsidRPr="00E72B0F" w:rsidRDefault="00E72B0F" w:rsidP="00E72B0F">
            <w:pPr>
              <w:pStyle w:val="Heading1"/>
              <w:spacing w:before="0" w:line="240" w:lineRule="auto"/>
              <w:textAlignment w:val="baseline"/>
              <w:rPr>
                <w:rStyle w:val="standard-view-style"/>
                <w:rFonts w:ascii="Arial Narrow" w:hAnsi="Arial Narrow"/>
                <w:color w:val="auto"/>
                <w:sz w:val="22"/>
                <w:szCs w:val="22"/>
                <w:bdr w:val="none" w:sz="0" w:space="0" w:color="auto" w:frame="1"/>
              </w:rPr>
            </w:pPr>
          </w:p>
          <w:p w14:paraId="50543495" w14:textId="77777777" w:rsidR="00E72B0F" w:rsidRPr="00E72B0F" w:rsidRDefault="00576397" w:rsidP="00E72B0F">
            <w:pPr>
              <w:pStyle w:val="Heading1"/>
              <w:shd w:val="clear" w:color="auto" w:fill="FFFFFF"/>
              <w:spacing w:before="0" w:line="240" w:lineRule="auto"/>
              <w:rPr>
                <w:rStyle w:val="titleauthoretc"/>
                <w:rFonts w:ascii="Arial Narrow" w:hAnsi="Arial Narrow" w:cs="Helvetica"/>
                <w:color w:val="auto"/>
                <w:sz w:val="22"/>
                <w:szCs w:val="22"/>
              </w:rPr>
            </w:pPr>
            <w:hyperlink r:id="rId44" w:tooltip="Click to search for more items by this author" w:history="1">
              <w:r w:rsidR="00E72B0F" w:rsidRPr="00E72B0F">
                <w:rPr>
                  <w:rStyle w:val="Hyperlink"/>
                  <w:rFonts w:ascii="Arial Narrow" w:hAnsi="Arial Narrow" w:cs="Helvetica"/>
                  <w:color w:val="auto"/>
                  <w:sz w:val="22"/>
                  <w:szCs w:val="22"/>
                  <w:u w:val="none"/>
                </w:rPr>
                <w:t>Hume, E</w:t>
              </w:r>
            </w:hyperlink>
            <w:r w:rsidR="00E72B0F" w:rsidRPr="00E72B0F">
              <w:rPr>
                <w:rStyle w:val="titleauthoretc"/>
                <w:rFonts w:ascii="Arial Narrow" w:hAnsi="Arial Narrow" w:cs="Helvetica"/>
                <w:color w:val="auto"/>
                <w:sz w:val="22"/>
                <w:szCs w:val="22"/>
              </w:rPr>
              <w:t xml:space="preserve">., &amp; </w:t>
            </w:r>
            <w:hyperlink r:id="rId45" w:tooltip="Click to search for more items by this author" w:history="1">
              <w:r w:rsidR="00E72B0F" w:rsidRPr="00E72B0F">
                <w:rPr>
                  <w:rStyle w:val="Hyperlink"/>
                  <w:rFonts w:ascii="Arial Narrow" w:hAnsi="Arial Narrow" w:cs="Helvetica"/>
                  <w:color w:val="auto"/>
                  <w:sz w:val="22"/>
                  <w:szCs w:val="22"/>
                  <w:u w:val="none"/>
                </w:rPr>
                <w:t>West, A</w:t>
              </w:r>
            </w:hyperlink>
            <w:r w:rsidR="00E72B0F" w:rsidRPr="00E72B0F">
              <w:rPr>
                <w:rStyle w:val="titleauthoretc"/>
                <w:rFonts w:ascii="Arial Narrow" w:hAnsi="Arial Narrow" w:cs="Helvetica"/>
                <w:color w:val="auto"/>
                <w:sz w:val="22"/>
                <w:szCs w:val="22"/>
              </w:rPr>
              <w:t>.</w:t>
            </w:r>
            <w:r w:rsidR="00E72B0F" w:rsidRPr="00E72B0F">
              <w:rPr>
                <w:rFonts w:ascii="Arial Narrow" w:hAnsi="Arial Narrow"/>
                <w:color w:val="auto"/>
                <w:sz w:val="22"/>
                <w:szCs w:val="22"/>
              </w:rPr>
              <w:t xml:space="preserve"> (2020). Becoming a Data-Driven Decision Making Organization. </w:t>
            </w:r>
            <w:hyperlink r:id="rId46" w:tooltip="Click to search for more items from this journal" w:history="1">
              <w:r w:rsidR="00E72B0F" w:rsidRPr="00E72B0F">
                <w:rPr>
                  <w:rStyle w:val="Strong"/>
                  <w:rFonts w:ascii="Arial Narrow" w:hAnsi="Arial Narrow" w:cs="Helvetica"/>
                  <w:b w:val="0"/>
                  <w:i/>
                  <w:color w:val="auto"/>
                  <w:sz w:val="22"/>
                  <w:szCs w:val="22"/>
                </w:rPr>
                <w:t>CPA Journa</w:t>
              </w:r>
            </w:hyperlink>
            <w:r w:rsidR="00E72B0F" w:rsidRPr="00E72B0F">
              <w:rPr>
                <w:rStyle w:val="titleauthoretc"/>
                <w:rFonts w:ascii="Arial Narrow" w:hAnsi="Arial Narrow" w:cs="Helvetica"/>
                <w:i/>
                <w:color w:val="auto"/>
                <w:sz w:val="22"/>
                <w:szCs w:val="22"/>
              </w:rPr>
              <w:t xml:space="preserve">l, </w:t>
            </w:r>
            <w:hyperlink r:id="rId47" w:tooltip="Click to search for more items from this issue" w:history="1">
              <w:r w:rsidR="00E72B0F" w:rsidRPr="00E72B0F">
                <w:rPr>
                  <w:rStyle w:val="Hyperlink"/>
                  <w:rFonts w:ascii="Arial Narrow" w:hAnsi="Arial Narrow" w:cs="Helvetica"/>
                  <w:i/>
                  <w:color w:val="auto"/>
                  <w:sz w:val="22"/>
                  <w:szCs w:val="22"/>
                  <w:u w:val="none"/>
                </w:rPr>
                <w:t>90(4),</w:t>
              </w:r>
            </w:hyperlink>
            <w:r w:rsidR="00E72B0F" w:rsidRPr="00E72B0F">
              <w:rPr>
                <w:rStyle w:val="titleauthoretc"/>
                <w:rFonts w:ascii="Arial Narrow" w:hAnsi="Arial Narrow" w:cs="Helvetica"/>
                <w:color w:val="auto"/>
                <w:sz w:val="22"/>
                <w:szCs w:val="22"/>
              </w:rPr>
              <w:t xml:space="preserve"> 32-35.</w:t>
            </w:r>
          </w:p>
          <w:p w14:paraId="497215DD" w14:textId="77777777" w:rsidR="00E72B0F" w:rsidRPr="00E72B0F" w:rsidRDefault="00E72B0F" w:rsidP="00E72B0F">
            <w:pPr>
              <w:shd w:val="clear" w:color="auto" w:fill="FFFFFF"/>
              <w:spacing w:after="0" w:line="240" w:lineRule="auto"/>
              <w:textAlignment w:val="baseline"/>
              <w:rPr>
                <w:rFonts w:ascii="Arial Narrow" w:hAnsi="Arial Narrow"/>
                <w:lang w:val="en-US"/>
              </w:rPr>
            </w:pPr>
          </w:p>
          <w:p w14:paraId="38BDA20B" w14:textId="77777777" w:rsidR="00E72B0F" w:rsidRPr="00E72B0F" w:rsidRDefault="00576397" w:rsidP="00E72B0F">
            <w:pPr>
              <w:pStyle w:val="Heading1"/>
              <w:shd w:val="clear" w:color="auto" w:fill="FFFFFF"/>
              <w:spacing w:before="0" w:line="240" w:lineRule="auto"/>
              <w:textAlignment w:val="baseline"/>
              <w:rPr>
                <w:rFonts w:ascii="Arial Narrow" w:hAnsi="Arial Narrow"/>
                <w:color w:val="auto"/>
                <w:sz w:val="22"/>
                <w:szCs w:val="22"/>
              </w:rPr>
            </w:pPr>
            <w:hyperlink r:id="rId48" w:history="1">
              <w:r w:rsidR="00E72B0F" w:rsidRPr="00E72B0F">
                <w:rPr>
                  <w:rStyle w:val="Hyperlink"/>
                  <w:rFonts w:ascii="Arial Narrow" w:hAnsi="Arial Narrow"/>
                  <w:color w:val="auto"/>
                  <w:sz w:val="22"/>
                  <w:szCs w:val="22"/>
                  <w:u w:val="none"/>
                  <w:bdr w:val="none" w:sz="0" w:space="0" w:color="auto" w:frame="1"/>
                </w:rPr>
                <w:t>Karim</w:t>
              </w:r>
            </w:hyperlink>
            <w:r w:rsidR="00E72B0F" w:rsidRPr="00E72B0F">
              <w:rPr>
                <w:rStyle w:val="al-author-delim"/>
                <w:rFonts w:ascii="Arial Narrow" w:hAnsi="Arial Narrow"/>
                <w:color w:val="auto"/>
                <w:sz w:val="22"/>
                <w:szCs w:val="22"/>
                <w:bdr w:val="none" w:sz="0" w:space="0" w:color="auto" w:frame="1"/>
              </w:rPr>
              <w:t xml:space="preserve">, K. E., Jingrong Lin, K., Pinsker, R. E., &amp; Zhu, H. (2019). </w:t>
            </w:r>
            <w:r w:rsidR="00E72B0F" w:rsidRPr="00E72B0F">
              <w:rPr>
                <w:rFonts w:ascii="Arial Narrow" w:hAnsi="Arial Narrow"/>
                <w:color w:val="auto"/>
                <w:sz w:val="22"/>
                <w:szCs w:val="22"/>
              </w:rPr>
              <w:t xml:space="preserve">Using Linguistics to Mine Unstructured Data from </w:t>
            </w:r>
          </w:p>
          <w:p w14:paraId="5DFE42E8" w14:textId="718B5B8D" w:rsidR="00E72B0F" w:rsidRDefault="00E72B0F" w:rsidP="00E72B0F">
            <w:pPr>
              <w:pStyle w:val="Heading1"/>
              <w:shd w:val="clear" w:color="auto" w:fill="FFFFFF"/>
              <w:spacing w:before="0"/>
              <w:ind w:firstLine="720"/>
              <w:textAlignment w:val="baseline"/>
              <w:rPr>
                <w:rFonts w:ascii="Arial Narrow" w:hAnsi="Arial Narrow"/>
                <w:color w:val="auto"/>
                <w:sz w:val="22"/>
                <w:szCs w:val="22"/>
              </w:rPr>
            </w:pPr>
            <w:r w:rsidRPr="00E72B0F">
              <w:rPr>
                <w:rFonts w:ascii="Arial Narrow" w:hAnsi="Arial Narrow"/>
                <w:color w:val="auto"/>
                <w:sz w:val="22"/>
                <w:szCs w:val="22"/>
              </w:rPr>
              <w:t xml:space="preserve">FASB Exposure Drafts. </w:t>
            </w:r>
            <w:r w:rsidRPr="00E72B0F">
              <w:rPr>
                <w:rStyle w:val="Emphasis"/>
                <w:rFonts w:ascii="Arial Narrow" w:hAnsi="Arial Narrow"/>
                <w:color w:val="auto"/>
                <w:sz w:val="22"/>
                <w:szCs w:val="22"/>
                <w:bdr w:val="none" w:sz="0" w:space="0" w:color="auto" w:frame="1"/>
              </w:rPr>
              <w:t>Journal of Information Systems,</w:t>
            </w:r>
            <w:r w:rsidRPr="00E72B0F">
              <w:rPr>
                <w:rFonts w:ascii="Arial Narrow" w:hAnsi="Arial Narrow"/>
                <w:color w:val="auto"/>
                <w:sz w:val="22"/>
                <w:szCs w:val="22"/>
              </w:rPr>
              <w:t xml:space="preserve"> </w:t>
            </w:r>
            <w:r w:rsidRPr="00E72B0F">
              <w:rPr>
                <w:rFonts w:ascii="Arial Narrow" w:hAnsi="Arial Narrow"/>
                <w:i/>
                <w:color w:val="auto"/>
                <w:sz w:val="22"/>
                <w:szCs w:val="22"/>
              </w:rPr>
              <w:t>33(1),</w:t>
            </w:r>
            <w:r w:rsidRPr="00E72B0F">
              <w:rPr>
                <w:rFonts w:ascii="Arial Narrow" w:hAnsi="Arial Narrow"/>
                <w:color w:val="auto"/>
                <w:sz w:val="22"/>
                <w:szCs w:val="22"/>
              </w:rPr>
              <w:t xml:space="preserve"> 67–83.</w:t>
            </w:r>
          </w:p>
          <w:p w14:paraId="46A3FA7E" w14:textId="77777777" w:rsidR="00E72B0F" w:rsidRDefault="00E72B0F" w:rsidP="00E72B0F">
            <w:pPr>
              <w:pStyle w:val="Heading1"/>
              <w:spacing w:before="0"/>
              <w:textAlignment w:val="baseline"/>
              <w:rPr>
                <w:rFonts w:ascii="Arial Narrow" w:hAnsi="Arial Narrow"/>
                <w:color w:val="auto"/>
                <w:sz w:val="22"/>
                <w:szCs w:val="22"/>
              </w:rPr>
            </w:pPr>
          </w:p>
          <w:p w14:paraId="1C3BD963" w14:textId="61B70E14" w:rsidR="00E72B0F" w:rsidRPr="00EA7B59" w:rsidRDefault="00E72B0F" w:rsidP="00E72B0F">
            <w:pPr>
              <w:pStyle w:val="Heading1"/>
              <w:spacing w:before="0"/>
              <w:textAlignment w:val="baseline"/>
              <w:rPr>
                <w:rFonts w:ascii="Arial Narrow" w:hAnsi="Arial Narrow"/>
                <w:color w:val="auto"/>
                <w:sz w:val="22"/>
                <w:szCs w:val="22"/>
              </w:rPr>
            </w:pPr>
            <w:r w:rsidRPr="00EA7B59">
              <w:rPr>
                <w:rFonts w:ascii="Arial Narrow" w:hAnsi="Arial Narrow"/>
                <w:color w:val="auto"/>
                <w:sz w:val="22"/>
                <w:szCs w:val="22"/>
              </w:rPr>
              <w:t xml:space="preserve">Marshall, T. E., &amp; Lambert, S. L. (2018). Cloud-Based Intelligent Accounting Applications: Accounting Task Automation Using IBM Watson </w:t>
            </w:r>
          </w:p>
          <w:p w14:paraId="3F0F62F0" w14:textId="77777777" w:rsidR="00E72B0F" w:rsidRPr="00EA7B59" w:rsidRDefault="00E72B0F" w:rsidP="00E72B0F">
            <w:pPr>
              <w:pStyle w:val="Heading1"/>
              <w:spacing w:before="0"/>
              <w:textAlignment w:val="baseline"/>
              <w:rPr>
                <w:rStyle w:val="standard-view-style"/>
                <w:rFonts w:ascii="Arial Narrow" w:hAnsi="Arial Narrow"/>
                <w:color w:val="auto"/>
                <w:sz w:val="22"/>
                <w:szCs w:val="22"/>
              </w:rPr>
            </w:pPr>
            <w:r w:rsidRPr="00EA7B59">
              <w:rPr>
                <w:rFonts w:ascii="Arial Narrow" w:hAnsi="Arial Narrow"/>
                <w:color w:val="auto"/>
                <w:sz w:val="22"/>
                <w:szCs w:val="22"/>
              </w:rPr>
              <w:t xml:space="preserve">              Cognitive Computing. </w:t>
            </w:r>
            <w:r w:rsidRPr="00EA7B59">
              <w:rPr>
                <w:rStyle w:val="Strong"/>
                <w:rFonts w:ascii="Arial Narrow" w:hAnsi="Arial Narrow" w:cs="Helvetica"/>
                <w:b w:val="0"/>
                <w:i/>
                <w:iCs/>
                <w:color w:val="auto"/>
                <w:sz w:val="22"/>
                <w:szCs w:val="22"/>
                <w:bdr w:val="none" w:sz="0" w:space="0" w:color="auto" w:frame="1"/>
              </w:rPr>
              <w:t>Journal of Emerging Technologies in Accounting</w:t>
            </w:r>
            <w:r w:rsidRPr="00EA7B59">
              <w:rPr>
                <w:rStyle w:val="Emphasis"/>
                <w:rFonts w:ascii="Arial Narrow" w:hAnsi="Arial Narrow" w:cs="Helvetica"/>
                <w:color w:val="auto"/>
                <w:sz w:val="22"/>
                <w:szCs w:val="22"/>
                <w:bdr w:val="none" w:sz="0" w:space="0" w:color="auto" w:frame="1"/>
              </w:rPr>
              <w:t xml:space="preserve">, </w:t>
            </w:r>
            <w:r w:rsidRPr="00EA7B59">
              <w:rPr>
                <w:rStyle w:val="standard-view-style"/>
                <w:rFonts w:ascii="Arial Narrow" w:hAnsi="Arial Narrow" w:cs="Helvetica"/>
                <w:i/>
                <w:color w:val="auto"/>
                <w:sz w:val="22"/>
                <w:szCs w:val="22"/>
                <w:bdr w:val="none" w:sz="0" w:space="0" w:color="auto" w:frame="1"/>
              </w:rPr>
              <w:t>15(1),</w:t>
            </w:r>
            <w:r w:rsidRPr="00EA7B59">
              <w:rPr>
                <w:rStyle w:val="standard-view-style"/>
                <w:rFonts w:ascii="Arial Narrow" w:hAnsi="Arial Narrow" w:cs="Helvetica"/>
                <w:color w:val="auto"/>
                <w:sz w:val="22"/>
                <w:szCs w:val="22"/>
                <w:bdr w:val="none" w:sz="0" w:space="0" w:color="auto" w:frame="1"/>
              </w:rPr>
              <w:t xml:space="preserve"> 199-215. </w:t>
            </w:r>
          </w:p>
          <w:p w14:paraId="4C535EF6" w14:textId="77777777" w:rsidR="00E72B0F" w:rsidRPr="00EA7B59" w:rsidRDefault="00E72B0F" w:rsidP="00E72B0F">
            <w:pPr>
              <w:pStyle w:val="Heading1"/>
              <w:spacing w:before="0"/>
              <w:textAlignment w:val="baseline"/>
              <w:rPr>
                <w:rStyle w:val="standard-view-style"/>
                <w:rFonts w:ascii="Arial Narrow" w:hAnsi="Arial Narrow" w:cs="Times New Roman"/>
                <w:color w:val="auto"/>
                <w:sz w:val="22"/>
                <w:szCs w:val="22"/>
                <w:bdr w:val="none" w:sz="0" w:space="0" w:color="auto" w:frame="1"/>
              </w:rPr>
            </w:pPr>
          </w:p>
          <w:p w14:paraId="356EF20A" w14:textId="77777777" w:rsidR="00E72B0F" w:rsidRPr="00087A6D" w:rsidRDefault="00E72B0F" w:rsidP="00E72B0F">
            <w:pPr>
              <w:pStyle w:val="Heading1"/>
              <w:spacing w:before="0"/>
              <w:textAlignment w:val="baseline"/>
              <w:rPr>
                <w:rStyle w:val="standard-view-style"/>
                <w:rFonts w:ascii="Arial Narrow" w:hAnsi="Arial Narrow"/>
                <w:i/>
                <w:color w:val="auto"/>
                <w:sz w:val="22"/>
                <w:szCs w:val="22"/>
                <w:bdr w:val="none" w:sz="0" w:space="0" w:color="auto" w:frame="1"/>
              </w:rPr>
            </w:pPr>
            <w:r w:rsidRPr="00EA7B59">
              <w:rPr>
                <w:rStyle w:val="standard-view-style"/>
                <w:rFonts w:ascii="Arial Narrow" w:hAnsi="Arial Narrow" w:cs="Times New Roman"/>
                <w:color w:val="auto"/>
                <w:sz w:val="22"/>
                <w:szCs w:val="22"/>
                <w:bdr w:val="none" w:sz="0" w:space="0" w:color="auto" w:frame="1"/>
              </w:rPr>
              <w:t xml:space="preserve">Murray, J. (2018). The Coming World of Blockchain: A Primer for Accountants and Auditors. </w:t>
            </w:r>
            <w:r w:rsidRPr="00EA7B59">
              <w:rPr>
                <w:rStyle w:val="Strong"/>
                <w:rFonts w:ascii="Arial Narrow" w:hAnsi="Arial Narrow" w:cs="Times New Roman"/>
                <w:b w:val="0"/>
                <w:i/>
                <w:iCs/>
                <w:color w:val="auto"/>
                <w:sz w:val="22"/>
                <w:szCs w:val="22"/>
                <w:bdr w:val="none" w:sz="0" w:space="0" w:color="auto" w:frame="1"/>
              </w:rPr>
              <w:t xml:space="preserve">CPA Journal, </w:t>
            </w:r>
            <w:r w:rsidRPr="00EA7B59">
              <w:rPr>
                <w:rStyle w:val="standard-view-style"/>
                <w:rFonts w:ascii="Arial Narrow" w:hAnsi="Arial Narrow" w:cs="Times New Roman"/>
                <w:i/>
                <w:color w:val="auto"/>
                <w:sz w:val="22"/>
                <w:szCs w:val="22"/>
                <w:bdr w:val="none" w:sz="0" w:space="0" w:color="auto" w:frame="1"/>
              </w:rPr>
              <w:t xml:space="preserve">88(6), </w:t>
            </w:r>
            <w:r w:rsidRPr="00EA7B59">
              <w:rPr>
                <w:rStyle w:val="standard-view-style"/>
                <w:rFonts w:ascii="Arial Narrow" w:hAnsi="Arial Narrow" w:cs="Times New Roman"/>
                <w:color w:val="auto"/>
                <w:sz w:val="22"/>
                <w:szCs w:val="22"/>
                <w:bdr w:val="none" w:sz="0" w:space="0" w:color="auto" w:frame="1"/>
              </w:rPr>
              <w:t>20-27.</w:t>
            </w:r>
          </w:p>
          <w:p w14:paraId="7C4827F8" w14:textId="77777777" w:rsidR="00E72B0F" w:rsidRPr="00EA7B59" w:rsidRDefault="00E72B0F" w:rsidP="00E72B0F">
            <w:pPr>
              <w:pStyle w:val="Heading1"/>
              <w:spacing w:before="0"/>
              <w:textAlignment w:val="baseline"/>
              <w:rPr>
                <w:rStyle w:val="standard-view-style"/>
                <w:rFonts w:ascii="Arial Narrow" w:hAnsi="Arial Narrow"/>
                <w:color w:val="auto"/>
                <w:sz w:val="22"/>
                <w:szCs w:val="22"/>
                <w:bdr w:val="none" w:sz="0" w:space="0" w:color="auto" w:frame="1"/>
              </w:rPr>
            </w:pPr>
          </w:p>
          <w:p w14:paraId="77325A17" w14:textId="77777777" w:rsidR="00E72B0F" w:rsidRPr="00EA7B59" w:rsidRDefault="00E72B0F" w:rsidP="00E72B0F">
            <w:pPr>
              <w:pStyle w:val="Heading1"/>
              <w:spacing w:before="0"/>
              <w:textAlignment w:val="baseline"/>
              <w:rPr>
                <w:rStyle w:val="standard-view-style"/>
                <w:rFonts w:ascii="Arial Narrow" w:hAnsi="Arial Narrow" w:cs="Times New Roman"/>
                <w:color w:val="auto"/>
                <w:sz w:val="22"/>
                <w:szCs w:val="22"/>
                <w:bdr w:val="none" w:sz="0" w:space="0" w:color="auto" w:frame="1"/>
              </w:rPr>
            </w:pPr>
            <w:r w:rsidRPr="00EA7B59">
              <w:rPr>
                <w:rStyle w:val="standard-view-style"/>
                <w:rFonts w:ascii="Arial Narrow" w:hAnsi="Arial Narrow"/>
                <w:color w:val="auto"/>
                <w:sz w:val="22"/>
                <w:szCs w:val="22"/>
                <w:bdr w:val="none" w:sz="0" w:space="0" w:color="auto" w:frame="1"/>
              </w:rPr>
              <w:t xml:space="preserve">Nickerson, M. (2019). Fraud in a World of Advanced Technologies. </w:t>
            </w:r>
            <w:r w:rsidRPr="00EA7B59">
              <w:rPr>
                <w:rStyle w:val="Strong"/>
                <w:rFonts w:ascii="Arial Narrow" w:hAnsi="Arial Narrow" w:cs="Times New Roman"/>
                <w:b w:val="0"/>
                <w:i/>
                <w:iCs/>
                <w:color w:val="auto"/>
                <w:sz w:val="22"/>
                <w:szCs w:val="22"/>
                <w:bdr w:val="none" w:sz="0" w:space="0" w:color="auto" w:frame="1"/>
              </w:rPr>
              <w:t xml:space="preserve">CPA Journal, </w:t>
            </w:r>
            <w:r w:rsidRPr="00EA7B59">
              <w:rPr>
                <w:rStyle w:val="standard-view-style"/>
                <w:rFonts w:ascii="Arial Narrow" w:hAnsi="Arial Narrow" w:cs="Times New Roman"/>
                <w:i/>
                <w:color w:val="auto"/>
                <w:sz w:val="22"/>
                <w:szCs w:val="22"/>
                <w:bdr w:val="none" w:sz="0" w:space="0" w:color="auto" w:frame="1"/>
              </w:rPr>
              <w:t>89</w:t>
            </w:r>
            <w:r w:rsidRPr="00EA7B59">
              <w:rPr>
                <w:rStyle w:val="standard-view-style"/>
                <w:rFonts w:ascii="Arial Narrow" w:hAnsi="Arial Narrow"/>
                <w:i/>
                <w:color w:val="auto"/>
                <w:sz w:val="22"/>
                <w:szCs w:val="22"/>
                <w:bdr w:val="none" w:sz="0" w:space="0" w:color="auto" w:frame="1"/>
              </w:rPr>
              <w:t>(6</w:t>
            </w:r>
            <w:r w:rsidRPr="00EA7B59">
              <w:rPr>
                <w:rStyle w:val="standard-view-style"/>
                <w:rFonts w:ascii="Arial Narrow" w:hAnsi="Arial Narrow" w:cs="Times New Roman"/>
                <w:i/>
                <w:color w:val="auto"/>
                <w:sz w:val="22"/>
                <w:szCs w:val="22"/>
                <w:bdr w:val="none" w:sz="0" w:space="0" w:color="auto" w:frame="1"/>
              </w:rPr>
              <w:t>),</w:t>
            </w:r>
            <w:r w:rsidRPr="00EA7B59">
              <w:rPr>
                <w:rStyle w:val="standard-view-style"/>
                <w:rFonts w:ascii="Arial Narrow" w:hAnsi="Arial Narrow"/>
                <w:i/>
                <w:color w:val="auto"/>
                <w:sz w:val="22"/>
                <w:szCs w:val="22"/>
                <w:bdr w:val="none" w:sz="0" w:space="0" w:color="auto" w:frame="1"/>
              </w:rPr>
              <w:t xml:space="preserve"> </w:t>
            </w:r>
            <w:r w:rsidRPr="00EA7B59">
              <w:rPr>
                <w:rStyle w:val="standard-view-style"/>
                <w:rFonts w:ascii="Arial Narrow" w:hAnsi="Arial Narrow"/>
                <w:color w:val="auto"/>
                <w:sz w:val="22"/>
                <w:szCs w:val="22"/>
                <w:bdr w:val="none" w:sz="0" w:space="0" w:color="auto" w:frame="1"/>
              </w:rPr>
              <w:t>28-34.</w:t>
            </w:r>
          </w:p>
          <w:p w14:paraId="7E599FFC" w14:textId="77777777" w:rsidR="00E72B0F" w:rsidRPr="00E72B0F" w:rsidRDefault="00E72B0F" w:rsidP="00E72B0F">
            <w:pPr>
              <w:pStyle w:val="Heading1"/>
              <w:shd w:val="clear" w:color="auto" w:fill="FFFFFF"/>
              <w:spacing w:before="0"/>
              <w:textAlignment w:val="baseline"/>
              <w:rPr>
                <w:rFonts w:ascii="Arial Narrow" w:hAnsi="Arial Narrow"/>
                <w:color w:val="auto"/>
                <w:sz w:val="22"/>
                <w:szCs w:val="22"/>
              </w:rPr>
            </w:pPr>
          </w:p>
          <w:p w14:paraId="4F5B815B" w14:textId="77777777" w:rsidR="00E72B0F" w:rsidRPr="00E72B0F" w:rsidRDefault="00E72B0F" w:rsidP="00E72B0F">
            <w:pPr>
              <w:shd w:val="clear" w:color="auto" w:fill="FFFFFF"/>
              <w:spacing w:after="0" w:line="240" w:lineRule="auto"/>
              <w:textAlignment w:val="baseline"/>
              <w:rPr>
                <w:rFonts w:ascii="Arial Narrow" w:hAnsi="Arial Narrow"/>
                <w:lang w:val="en-US"/>
              </w:rPr>
            </w:pPr>
            <w:r w:rsidRPr="00E72B0F">
              <w:rPr>
                <w:rFonts w:ascii="Arial Narrow" w:hAnsi="Arial Narrow"/>
                <w:lang w:val="en-US"/>
              </w:rPr>
              <w:t xml:space="preserve">Pan, K., &amp; Blankley, A. (2020). Excel vs. Tableau: See your data differently. </w:t>
            </w:r>
            <w:r w:rsidRPr="00E72B0F">
              <w:rPr>
                <w:rFonts w:ascii="Arial Narrow" w:hAnsi="Arial Narrow"/>
                <w:i/>
                <w:lang w:val="en-US"/>
              </w:rPr>
              <w:t>Journal of Accountancy, 229(3),</w:t>
            </w:r>
            <w:r w:rsidRPr="00E72B0F">
              <w:rPr>
                <w:rFonts w:ascii="Arial Narrow" w:hAnsi="Arial Narrow"/>
                <w:lang w:val="en-US"/>
              </w:rPr>
              <w:t xml:space="preserve"> 32-37. </w:t>
            </w:r>
          </w:p>
          <w:p w14:paraId="047E4ED0" w14:textId="77777777" w:rsidR="00E72B0F" w:rsidRPr="00E72B0F" w:rsidRDefault="00E72B0F" w:rsidP="00E72B0F">
            <w:pPr>
              <w:pStyle w:val="Heading1"/>
              <w:shd w:val="clear" w:color="auto" w:fill="FFFFFF"/>
              <w:spacing w:before="0"/>
              <w:textAlignment w:val="baseline"/>
              <w:rPr>
                <w:rFonts w:ascii="Arial Narrow" w:hAnsi="Arial Narrow"/>
                <w:color w:val="auto"/>
                <w:sz w:val="22"/>
                <w:szCs w:val="22"/>
              </w:rPr>
            </w:pPr>
          </w:p>
          <w:p w14:paraId="7CA2315D" w14:textId="77777777" w:rsidR="00E72B0F" w:rsidRPr="00E72B0F" w:rsidRDefault="00576397" w:rsidP="00E72B0F">
            <w:pPr>
              <w:pStyle w:val="Heading1"/>
              <w:shd w:val="clear" w:color="auto" w:fill="FFFFFF"/>
              <w:spacing w:before="0"/>
              <w:rPr>
                <w:rFonts w:ascii="Arial Narrow" w:hAnsi="Arial Narrow"/>
                <w:bCs/>
                <w:color w:val="auto"/>
                <w:sz w:val="22"/>
                <w:szCs w:val="22"/>
              </w:rPr>
            </w:pPr>
            <w:hyperlink r:id="rId49" w:tooltip="Click to search for more items by this author" w:history="1">
              <w:r w:rsidR="00E72B0F" w:rsidRPr="00E72B0F">
                <w:rPr>
                  <w:rStyle w:val="Hyperlink"/>
                  <w:rFonts w:ascii="Arial Narrow" w:hAnsi="Arial Narrow" w:cs="Helvetica"/>
                  <w:color w:val="auto"/>
                  <w:sz w:val="22"/>
                  <w:szCs w:val="22"/>
                  <w:u w:val="none"/>
                </w:rPr>
                <w:t>Pan, K</w:t>
              </w:r>
            </w:hyperlink>
            <w:r w:rsidR="00E72B0F" w:rsidRPr="00E72B0F">
              <w:rPr>
                <w:rStyle w:val="Hyperlink"/>
                <w:rFonts w:ascii="Arial Narrow" w:hAnsi="Arial Narrow" w:cs="Helvetica"/>
                <w:color w:val="auto"/>
                <w:sz w:val="22"/>
                <w:szCs w:val="22"/>
                <w:u w:val="none"/>
              </w:rPr>
              <w:t>., &amp;</w:t>
            </w:r>
            <w:r w:rsidR="00E72B0F" w:rsidRPr="00E72B0F">
              <w:rPr>
                <w:rStyle w:val="titleauthoretc"/>
                <w:rFonts w:ascii="Arial Narrow" w:hAnsi="Arial Narrow" w:cs="Helvetica"/>
                <w:color w:val="auto"/>
                <w:sz w:val="22"/>
                <w:szCs w:val="22"/>
              </w:rPr>
              <w:t> </w:t>
            </w:r>
            <w:hyperlink r:id="rId50" w:tooltip="Click to search for more items by this author" w:history="1">
              <w:r w:rsidR="00E72B0F" w:rsidRPr="00E72B0F">
                <w:rPr>
                  <w:rStyle w:val="Hyperlink"/>
                  <w:rFonts w:ascii="Arial Narrow" w:hAnsi="Arial Narrow" w:cs="Helvetica"/>
                  <w:color w:val="auto"/>
                  <w:sz w:val="22"/>
                  <w:szCs w:val="22"/>
                  <w:u w:val="none"/>
                </w:rPr>
                <w:t>Blankley, A</w:t>
              </w:r>
            </w:hyperlink>
            <w:r w:rsidR="00E72B0F" w:rsidRPr="00E72B0F">
              <w:rPr>
                <w:rStyle w:val="titleauthoretc"/>
                <w:rFonts w:ascii="Arial Narrow" w:hAnsi="Arial Narrow" w:cs="Helvetica"/>
                <w:color w:val="auto"/>
                <w:sz w:val="22"/>
                <w:szCs w:val="22"/>
              </w:rPr>
              <w:t xml:space="preserve">. (2018). </w:t>
            </w:r>
            <w:r w:rsidR="00E72B0F" w:rsidRPr="00E72B0F">
              <w:rPr>
                <w:rFonts w:ascii="Arial Narrow" w:hAnsi="Arial Narrow"/>
                <w:color w:val="auto"/>
                <w:sz w:val="22"/>
                <w:szCs w:val="22"/>
              </w:rPr>
              <w:t xml:space="preserve">Using Visualization Software to Compile and Analyze Data: A Step-by-Step Guide for </w:t>
            </w:r>
          </w:p>
          <w:p w14:paraId="754CB8A4" w14:textId="77777777" w:rsidR="00E72B0F" w:rsidRPr="00E72B0F" w:rsidRDefault="00E72B0F" w:rsidP="00E72B0F">
            <w:pPr>
              <w:pStyle w:val="Heading1"/>
              <w:shd w:val="clear" w:color="auto" w:fill="FFFFFF"/>
              <w:spacing w:before="0"/>
              <w:ind w:firstLine="720"/>
              <w:rPr>
                <w:rStyle w:val="titleauthoretc"/>
                <w:rFonts w:ascii="Arial Narrow" w:hAnsi="Arial Narrow" w:cs="Helvetica"/>
                <w:color w:val="auto"/>
                <w:sz w:val="22"/>
                <w:szCs w:val="22"/>
              </w:rPr>
            </w:pPr>
            <w:r w:rsidRPr="00E72B0F">
              <w:rPr>
                <w:rFonts w:ascii="Arial Narrow" w:hAnsi="Arial Narrow"/>
                <w:color w:val="auto"/>
                <w:sz w:val="22"/>
                <w:szCs w:val="22"/>
              </w:rPr>
              <w:t>CPAs</w:t>
            </w:r>
            <w:r w:rsidRPr="00E72B0F">
              <w:rPr>
                <w:rFonts w:ascii="Arial Narrow" w:hAnsi="Arial Narrow"/>
                <w:bCs/>
                <w:color w:val="auto"/>
                <w:sz w:val="22"/>
                <w:szCs w:val="22"/>
              </w:rPr>
              <w:t xml:space="preserve">. </w:t>
            </w:r>
            <w:hyperlink r:id="rId51" w:tooltip="Click to search for more items from this journal" w:history="1">
              <w:r w:rsidRPr="00E72B0F">
                <w:rPr>
                  <w:rStyle w:val="Strong"/>
                  <w:rFonts w:ascii="Arial Narrow" w:hAnsi="Arial Narrow" w:cs="Helvetica"/>
                  <w:b w:val="0"/>
                  <w:i/>
                  <w:color w:val="auto"/>
                  <w:sz w:val="22"/>
                  <w:szCs w:val="22"/>
                </w:rPr>
                <w:t>CPA Journal</w:t>
              </w:r>
            </w:hyperlink>
            <w:r w:rsidRPr="00E72B0F">
              <w:rPr>
                <w:rStyle w:val="Strong"/>
                <w:rFonts w:ascii="Arial Narrow" w:hAnsi="Arial Narrow" w:cs="Helvetica"/>
                <w:b w:val="0"/>
                <w:i/>
                <w:color w:val="auto"/>
                <w:sz w:val="22"/>
                <w:szCs w:val="22"/>
              </w:rPr>
              <w:t>, 88(6),</w:t>
            </w:r>
            <w:r w:rsidRPr="00E72B0F">
              <w:rPr>
                <w:rStyle w:val="titleauthoretc"/>
                <w:rFonts w:ascii="Arial Narrow" w:hAnsi="Arial Narrow" w:cs="Helvetica"/>
                <w:color w:val="auto"/>
                <w:sz w:val="22"/>
                <w:szCs w:val="22"/>
              </w:rPr>
              <w:t xml:space="preserve"> 54-58.</w:t>
            </w:r>
          </w:p>
          <w:p w14:paraId="77F502FA" w14:textId="77777777" w:rsidR="00E72B0F" w:rsidRPr="001E33E9" w:rsidRDefault="00E72B0F" w:rsidP="00E72B0F">
            <w:pPr>
              <w:shd w:val="clear" w:color="auto" w:fill="FFFFFF"/>
              <w:spacing w:after="0" w:line="240" w:lineRule="auto"/>
              <w:textAlignment w:val="baseline"/>
              <w:rPr>
                <w:rStyle w:val="Hyperlink"/>
                <w:rFonts w:ascii="Arial Narrow" w:hAnsi="Arial Narrow"/>
                <w:color w:val="auto"/>
                <w:u w:val="none"/>
                <w:bdr w:val="none" w:sz="0" w:space="0" w:color="auto" w:frame="1"/>
                <w:lang w:val="en-US"/>
              </w:rPr>
            </w:pPr>
          </w:p>
          <w:p w14:paraId="0C6D9ACF" w14:textId="7378AF96" w:rsidR="00E72B0F" w:rsidRPr="00E72B0F" w:rsidRDefault="00576397" w:rsidP="00E72B0F">
            <w:pPr>
              <w:shd w:val="clear" w:color="auto" w:fill="FFFFFF"/>
              <w:spacing w:after="0" w:line="240" w:lineRule="auto"/>
              <w:textAlignment w:val="baseline"/>
              <w:rPr>
                <w:rFonts w:ascii="Arial Narrow" w:hAnsi="Arial Narrow"/>
                <w:lang w:val="en-US"/>
              </w:rPr>
            </w:pPr>
            <w:hyperlink r:id="rId52" w:history="1">
              <w:proofErr w:type="spellStart"/>
              <w:r w:rsidR="00E72B0F" w:rsidRPr="001E33E9">
                <w:rPr>
                  <w:rStyle w:val="Hyperlink"/>
                  <w:rFonts w:ascii="Arial Narrow" w:hAnsi="Arial Narrow"/>
                  <w:color w:val="auto"/>
                  <w:u w:val="none"/>
                  <w:bdr w:val="none" w:sz="0" w:space="0" w:color="auto" w:frame="1"/>
                  <w:lang w:val="en-US"/>
                </w:rPr>
                <w:t>Rezaee</w:t>
              </w:r>
              <w:proofErr w:type="spellEnd"/>
            </w:hyperlink>
            <w:r w:rsidR="00E72B0F" w:rsidRPr="001E33E9">
              <w:rPr>
                <w:rStyle w:val="al-author-delim"/>
                <w:rFonts w:ascii="Arial Narrow" w:hAnsi="Arial Narrow"/>
                <w:bdr w:val="none" w:sz="0" w:space="0" w:color="auto" w:frame="1"/>
                <w:lang w:val="en-US"/>
              </w:rPr>
              <w:t xml:space="preserve">, Z., </w:t>
            </w:r>
            <w:proofErr w:type="spellStart"/>
            <w:r w:rsidR="00E72B0F" w:rsidRPr="001E33E9">
              <w:rPr>
                <w:rStyle w:val="al-author-delim"/>
                <w:rFonts w:ascii="Arial Narrow" w:hAnsi="Arial Narrow"/>
                <w:bdr w:val="none" w:sz="0" w:space="0" w:color="auto" w:frame="1"/>
                <w:lang w:val="en-US"/>
              </w:rPr>
              <w:t>Dorestani</w:t>
            </w:r>
            <w:proofErr w:type="spellEnd"/>
            <w:r w:rsidR="00E72B0F" w:rsidRPr="001E33E9">
              <w:rPr>
                <w:rStyle w:val="al-author-delim"/>
                <w:rFonts w:ascii="Arial Narrow" w:hAnsi="Arial Narrow"/>
                <w:bdr w:val="none" w:sz="0" w:space="0" w:color="auto" w:frame="1"/>
                <w:lang w:val="en-US"/>
              </w:rPr>
              <w:t xml:space="preserve">, A., &amp; </w:t>
            </w:r>
            <w:proofErr w:type="spellStart"/>
            <w:r w:rsidR="00E72B0F" w:rsidRPr="001E33E9">
              <w:rPr>
                <w:rStyle w:val="al-author-delim"/>
                <w:rFonts w:ascii="Arial Narrow" w:hAnsi="Arial Narrow"/>
                <w:bdr w:val="none" w:sz="0" w:space="0" w:color="auto" w:frame="1"/>
                <w:lang w:val="en-US"/>
              </w:rPr>
              <w:t>Aliabadi</w:t>
            </w:r>
            <w:proofErr w:type="spellEnd"/>
            <w:r w:rsidR="00E72B0F" w:rsidRPr="001E33E9">
              <w:rPr>
                <w:rStyle w:val="al-author-delim"/>
                <w:rFonts w:ascii="Arial Narrow" w:hAnsi="Arial Narrow"/>
                <w:bdr w:val="none" w:sz="0" w:space="0" w:color="auto" w:frame="1"/>
                <w:lang w:val="en-US"/>
              </w:rPr>
              <w:t xml:space="preserve">, S. (2018). </w:t>
            </w:r>
            <w:r w:rsidR="00E72B0F" w:rsidRPr="00E72B0F">
              <w:rPr>
                <w:rFonts w:ascii="Arial Narrow" w:hAnsi="Arial Narrow"/>
                <w:lang w:val="en-US"/>
              </w:rPr>
              <w:t xml:space="preserve">Application of Time Series Analyses in Big Data: Practical, </w:t>
            </w:r>
          </w:p>
          <w:p w14:paraId="63D8B28A" w14:textId="4EF56A45" w:rsidR="00E72B0F" w:rsidRPr="00E72B0F" w:rsidRDefault="00655CA3" w:rsidP="00E72B0F">
            <w:pPr>
              <w:shd w:val="clear" w:color="auto" w:fill="FFFFFF"/>
              <w:spacing w:after="0" w:line="240" w:lineRule="auto"/>
              <w:ind w:firstLine="720"/>
              <w:textAlignment w:val="baseline"/>
              <w:rPr>
                <w:rFonts w:ascii="Arial Narrow" w:hAnsi="Arial Narrow"/>
                <w:lang w:val="en-US"/>
              </w:rPr>
            </w:pPr>
            <w:r w:rsidRPr="00E72B0F">
              <w:rPr>
                <w:rFonts w:ascii="Arial Narrow" w:hAnsi="Arial Narrow"/>
                <w:lang w:val="en-US"/>
              </w:rPr>
              <w:t>Research</w:t>
            </w:r>
            <w:r w:rsidR="00E72B0F" w:rsidRPr="00E72B0F">
              <w:rPr>
                <w:rFonts w:ascii="Arial Narrow" w:hAnsi="Arial Narrow"/>
                <w:lang w:val="en-US"/>
              </w:rPr>
              <w:t xml:space="preserve"> and Education Implications.</w:t>
            </w:r>
            <w:r w:rsidR="00E72B0F" w:rsidRPr="00E72B0F">
              <w:rPr>
                <w:rFonts w:ascii="Arial Narrow" w:hAnsi="Arial Narrow"/>
                <w:b/>
                <w:lang w:val="en-US"/>
              </w:rPr>
              <w:t xml:space="preserve"> </w:t>
            </w:r>
            <w:r w:rsidR="00E72B0F" w:rsidRPr="00E72B0F">
              <w:rPr>
                <w:rStyle w:val="Emphasis"/>
                <w:rFonts w:ascii="Arial Narrow" w:hAnsi="Arial Narrow"/>
                <w:bdr w:val="none" w:sz="0" w:space="0" w:color="auto" w:frame="1"/>
                <w:lang w:val="en-US"/>
              </w:rPr>
              <w:t xml:space="preserve">Journal of Emerging Technologies in Accounting, </w:t>
            </w:r>
            <w:r w:rsidR="00E72B0F" w:rsidRPr="00E72B0F">
              <w:rPr>
                <w:rFonts w:ascii="Arial Narrow" w:hAnsi="Arial Narrow"/>
                <w:i/>
                <w:lang w:val="en-US"/>
              </w:rPr>
              <w:t>15(1),</w:t>
            </w:r>
            <w:r w:rsidR="00E72B0F" w:rsidRPr="00E72B0F">
              <w:rPr>
                <w:rFonts w:ascii="Arial Narrow" w:hAnsi="Arial Narrow"/>
                <w:lang w:val="en-US"/>
              </w:rPr>
              <w:t xml:space="preserve"> 183–197.</w:t>
            </w:r>
          </w:p>
          <w:p w14:paraId="0B4652F2" w14:textId="77777777" w:rsidR="00E72B0F" w:rsidRPr="00E72B0F" w:rsidRDefault="00E72B0F" w:rsidP="00E72B0F">
            <w:pPr>
              <w:shd w:val="clear" w:color="auto" w:fill="FFFFFF"/>
              <w:spacing w:after="0" w:line="240" w:lineRule="auto"/>
              <w:textAlignment w:val="baseline"/>
              <w:rPr>
                <w:rFonts w:ascii="Arial Narrow" w:hAnsi="Arial Narrow"/>
                <w:lang w:val="en-US"/>
              </w:rPr>
            </w:pPr>
          </w:p>
          <w:p w14:paraId="23E8B63A" w14:textId="77777777" w:rsidR="00E72B0F" w:rsidRPr="00E72B0F" w:rsidRDefault="00E72B0F" w:rsidP="00E72B0F">
            <w:pPr>
              <w:shd w:val="clear" w:color="auto" w:fill="FFFFFF"/>
              <w:spacing w:after="0" w:line="240" w:lineRule="auto"/>
              <w:textAlignment w:val="baseline"/>
              <w:rPr>
                <w:rFonts w:ascii="Arial Narrow" w:hAnsi="Arial Narrow"/>
                <w:color w:val="1A1A1A"/>
                <w:lang w:val="en-US"/>
              </w:rPr>
            </w:pPr>
            <w:r w:rsidRPr="00E72B0F">
              <w:rPr>
                <w:rFonts w:ascii="Arial Narrow" w:hAnsi="Arial Narrow"/>
                <w:color w:val="1A1A1A"/>
                <w:lang w:val="en-US"/>
              </w:rPr>
              <w:t xml:space="preserve">Thomas, S. (2020). Power BI: An analytical view. </w:t>
            </w:r>
            <w:r w:rsidRPr="00E72B0F">
              <w:rPr>
                <w:rFonts w:ascii="Arial Narrow" w:hAnsi="Arial Narrow"/>
                <w:i/>
                <w:color w:val="1A1A1A"/>
                <w:lang w:val="en-US"/>
              </w:rPr>
              <w:t xml:space="preserve">Journal of Accountancy, 229(3), </w:t>
            </w:r>
            <w:r w:rsidRPr="00E72B0F">
              <w:rPr>
                <w:rFonts w:ascii="Arial Narrow" w:hAnsi="Arial Narrow"/>
                <w:color w:val="1A1A1A"/>
                <w:lang w:val="en-US"/>
              </w:rPr>
              <w:t>40-51.</w:t>
            </w:r>
          </w:p>
          <w:p w14:paraId="31A39E45" w14:textId="77777777" w:rsidR="00E72B0F" w:rsidRPr="00E72B0F" w:rsidRDefault="00E72B0F" w:rsidP="00E72B0F">
            <w:pPr>
              <w:shd w:val="clear" w:color="auto" w:fill="FFFFFF"/>
              <w:spacing w:after="0" w:line="240" w:lineRule="auto"/>
              <w:rPr>
                <w:rFonts w:ascii="Arial Narrow" w:hAnsi="Arial Narrow" w:cs="Helvetica"/>
                <w:lang w:val="en-US"/>
              </w:rPr>
            </w:pPr>
          </w:p>
          <w:p w14:paraId="6CFB96AE" w14:textId="77777777" w:rsidR="00E72B0F" w:rsidRPr="00E72B0F" w:rsidRDefault="00576397" w:rsidP="00E72B0F">
            <w:pPr>
              <w:shd w:val="clear" w:color="auto" w:fill="FFFFFF"/>
              <w:spacing w:after="0" w:line="240" w:lineRule="auto"/>
              <w:textAlignment w:val="baseline"/>
              <w:rPr>
                <w:rFonts w:ascii="Arial Narrow" w:hAnsi="Arial Narrow"/>
                <w:color w:val="1A1A1A"/>
                <w:lang w:val="en-US"/>
              </w:rPr>
            </w:pPr>
            <w:hyperlink r:id="rId53" w:history="1">
              <w:proofErr w:type="spellStart"/>
              <w:r w:rsidR="00E72B0F" w:rsidRPr="00E72B0F">
                <w:rPr>
                  <w:rStyle w:val="Hyperlink"/>
                  <w:rFonts w:ascii="Arial Narrow" w:hAnsi="Arial Narrow"/>
                  <w:color w:val="auto"/>
                  <w:u w:val="none"/>
                  <w:bdr w:val="none" w:sz="0" w:space="0" w:color="auto" w:frame="1"/>
                  <w:lang w:val="en-US"/>
                </w:rPr>
                <w:t>Weirich</w:t>
              </w:r>
              <w:proofErr w:type="spellEnd"/>
            </w:hyperlink>
            <w:r w:rsidR="00E72B0F" w:rsidRPr="00E72B0F">
              <w:rPr>
                <w:rStyle w:val="al-author-delim"/>
                <w:rFonts w:ascii="Arial Narrow" w:hAnsi="Arial Narrow"/>
                <w:bdr w:val="none" w:sz="0" w:space="0" w:color="auto" w:frame="1"/>
                <w:lang w:val="en-US"/>
              </w:rPr>
              <w:t xml:space="preserve">, T. R., </w:t>
            </w:r>
            <w:hyperlink r:id="rId54" w:history="1">
              <w:proofErr w:type="spellStart"/>
              <w:r w:rsidR="00E72B0F" w:rsidRPr="00E72B0F">
                <w:rPr>
                  <w:rStyle w:val="Hyperlink"/>
                  <w:rFonts w:ascii="Arial Narrow" w:hAnsi="Arial Narrow"/>
                  <w:color w:val="auto"/>
                  <w:u w:val="none"/>
                  <w:bdr w:val="none" w:sz="0" w:space="0" w:color="auto" w:frame="1"/>
                  <w:lang w:val="en-US"/>
                </w:rPr>
                <w:t>Tschakert</w:t>
              </w:r>
              <w:proofErr w:type="spellEnd"/>
            </w:hyperlink>
            <w:r w:rsidR="00E72B0F" w:rsidRPr="00E72B0F">
              <w:rPr>
                <w:rStyle w:val="al-author-delim"/>
                <w:rFonts w:ascii="Arial Narrow" w:hAnsi="Arial Narrow"/>
                <w:bdr w:val="none" w:sz="0" w:space="0" w:color="auto" w:frame="1"/>
                <w:lang w:val="en-US"/>
              </w:rPr>
              <w:t xml:space="preserve">, N., &amp; </w:t>
            </w:r>
            <w:hyperlink r:id="rId55" w:history="1">
              <w:r w:rsidR="00E72B0F" w:rsidRPr="00E72B0F">
                <w:rPr>
                  <w:rStyle w:val="Hyperlink"/>
                  <w:rFonts w:ascii="Arial Narrow" w:hAnsi="Arial Narrow"/>
                  <w:color w:val="auto"/>
                  <w:u w:val="none"/>
                  <w:bdr w:val="none" w:sz="0" w:space="0" w:color="auto" w:frame="1"/>
                  <w:lang w:val="en-US"/>
                </w:rPr>
                <w:t>Kozlowski</w:t>
              </w:r>
            </w:hyperlink>
            <w:r w:rsidR="00E72B0F" w:rsidRPr="00E72B0F">
              <w:rPr>
                <w:rFonts w:ascii="Arial Narrow" w:hAnsi="Arial Narrow"/>
                <w:lang w:val="en-US"/>
              </w:rPr>
              <w:t xml:space="preserve">, S. (2018). </w:t>
            </w:r>
            <w:r w:rsidR="00E72B0F" w:rsidRPr="00E72B0F">
              <w:rPr>
                <w:rFonts w:ascii="Arial Narrow" w:hAnsi="Arial Narrow"/>
                <w:color w:val="1A1A1A"/>
                <w:lang w:val="en-US"/>
              </w:rPr>
              <w:t xml:space="preserve">Teaching Data Analytics Skills in Auditing Classes Using </w:t>
            </w:r>
          </w:p>
          <w:p w14:paraId="0AD07458" w14:textId="77777777" w:rsidR="00E72B0F" w:rsidRPr="00E72B0F" w:rsidRDefault="00E72B0F" w:rsidP="00E72B0F">
            <w:pPr>
              <w:shd w:val="clear" w:color="auto" w:fill="FFFFFF"/>
              <w:spacing w:after="0" w:line="240" w:lineRule="auto"/>
              <w:ind w:firstLine="720"/>
              <w:textAlignment w:val="baseline"/>
              <w:rPr>
                <w:rFonts w:ascii="Arial Narrow" w:hAnsi="Arial Narrow"/>
                <w:color w:val="1A1A1A"/>
                <w:lang w:val="en-US"/>
              </w:rPr>
            </w:pPr>
            <w:r w:rsidRPr="00E72B0F">
              <w:rPr>
                <w:rFonts w:ascii="Arial Narrow" w:hAnsi="Arial Narrow"/>
                <w:color w:val="1A1A1A"/>
                <w:lang w:val="en-US"/>
              </w:rPr>
              <w:t xml:space="preserve">Tableau. </w:t>
            </w:r>
            <w:r w:rsidRPr="00E72B0F">
              <w:rPr>
                <w:rStyle w:val="Emphasis"/>
                <w:rFonts w:ascii="Arial Narrow" w:hAnsi="Arial Narrow"/>
                <w:color w:val="1A1A1A"/>
                <w:bdr w:val="none" w:sz="0" w:space="0" w:color="auto" w:frame="1"/>
                <w:lang w:val="en-US"/>
              </w:rPr>
              <w:t xml:space="preserve">Journal of Emerging Technologies in Accounting, </w:t>
            </w:r>
            <w:r w:rsidRPr="00E72B0F">
              <w:rPr>
                <w:rFonts w:ascii="Arial Narrow" w:hAnsi="Arial Narrow"/>
                <w:i/>
                <w:color w:val="1A1A1A"/>
                <w:lang w:val="en-US"/>
              </w:rPr>
              <w:t>15(2),</w:t>
            </w:r>
            <w:r w:rsidRPr="00E72B0F">
              <w:rPr>
                <w:rFonts w:ascii="Arial Narrow" w:hAnsi="Arial Narrow"/>
                <w:color w:val="1A1A1A"/>
                <w:lang w:val="en-US"/>
              </w:rPr>
              <w:t xml:space="preserve"> 137–150.</w:t>
            </w:r>
          </w:p>
          <w:p w14:paraId="7A0C136E" w14:textId="77777777" w:rsidR="00E72B0F" w:rsidRPr="00E72B0F" w:rsidRDefault="00E72B0F" w:rsidP="00E72B0F">
            <w:pPr>
              <w:shd w:val="clear" w:color="auto" w:fill="FFFFFF"/>
              <w:spacing w:after="0" w:line="240" w:lineRule="auto"/>
              <w:textAlignment w:val="baseline"/>
              <w:rPr>
                <w:rFonts w:ascii="Arial Narrow" w:hAnsi="Arial Narrow"/>
                <w:color w:val="1A1A1A"/>
                <w:lang w:val="en-US"/>
              </w:rPr>
            </w:pPr>
          </w:p>
          <w:p w14:paraId="3C525D65" w14:textId="77777777" w:rsidR="00E72B0F" w:rsidRPr="00E72B0F" w:rsidRDefault="00E72B0F" w:rsidP="00E72B0F">
            <w:pPr>
              <w:shd w:val="clear" w:color="auto" w:fill="FFFFFF"/>
              <w:spacing w:after="0" w:line="240" w:lineRule="auto"/>
              <w:textAlignment w:val="baseline"/>
              <w:rPr>
                <w:rFonts w:ascii="Arial Narrow" w:hAnsi="Arial Narrow"/>
                <w:color w:val="1A1A1A"/>
                <w:lang w:val="en-US"/>
              </w:rPr>
            </w:pPr>
            <w:r w:rsidRPr="00E72B0F">
              <w:rPr>
                <w:rFonts w:ascii="Arial Narrow" w:hAnsi="Arial Narrow"/>
                <w:color w:val="1A1A1A"/>
                <w:lang w:val="en-US"/>
              </w:rPr>
              <w:t xml:space="preserve">Williams, K. L. (2020). 2 simple ways to visualize data. </w:t>
            </w:r>
            <w:r w:rsidRPr="00E72B0F">
              <w:rPr>
                <w:rFonts w:ascii="Arial Narrow" w:hAnsi="Arial Narrow"/>
                <w:i/>
                <w:color w:val="1A1A1A"/>
                <w:lang w:val="en-US"/>
              </w:rPr>
              <w:t xml:space="preserve">Journal of Accountancy, 229(1), </w:t>
            </w:r>
            <w:r w:rsidRPr="00E72B0F">
              <w:rPr>
                <w:rFonts w:ascii="Arial Narrow" w:hAnsi="Arial Narrow"/>
                <w:color w:val="1A1A1A"/>
                <w:lang w:val="en-US"/>
              </w:rPr>
              <w:t>1-6.</w:t>
            </w:r>
          </w:p>
          <w:p w14:paraId="5FC7D57A" w14:textId="77777777" w:rsidR="003D0ED8" w:rsidRPr="00EA7B59" w:rsidRDefault="003D0ED8" w:rsidP="003D0ED8">
            <w:pPr>
              <w:pStyle w:val="Heading1"/>
              <w:spacing w:before="0"/>
              <w:textAlignment w:val="baseline"/>
              <w:rPr>
                <w:rStyle w:val="standard-view-style"/>
                <w:rFonts w:ascii="Arial Narrow" w:hAnsi="Arial Narrow" w:cs="Times New Roman"/>
                <w:color w:val="auto"/>
                <w:sz w:val="22"/>
                <w:szCs w:val="22"/>
                <w:bdr w:val="none" w:sz="0" w:space="0" w:color="auto" w:frame="1"/>
              </w:rPr>
            </w:pPr>
          </w:p>
          <w:p w14:paraId="06608C1B" w14:textId="77777777" w:rsidR="003D0ED8" w:rsidRPr="00EA7B59" w:rsidRDefault="003D0ED8" w:rsidP="003D0ED8">
            <w:pPr>
              <w:spacing w:after="0" w:line="240" w:lineRule="auto"/>
              <w:rPr>
                <w:rFonts w:ascii="Arial Narrow" w:hAnsi="Arial Narrow" w:cs="Times New Roman"/>
                <w:shd w:val="clear" w:color="auto" w:fill="FFFFFF"/>
                <w:lang w:val="en-US"/>
              </w:rPr>
            </w:pPr>
            <w:r w:rsidRPr="00EA7B59">
              <w:rPr>
                <w:rFonts w:ascii="Arial Narrow" w:hAnsi="Arial Narrow" w:cs="Times New Roman"/>
                <w:lang w:val="en-US"/>
              </w:rPr>
              <w:t xml:space="preserve">Yedaville, V. (2018). </w:t>
            </w:r>
            <w:r w:rsidRPr="00EA7B59">
              <w:rPr>
                <w:rFonts w:ascii="Arial Narrow" w:hAnsi="Arial Narrow" w:cs="Times New Roman"/>
                <w:shd w:val="clear" w:color="auto" w:fill="FFFFFF"/>
                <w:lang w:val="en-US"/>
              </w:rPr>
              <w:t xml:space="preserve">Are Robots Helping or Hurting the Future Workforce? </w:t>
            </w:r>
            <w:r w:rsidRPr="00EA7B59">
              <w:rPr>
                <w:rFonts w:ascii="Arial Narrow" w:hAnsi="Arial Narrow" w:cs="Times New Roman"/>
                <w:i/>
                <w:shd w:val="clear" w:color="auto" w:fill="FFFFFF"/>
                <w:lang w:val="en-US"/>
              </w:rPr>
              <w:t xml:space="preserve">CPA Journal, 88(3), </w:t>
            </w:r>
            <w:r w:rsidRPr="00EA7B59">
              <w:rPr>
                <w:rFonts w:ascii="Arial Narrow" w:hAnsi="Arial Narrow" w:cs="Times New Roman"/>
                <w:shd w:val="clear" w:color="auto" w:fill="FFFFFF"/>
                <w:lang w:val="en-US"/>
              </w:rPr>
              <w:t>16-17.</w:t>
            </w:r>
          </w:p>
          <w:p w14:paraId="318E1F96" w14:textId="77777777" w:rsidR="003D0ED8" w:rsidRPr="00EA7B59" w:rsidRDefault="003D0ED8" w:rsidP="003D0ED8">
            <w:pPr>
              <w:spacing w:after="0" w:line="240" w:lineRule="auto"/>
              <w:rPr>
                <w:rFonts w:ascii="Arial Narrow" w:hAnsi="Arial Narrow" w:cs="Times New Roman"/>
                <w:shd w:val="clear" w:color="auto" w:fill="FFFFFF"/>
                <w:lang w:val="en-US"/>
              </w:rPr>
            </w:pPr>
          </w:p>
          <w:p w14:paraId="0C51CA68" w14:textId="77777777" w:rsidR="00087A6D" w:rsidRPr="004179E8" w:rsidRDefault="003D0ED8" w:rsidP="00087A6D">
            <w:pPr>
              <w:pStyle w:val="Heading1"/>
              <w:spacing w:before="0"/>
              <w:textAlignment w:val="baseline"/>
              <w:rPr>
                <w:rStyle w:val="Strong"/>
                <w:rFonts w:ascii="Arial Narrow" w:hAnsi="Arial Narrow" w:cs="Times New Roman"/>
                <w:b w:val="0"/>
                <w:i/>
                <w:iCs/>
                <w:color w:val="auto"/>
                <w:sz w:val="22"/>
                <w:szCs w:val="22"/>
                <w:bdr w:val="none" w:sz="0" w:space="0" w:color="auto" w:frame="1"/>
              </w:rPr>
            </w:pPr>
            <w:r w:rsidRPr="00EA7B59">
              <w:rPr>
                <w:rFonts w:ascii="Arial Narrow" w:hAnsi="Arial Narrow" w:cs="Times New Roman"/>
                <w:color w:val="auto"/>
                <w:sz w:val="22"/>
                <w:szCs w:val="22"/>
                <w:shd w:val="clear" w:color="auto" w:fill="FFFFFF"/>
              </w:rPr>
              <w:lastRenderedPageBreak/>
              <w:t xml:space="preserve">Zhang, C., Dai, J., &amp; </w:t>
            </w:r>
            <w:r w:rsidRPr="00EA7B59">
              <w:rPr>
                <w:rStyle w:val="standard-view-style"/>
                <w:rFonts w:ascii="Arial Narrow" w:hAnsi="Arial Narrow" w:cs="Times New Roman"/>
                <w:color w:val="auto"/>
                <w:sz w:val="22"/>
                <w:szCs w:val="22"/>
                <w:bdr w:val="none" w:sz="0" w:space="0" w:color="auto" w:frame="1"/>
              </w:rPr>
              <w:t>Vasarhelyi, M. A. (2018). The Impact of Disrupting Technologies</w:t>
            </w:r>
            <w:r w:rsidR="00087A6D">
              <w:rPr>
                <w:rStyle w:val="standard-view-style"/>
                <w:rFonts w:ascii="Arial Narrow" w:hAnsi="Arial Narrow"/>
                <w:color w:val="auto"/>
                <w:sz w:val="22"/>
                <w:szCs w:val="22"/>
                <w:bdr w:val="none" w:sz="0" w:space="0" w:color="auto" w:frame="1"/>
              </w:rPr>
              <w:t xml:space="preserve"> in Accounting and Auditing </w:t>
            </w:r>
            <w:r w:rsidRPr="00087A6D">
              <w:rPr>
                <w:rStyle w:val="standard-view-style"/>
                <w:rFonts w:ascii="Arial Narrow" w:hAnsi="Arial Narrow"/>
                <w:color w:val="auto"/>
                <w:sz w:val="22"/>
                <w:szCs w:val="22"/>
                <w:bdr w:val="none" w:sz="0" w:space="0" w:color="auto" w:frame="1"/>
              </w:rPr>
              <w:t>Educ</w:t>
            </w:r>
            <w:r w:rsidRPr="00087A6D">
              <w:rPr>
                <w:rStyle w:val="standard-view-style"/>
                <w:rFonts w:ascii="Arial Narrow" w:hAnsi="Arial Narrow" w:cs="Times New Roman"/>
                <w:color w:val="auto"/>
                <w:sz w:val="22"/>
                <w:szCs w:val="22"/>
                <w:bdr w:val="none" w:sz="0" w:space="0" w:color="auto" w:frame="1"/>
              </w:rPr>
              <w:t xml:space="preserve">ation. </w:t>
            </w:r>
            <w:r w:rsidRPr="004179E8">
              <w:rPr>
                <w:rStyle w:val="Strong"/>
                <w:rFonts w:ascii="Arial Narrow" w:hAnsi="Arial Narrow" w:cs="Times New Roman"/>
                <w:b w:val="0"/>
                <w:i/>
                <w:iCs/>
                <w:color w:val="auto"/>
                <w:sz w:val="22"/>
                <w:szCs w:val="22"/>
                <w:bdr w:val="none" w:sz="0" w:space="0" w:color="auto" w:frame="1"/>
              </w:rPr>
              <w:t xml:space="preserve">CPA Journal, </w:t>
            </w:r>
          </w:p>
          <w:p w14:paraId="2ADAD552" w14:textId="3CD3A818" w:rsidR="003D0ED8" w:rsidRPr="00087A6D" w:rsidRDefault="00087A6D" w:rsidP="00087A6D">
            <w:pPr>
              <w:pStyle w:val="Heading1"/>
              <w:spacing w:before="0"/>
              <w:textAlignment w:val="baseline"/>
              <w:rPr>
                <w:rStyle w:val="standard-view-style"/>
                <w:rFonts w:ascii="Arial Narrow" w:hAnsi="Arial Narrow"/>
                <w:color w:val="auto"/>
                <w:sz w:val="22"/>
                <w:szCs w:val="22"/>
                <w:bdr w:val="none" w:sz="0" w:space="0" w:color="auto" w:frame="1"/>
              </w:rPr>
            </w:pPr>
            <w:r w:rsidRPr="004179E8">
              <w:rPr>
                <w:rStyle w:val="Strong"/>
                <w:rFonts w:ascii="Arial Narrow" w:hAnsi="Arial Narrow" w:cs="Times New Roman"/>
                <w:b w:val="0"/>
                <w:i/>
                <w:iCs/>
                <w:color w:val="auto"/>
                <w:sz w:val="22"/>
                <w:szCs w:val="22"/>
                <w:bdr w:val="none" w:sz="0" w:space="0" w:color="auto" w:frame="1"/>
              </w:rPr>
              <w:t xml:space="preserve">              </w:t>
            </w:r>
            <w:r w:rsidR="003D0ED8" w:rsidRPr="004179E8">
              <w:rPr>
                <w:rStyle w:val="standard-view-style"/>
                <w:rFonts w:ascii="Arial Narrow" w:hAnsi="Arial Narrow" w:cs="Times New Roman"/>
                <w:i/>
                <w:color w:val="auto"/>
                <w:sz w:val="22"/>
                <w:szCs w:val="22"/>
                <w:bdr w:val="none" w:sz="0" w:space="0" w:color="auto" w:frame="1"/>
              </w:rPr>
              <w:t>88</w:t>
            </w:r>
            <w:r w:rsidR="003D0ED8" w:rsidRPr="004179E8">
              <w:rPr>
                <w:rStyle w:val="standard-view-style"/>
                <w:rFonts w:ascii="Arial Narrow" w:hAnsi="Arial Narrow"/>
                <w:i/>
                <w:color w:val="auto"/>
                <w:sz w:val="22"/>
                <w:szCs w:val="22"/>
                <w:bdr w:val="none" w:sz="0" w:space="0" w:color="auto" w:frame="1"/>
              </w:rPr>
              <w:t>(9</w:t>
            </w:r>
            <w:r w:rsidR="003D0ED8" w:rsidRPr="004179E8">
              <w:rPr>
                <w:rStyle w:val="standard-view-style"/>
                <w:rFonts w:ascii="Arial Narrow" w:hAnsi="Arial Narrow" w:cs="Times New Roman"/>
                <w:i/>
                <w:color w:val="auto"/>
                <w:sz w:val="22"/>
                <w:szCs w:val="22"/>
                <w:bdr w:val="none" w:sz="0" w:space="0" w:color="auto" w:frame="1"/>
              </w:rPr>
              <w:t xml:space="preserve">), </w:t>
            </w:r>
            <w:r w:rsidR="003D0ED8" w:rsidRPr="004179E8">
              <w:rPr>
                <w:rStyle w:val="standard-view-style"/>
                <w:rFonts w:ascii="Arial Narrow" w:hAnsi="Arial Narrow"/>
                <w:color w:val="auto"/>
                <w:sz w:val="22"/>
                <w:szCs w:val="22"/>
                <w:bdr w:val="none" w:sz="0" w:space="0" w:color="auto" w:frame="1"/>
              </w:rPr>
              <w:t>20-26</w:t>
            </w:r>
            <w:r w:rsidR="003D0ED8" w:rsidRPr="004179E8">
              <w:rPr>
                <w:rStyle w:val="standard-view-style"/>
                <w:rFonts w:ascii="Arial Narrow" w:hAnsi="Arial Narrow" w:cs="Times New Roman"/>
                <w:color w:val="auto"/>
                <w:sz w:val="22"/>
                <w:szCs w:val="22"/>
                <w:bdr w:val="none" w:sz="0" w:space="0" w:color="auto" w:frame="1"/>
              </w:rPr>
              <w:t>.</w:t>
            </w:r>
          </w:p>
          <w:p w14:paraId="4B06A5C6" w14:textId="1EE4795C" w:rsidR="00426E8B" w:rsidRPr="004179E8" w:rsidRDefault="00426E8B" w:rsidP="00863F31">
            <w:pPr>
              <w:spacing w:after="0" w:line="240" w:lineRule="auto"/>
              <w:ind w:left="330"/>
              <w:rPr>
                <w:rFonts w:ascii="Arial Narrow" w:hAnsi="Arial Narrow" w:cs="Arial"/>
                <w:color w:val="333333"/>
                <w:shd w:val="clear" w:color="auto" w:fill="F5F5F5"/>
                <w:lang w:val="en-US"/>
              </w:rPr>
            </w:pPr>
          </w:p>
          <w:p w14:paraId="24322BA4" w14:textId="569CEC58" w:rsidR="00863F31" w:rsidRPr="004179E8" w:rsidRDefault="003D0ED8" w:rsidP="003D0ED8">
            <w:pPr>
              <w:spacing w:after="0" w:line="240" w:lineRule="auto"/>
              <w:ind w:right="3445"/>
              <w:rPr>
                <w:rFonts w:ascii="Arial Narrow" w:hAnsi="Arial Narrow" w:cs="Arial"/>
                <w:b/>
                <w:iCs/>
                <w:lang w:val="en-US"/>
              </w:rPr>
            </w:pPr>
            <w:r w:rsidRPr="004179E8">
              <w:rPr>
                <w:rFonts w:ascii="Arial Narrow" w:hAnsi="Arial Narrow" w:cs="Arial"/>
                <w:b/>
                <w:iCs/>
                <w:lang w:val="en-US"/>
              </w:rPr>
              <w:t xml:space="preserve">IV. </w:t>
            </w:r>
            <w:r w:rsidR="00863F31" w:rsidRPr="004179E8">
              <w:rPr>
                <w:rFonts w:ascii="Arial Narrow" w:hAnsi="Arial Narrow" w:cs="Arial"/>
                <w:b/>
                <w:iCs/>
                <w:lang w:val="en-US"/>
              </w:rPr>
              <w:t xml:space="preserve">COLUMNAS DE ANÁLISIS Y OPINIÓN </w:t>
            </w:r>
          </w:p>
          <w:p w14:paraId="32EAA62E" w14:textId="77777777" w:rsidR="00426E8B" w:rsidRPr="004179E8" w:rsidRDefault="00426E8B" w:rsidP="00863F31">
            <w:pPr>
              <w:spacing w:after="0" w:line="240" w:lineRule="auto"/>
              <w:ind w:left="330" w:right="-104"/>
              <w:rPr>
                <w:rFonts w:ascii="Arial Narrow" w:hAnsi="Arial Narrow" w:cs="Arial"/>
                <w:lang w:val="en-US"/>
              </w:rPr>
            </w:pPr>
          </w:p>
          <w:p w14:paraId="5A25D0B3" w14:textId="307DE783" w:rsidR="00863F31" w:rsidRPr="004179E8" w:rsidRDefault="00EA7B59" w:rsidP="00863F31">
            <w:pPr>
              <w:spacing w:after="0" w:line="240" w:lineRule="auto"/>
              <w:ind w:left="330" w:right="-104"/>
              <w:rPr>
                <w:rFonts w:ascii="Arial Narrow" w:hAnsi="Arial Narrow"/>
                <w:i/>
                <w:lang w:val="en-US"/>
              </w:rPr>
            </w:pPr>
            <w:r w:rsidRPr="00EA7B59">
              <w:rPr>
                <w:rFonts w:ascii="Arial Narrow" w:hAnsi="Arial Narrow" w:cs="Arial"/>
                <w:lang w:val="en-US"/>
              </w:rPr>
              <w:t>New York Times</w:t>
            </w:r>
            <w:r w:rsidR="00863F31" w:rsidRPr="00EA7B59">
              <w:rPr>
                <w:rFonts w:ascii="Arial Narrow" w:hAnsi="Arial Narrow" w:cs="Arial"/>
                <w:lang w:val="en-US"/>
              </w:rPr>
              <w:t>:</w:t>
            </w:r>
            <w:r w:rsidR="00863F31" w:rsidRPr="00EA7B59">
              <w:rPr>
                <w:rFonts w:ascii="Arial Narrow" w:hAnsi="Arial Narrow" w:cs="Arial"/>
                <w:b/>
                <w:lang w:val="en-US"/>
              </w:rPr>
              <w:t xml:space="preserve"> </w:t>
            </w:r>
            <w:hyperlink r:id="rId56" w:history="1">
              <w:r w:rsidRPr="00EA7B59">
                <w:rPr>
                  <w:rStyle w:val="Hyperlink"/>
                  <w:rFonts w:ascii="Arial Narrow" w:hAnsi="Arial Narrow"/>
                  <w:i/>
                  <w:lang w:val="en-US"/>
                </w:rPr>
                <w:t>https://www.nytimes.com/topic/subject/accounting-and-accountants?searchResultPosition=0</w:t>
              </w:r>
            </w:hyperlink>
          </w:p>
          <w:p w14:paraId="69275545" w14:textId="77777777" w:rsidR="00EA7B59" w:rsidRPr="00EA7B59" w:rsidRDefault="00EA7B59" w:rsidP="00863F31">
            <w:pPr>
              <w:spacing w:after="0" w:line="240" w:lineRule="auto"/>
              <w:ind w:left="330" w:right="-104"/>
              <w:rPr>
                <w:rFonts w:ascii="Arial Narrow" w:hAnsi="Arial Narrow" w:cs="Arial"/>
                <w:i/>
                <w:lang w:val="en-US"/>
              </w:rPr>
            </w:pPr>
          </w:p>
          <w:p w14:paraId="4C318E70" w14:textId="52C1D70A" w:rsidR="00863F31" w:rsidRPr="00EA7B59" w:rsidRDefault="00863F31" w:rsidP="00863F31">
            <w:pPr>
              <w:spacing w:after="0" w:line="240" w:lineRule="auto"/>
              <w:ind w:left="330" w:right="39"/>
              <w:rPr>
                <w:rFonts w:ascii="Arial Narrow" w:hAnsi="Arial Narrow" w:cs="Arial"/>
                <w:i/>
                <w:color w:val="0000FF"/>
                <w:lang w:val="en-US"/>
              </w:rPr>
            </w:pPr>
            <w:r w:rsidRPr="00EA7B59">
              <w:rPr>
                <w:rFonts w:ascii="Arial Narrow" w:hAnsi="Arial Narrow" w:cs="Arial"/>
                <w:lang w:val="en-US"/>
              </w:rPr>
              <w:t xml:space="preserve">The Accounting Onion by Tom Selling: </w:t>
            </w:r>
            <w:hyperlink r:id="rId57">
              <w:r w:rsidRPr="00EA7B59">
                <w:rPr>
                  <w:rFonts w:ascii="Arial Narrow" w:hAnsi="Arial Narrow" w:cs="Arial"/>
                  <w:i/>
                  <w:color w:val="0000FF"/>
                  <w:u w:val="single" w:color="0000FF"/>
                  <w:lang w:val="en-US"/>
                </w:rPr>
                <w:t>http://accountingonion.com/</w:t>
              </w:r>
            </w:hyperlink>
            <w:hyperlink r:id="rId58">
              <w:r w:rsidRPr="00EA7B59">
                <w:rPr>
                  <w:rFonts w:ascii="Arial Narrow" w:hAnsi="Arial Narrow" w:cs="Arial"/>
                  <w:i/>
                  <w:color w:val="0000FF"/>
                  <w:lang w:val="en-US"/>
                </w:rPr>
                <w:t xml:space="preserve"> </w:t>
              </w:r>
            </w:hyperlink>
          </w:p>
          <w:p w14:paraId="71636FE6" w14:textId="0EC8BF85" w:rsidR="00EA7B59" w:rsidRPr="00EA7B59" w:rsidRDefault="00EA7B59" w:rsidP="00863F31">
            <w:pPr>
              <w:spacing w:after="0" w:line="240" w:lineRule="auto"/>
              <w:ind w:left="330" w:right="39"/>
              <w:rPr>
                <w:rFonts w:ascii="Arial Narrow" w:hAnsi="Arial Narrow" w:cs="Arial"/>
                <w:i/>
                <w:color w:val="0000FF"/>
                <w:lang w:val="en-US"/>
              </w:rPr>
            </w:pPr>
          </w:p>
          <w:p w14:paraId="4668199F" w14:textId="4DB36E54" w:rsidR="00EA7B59" w:rsidRPr="00EA7B59" w:rsidRDefault="00EA7B59" w:rsidP="00863F31">
            <w:pPr>
              <w:spacing w:after="0" w:line="240" w:lineRule="auto"/>
              <w:ind w:left="330" w:right="39"/>
              <w:rPr>
                <w:rFonts w:ascii="Arial Narrow" w:hAnsi="Arial Narrow" w:cs="Arial"/>
                <w:i/>
                <w:lang w:val="en-US"/>
              </w:rPr>
            </w:pPr>
            <w:r w:rsidRPr="00EA7B59">
              <w:rPr>
                <w:rFonts w:ascii="Arial Narrow" w:hAnsi="Arial Narrow" w:cs="Arial"/>
                <w:lang w:val="en-US"/>
              </w:rPr>
              <w:t xml:space="preserve">National Post: </w:t>
            </w:r>
            <w:hyperlink r:id="rId59" w:history="1">
              <w:r w:rsidRPr="00EA7B59">
                <w:rPr>
                  <w:rStyle w:val="Hyperlink"/>
                  <w:rFonts w:ascii="Arial Narrow" w:hAnsi="Arial Narrow"/>
                  <w:i/>
                  <w:lang w:val="en-US"/>
                </w:rPr>
                <w:t>https://nationalpost.com/category/news/category/opinion/page/36</w:t>
              </w:r>
            </w:hyperlink>
          </w:p>
          <w:p w14:paraId="70A56AE2" w14:textId="583BBAD2" w:rsidR="00426E8B" w:rsidRDefault="00426E8B" w:rsidP="00863F31">
            <w:pPr>
              <w:spacing w:after="0" w:line="240" w:lineRule="auto"/>
              <w:ind w:left="330" w:right="39"/>
              <w:rPr>
                <w:rFonts w:ascii="Arial Narrow" w:hAnsi="Arial Narrow" w:cs="Arial"/>
                <w:lang w:val="en-US"/>
              </w:rPr>
            </w:pPr>
          </w:p>
          <w:p w14:paraId="067AEB06" w14:textId="77777777" w:rsidR="004410C0" w:rsidRDefault="004410C0" w:rsidP="00863F31">
            <w:pPr>
              <w:spacing w:after="0" w:line="240" w:lineRule="auto"/>
              <w:ind w:left="330" w:right="39"/>
              <w:rPr>
                <w:rFonts w:ascii="Arial Narrow" w:hAnsi="Arial Narrow" w:cs="Arial"/>
                <w:lang w:val="en-US"/>
              </w:rPr>
            </w:pPr>
          </w:p>
          <w:p w14:paraId="090C6358" w14:textId="29E6DBB7" w:rsidR="00863F31" w:rsidRPr="004410C0" w:rsidRDefault="004410C0" w:rsidP="004410C0">
            <w:pPr>
              <w:pStyle w:val="ListParagraph"/>
              <w:numPr>
                <w:ilvl w:val="0"/>
                <w:numId w:val="2"/>
              </w:numPr>
              <w:spacing w:after="0" w:line="240" w:lineRule="auto"/>
              <w:outlineLvl w:val="2"/>
              <w:rPr>
                <w:rFonts w:ascii="Arial Narrow" w:eastAsia="Times New Roman" w:hAnsi="Arial Narrow" w:cs="Arial"/>
                <w:b/>
                <w:bCs/>
              </w:rPr>
            </w:pPr>
            <w:r>
              <w:rPr>
                <w:rFonts w:ascii="Arial Narrow" w:eastAsia="Times New Roman" w:hAnsi="Arial Narrow" w:cs="Arial"/>
                <w:b/>
                <w:bCs/>
              </w:rPr>
              <w:t xml:space="preserve">V. </w:t>
            </w:r>
            <w:r w:rsidR="00863F31" w:rsidRPr="004410C0">
              <w:rPr>
                <w:rFonts w:ascii="Arial Narrow" w:eastAsia="Times New Roman" w:hAnsi="Arial Narrow" w:cs="Arial"/>
                <w:b/>
                <w:bCs/>
              </w:rPr>
              <w:t>PODCASTS DE INTERÉS PARA CONTADORES</w:t>
            </w:r>
          </w:p>
          <w:p w14:paraId="21AB15BA" w14:textId="77777777" w:rsidR="004410C0" w:rsidRPr="004410C0" w:rsidRDefault="004410C0" w:rsidP="004410C0">
            <w:pPr>
              <w:spacing w:after="0" w:line="240" w:lineRule="auto"/>
              <w:outlineLvl w:val="2"/>
              <w:rPr>
                <w:rFonts w:ascii="Arial Narrow" w:eastAsia="Times New Roman" w:hAnsi="Arial Narrow" w:cs="Arial"/>
                <w:b/>
                <w:bCs/>
              </w:rPr>
            </w:pPr>
          </w:p>
          <w:p w14:paraId="0F305BA2" w14:textId="77777777" w:rsidR="00863F31" w:rsidRPr="00655CA3" w:rsidRDefault="00863F31" w:rsidP="00863F31">
            <w:pPr>
              <w:spacing w:after="0" w:line="240" w:lineRule="auto"/>
              <w:ind w:left="330"/>
              <w:outlineLvl w:val="2"/>
              <w:rPr>
                <w:rFonts w:ascii="Arial Narrow" w:eastAsia="Times New Roman" w:hAnsi="Arial Narrow" w:cs="Arial"/>
                <w:b/>
                <w:bCs/>
                <w:caps/>
                <w:lang w:val="en-US"/>
              </w:rPr>
            </w:pPr>
            <w:r w:rsidRPr="00655CA3">
              <w:rPr>
                <w:rFonts w:ascii="Arial Narrow" w:eastAsia="Times New Roman" w:hAnsi="Arial Narrow" w:cs="Arial"/>
                <w:b/>
                <w:bCs/>
                <w:caps/>
                <w:lang w:val="en-US"/>
              </w:rPr>
              <w:t>Accounting Today Podcast</w:t>
            </w:r>
          </w:p>
          <w:p w14:paraId="4D3819A9" w14:textId="0680C026" w:rsidR="00863F31" w:rsidRPr="00655CA3" w:rsidRDefault="00576397" w:rsidP="00863F31">
            <w:pPr>
              <w:spacing w:after="0" w:line="240" w:lineRule="auto"/>
              <w:ind w:left="330"/>
              <w:outlineLvl w:val="2"/>
              <w:rPr>
                <w:rStyle w:val="Hyperlink"/>
                <w:rFonts w:ascii="Arial Narrow" w:eastAsia="Times New Roman" w:hAnsi="Arial Narrow" w:cs="Arial"/>
                <w:lang w:val="en-US"/>
              </w:rPr>
            </w:pPr>
            <w:hyperlink r:id="rId60" w:history="1">
              <w:r w:rsidR="00863F31" w:rsidRPr="00655CA3">
                <w:rPr>
                  <w:rStyle w:val="Hyperlink"/>
                  <w:rFonts w:ascii="Arial Narrow" w:eastAsia="Times New Roman" w:hAnsi="Arial Narrow" w:cs="Arial"/>
                  <w:lang w:val="en-US"/>
                </w:rPr>
                <w:t>https://www.accountingtoday.com/podcast</w:t>
              </w:r>
            </w:hyperlink>
          </w:p>
          <w:p w14:paraId="227F23F8" w14:textId="0293AA01" w:rsidR="00087A6D" w:rsidRPr="00655CA3" w:rsidRDefault="00087A6D" w:rsidP="00863F31">
            <w:pPr>
              <w:spacing w:after="0" w:line="240" w:lineRule="auto"/>
              <w:ind w:left="330"/>
              <w:outlineLvl w:val="2"/>
              <w:rPr>
                <w:rStyle w:val="Hyperlink"/>
                <w:rFonts w:ascii="Arial Narrow" w:eastAsia="Times New Roman" w:hAnsi="Arial Narrow" w:cs="Arial"/>
                <w:lang w:val="en-US"/>
              </w:rPr>
            </w:pPr>
          </w:p>
          <w:p w14:paraId="75ED91B9" w14:textId="276AA126" w:rsidR="00087A6D" w:rsidRPr="00655CA3" w:rsidRDefault="00087A6D" w:rsidP="00863F31">
            <w:pPr>
              <w:spacing w:after="0" w:line="240" w:lineRule="auto"/>
              <w:ind w:left="330"/>
              <w:outlineLvl w:val="2"/>
              <w:rPr>
                <w:rStyle w:val="Hyperlink"/>
                <w:rFonts w:ascii="Arial Narrow" w:eastAsia="Times New Roman" w:hAnsi="Arial Narrow" w:cs="Arial"/>
                <w:b/>
                <w:color w:val="auto"/>
                <w:u w:val="none"/>
                <w:lang w:val="en-US"/>
              </w:rPr>
            </w:pPr>
            <w:r w:rsidRPr="00655CA3">
              <w:rPr>
                <w:rStyle w:val="Hyperlink"/>
                <w:rFonts w:ascii="Arial Narrow" w:eastAsia="Times New Roman" w:hAnsi="Arial Narrow" w:cs="Arial"/>
                <w:b/>
                <w:color w:val="auto"/>
                <w:u w:val="none"/>
                <w:lang w:val="en-US"/>
              </w:rPr>
              <w:t>BLOCKCHAIN PODCAST</w:t>
            </w:r>
          </w:p>
          <w:p w14:paraId="40B506D9" w14:textId="04C252B7" w:rsidR="00087A6D" w:rsidRPr="00655CA3" w:rsidRDefault="00576397" w:rsidP="00863F31">
            <w:pPr>
              <w:spacing w:after="0" w:line="240" w:lineRule="auto"/>
              <w:ind w:left="330"/>
              <w:outlineLvl w:val="2"/>
              <w:rPr>
                <w:rStyle w:val="Hyperlink"/>
                <w:rFonts w:ascii="Arial Narrow" w:eastAsia="Times New Roman" w:hAnsi="Arial Narrow" w:cs="Arial"/>
                <w:color w:val="auto"/>
                <w:u w:val="none"/>
                <w:lang w:val="en-US"/>
              </w:rPr>
            </w:pPr>
            <w:hyperlink r:id="rId61" w:history="1">
              <w:r w:rsidR="00087A6D" w:rsidRPr="00655CA3">
                <w:rPr>
                  <w:rStyle w:val="Hyperlink"/>
                  <w:rFonts w:ascii="Arial Narrow" w:eastAsia="Times New Roman" w:hAnsi="Arial Narrow" w:cs="Arial"/>
                  <w:lang w:val="en-US"/>
                </w:rPr>
                <w:t>https://player.fm/podcasts/blockchain</w:t>
              </w:r>
            </w:hyperlink>
          </w:p>
          <w:p w14:paraId="5D7E708A" w14:textId="504BF742" w:rsidR="00087A6D" w:rsidRPr="00655CA3" w:rsidRDefault="00087A6D" w:rsidP="00863F31">
            <w:pPr>
              <w:spacing w:after="0" w:line="240" w:lineRule="auto"/>
              <w:ind w:left="330"/>
              <w:outlineLvl w:val="2"/>
              <w:rPr>
                <w:rStyle w:val="Hyperlink"/>
                <w:rFonts w:ascii="Arial Narrow" w:eastAsia="Times New Roman" w:hAnsi="Arial Narrow" w:cs="Arial"/>
                <w:lang w:val="en-US"/>
              </w:rPr>
            </w:pPr>
          </w:p>
          <w:p w14:paraId="0D5973CC" w14:textId="0F6B0598" w:rsidR="00087A6D" w:rsidRPr="00655CA3" w:rsidRDefault="00087A6D" w:rsidP="00863F31">
            <w:pPr>
              <w:spacing w:after="0" w:line="240" w:lineRule="auto"/>
              <w:ind w:left="330"/>
              <w:outlineLvl w:val="2"/>
              <w:rPr>
                <w:rStyle w:val="Hyperlink"/>
                <w:rFonts w:ascii="Arial Narrow" w:eastAsia="Times New Roman" w:hAnsi="Arial Narrow" w:cs="Arial"/>
                <w:b/>
                <w:color w:val="auto"/>
                <w:u w:val="none"/>
                <w:lang w:val="en-US"/>
              </w:rPr>
            </w:pPr>
            <w:r w:rsidRPr="00655CA3">
              <w:rPr>
                <w:rStyle w:val="Hyperlink"/>
                <w:rFonts w:ascii="Arial Narrow" w:eastAsia="Times New Roman" w:hAnsi="Arial Narrow" w:cs="Arial"/>
                <w:b/>
                <w:color w:val="auto"/>
                <w:u w:val="none"/>
                <w:lang w:val="en-US"/>
              </w:rPr>
              <w:t>CLOUD STORIES PODCAST</w:t>
            </w:r>
          </w:p>
          <w:p w14:paraId="17C259C9" w14:textId="65682CFA" w:rsidR="00087A6D" w:rsidRPr="00655CA3" w:rsidRDefault="00576397" w:rsidP="00863F31">
            <w:pPr>
              <w:spacing w:after="0" w:line="240" w:lineRule="auto"/>
              <w:ind w:left="330"/>
              <w:outlineLvl w:val="2"/>
              <w:rPr>
                <w:rFonts w:ascii="Arial Narrow" w:hAnsi="Arial Narrow"/>
                <w:lang w:val="en-US"/>
              </w:rPr>
            </w:pPr>
            <w:hyperlink r:id="rId62" w:history="1">
              <w:r w:rsidR="00087A6D" w:rsidRPr="00655CA3">
                <w:rPr>
                  <w:rStyle w:val="Hyperlink"/>
                  <w:rFonts w:ascii="Arial Narrow" w:hAnsi="Arial Narrow"/>
                  <w:lang w:val="en-US"/>
                </w:rPr>
                <w:t>https://heathersmithsmallbusiness.com/podcast/</w:t>
              </w:r>
            </w:hyperlink>
          </w:p>
          <w:p w14:paraId="68925A25" w14:textId="6D58C0EA" w:rsidR="00481D47" w:rsidRPr="00655CA3" w:rsidRDefault="00481D47" w:rsidP="00863F31">
            <w:pPr>
              <w:spacing w:after="0" w:line="240" w:lineRule="auto"/>
              <w:ind w:left="330"/>
              <w:outlineLvl w:val="2"/>
              <w:rPr>
                <w:rFonts w:ascii="Arial Narrow" w:hAnsi="Arial Narrow"/>
                <w:lang w:val="en-US"/>
              </w:rPr>
            </w:pPr>
          </w:p>
          <w:p w14:paraId="00EDB4AB" w14:textId="61661EA7" w:rsidR="00243504" w:rsidRPr="00655CA3" w:rsidRDefault="00243504" w:rsidP="00863F31">
            <w:pPr>
              <w:spacing w:after="0" w:line="240" w:lineRule="auto"/>
              <w:ind w:left="330"/>
              <w:outlineLvl w:val="2"/>
              <w:rPr>
                <w:rFonts w:ascii="Arial Narrow" w:hAnsi="Arial Narrow"/>
                <w:b/>
                <w:lang w:val="en-US"/>
              </w:rPr>
            </w:pPr>
            <w:r w:rsidRPr="00655CA3">
              <w:rPr>
                <w:rFonts w:ascii="Arial Narrow" w:hAnsi="Arial Narrow"/>
                <w:b/>
                <w:lang w:val="en-US"/>
              </w:rPr>
              <w:t>DATA CRUNCH</w:t>
            </w:r>
          </w:p>
          <w:p w14:paraId="25B2D5A5" w14:textId="75769F7E" w:rsidR="00243504" w:rsidRPr="001E33E9" w:rsidRDefault="00576397" w:rsidP="00863F31">
            <w:pPr>
              <w:spacing w:after="0" w:line="240" w:lineRule="auto"/>
              <w:ind w:left="330"/>
              <w:outlineLvl w:val="2"/>
              <w:rPr>
                <w:rFonts w:ascii="Arial Narrow" w:hAnsi="Arial Narrow"/>
                <w:lang w:val="en-US"/>
              </w:rPr>
            </w:pPr>
            <w:hyperlink r:id="rId63" w:history="1">
              <w:r w:rsidR="00243504" w:rsidRPr="00655CA3">
                <w:rPr>
                  <w:rStyle w:val="Hyperlink"/>
                  <w:rFonts w:ascii="Arial Narrow" w:hAnsi="Arial Narrow"/>
                  <w:lang w:val="en-US"/>
                </w:rPr>
                <w:t>https://datacrunchcorp.com/podcast/</w:t>
              </w:r>
            </w:hyperlink>
          </w:p>
          <w:p w14:paraId="62D189ED" w14:textId="77777777" w:rsidR="00243504" w:rsidRPr="00655CA3" w:rsidRDefault="00243504" w:rsidP="00863F31">
            <w:pPr>
              <w:spacing w:after="0" w:line="240" w:lineRule="auto"/>
              <w:ind w:left="330"/>
              <w:outlineLvl w:val="2"/>
              <w:rPr>
                <w:rFonts w:ascii="Arial Narrow" w:hAnsi="Arial Narrow"/>
                <w:lang w:val="en-US"/>
              </w:rPr>
            </w:pPr>
          </w:p>
          <w:p w14:paraId="4E57E8DD" w14:textId="3D464301" w:rsidR="00481D47" w:rsidRPr="00655CA3" w:rsidRDefault="00243504" w:rsidP="00863F31">
            <w:pPr>
              <w:spacing w:after="0" w:line="240" w:lineRule="auto"/>
              <w:ind w:left="330"/>
              <w:outlineLvl w:val="2"/>
              <w:rPr>
                <w:rFonts w:ascii="Arial Narrow" w:hAnsi="Arial Narrow"/>
                <w:b/>
                <w:lang w:val="en-US"/>
              </w:rPr>
            </w:pPr>
            <w:r w:rsidRPr="00655CA3">
              <w:rPr>
                <w:rFonts w:ascii="Arial Narrow" w:hAnsi="Arial Narrow"/>
                <w:b/>
                <w:lang w:val="en-US"/>
              </w:rPr>
              <w:t>DATASKEPTICS</w:t>
            </w:r>
          </w:p>
          <w:p w14:paraId="19277119" w14:textId="01246C3B" w:rsidR="00481D47" w:rsidRPr="00655CA3" w:rsidRDefault="00576397" w:rsidP="00863F31">
            <w:pPr>
              <w:spacing w:after="0" w:line="240" w:lineRule="auto"/>
              <w:ind w:left="330"/>
              <w:outlineLvl w:val="2"/>
              <w:rPr>
                <w:rFonts w:ascii="Arial Narrow" w:hAnsi="Arial Narrow"/>
                <w:lang w:val="en-US"/>
              </w:rPr>
            </w:pPr>
            <w:hyperlink r:id="rId64" w:history="1">
              <w:r w:rsidR="00243504" w:rsidRPr="00655CA3">
                <w:rPr>
                  <w:rStyle w:val="Hyperlink"/>
                  <w:rFonts w:ascii="Arial Narrow" w:hAnsi="Arial Narrow"/>
                  <w:lang w:val="en-US"/>
                </w:rPr>
                <w:t>https://dataskeptic.com/</w:t>
              </w:r>
            </w:hyperlink>
          </w:p>
          <w:p w14:paraId="1B6EEA0A" w14:textId="09154020" w:rsidR="00481D47" w:rsidRPr="00655CA3" w:rsidRDefault="00481D47" w:rsidP="00863F31">
            <w:pPr>
              <w:spacing w:after="0" w:line="240" w:lineRule="auto"/>
              <w:ind w:left="330"/>
              <w:outlineLvl w:val="2"/>
              <w:rPr>
                <w:rFonts w:ascii="Arial Narrow" w:hAnsi="Arial Narrow"/>
                <w:b/>
                <w:lang w:val="en-US"/>
              </w:rPr>
            </w:pPr>
          </w:p>
          <w:p w14:paraId="4C6D3B9F" w14:textId="0377A845" w:rsidR="005210EC" w:rsidRPr="00655CA3" w:rsidRDefault="005210EC" w:rsidP="00863F31">
            <w:pPr>
              <w:spacing w:after="0" w:line="240" w:lineRule="auto"/>
              <w:ind w:left="330"/>
              <w:outlineLvl w:val="2"/>
              <w:rPr>
                <w:rFonts w:ascii="Arial Narrow" w:hAnsi="Arial Narrow"/>
                <w:b/>
                <w:lang w:val="en-US"/>
              </w:rPr>
            </w:pPr>
            <w:r w:rsidRPr="00655CA3">
              <w:rPr>
                <w:rFonts w:ascii="Arial Narrow" w:hAnsi="Arial Narrow"/>
                <w:b/>
                <w:lang w:val="en-US"/>
              </w:rPr>
              <w:t>EXCEL POWER PIVOT/ ROBBIE COLLIE</w:t>
            </w:r>
          </w:p>
          <w:p w14:paraId="207F110C" w14:textId="665C1559" w:rsidR="005210EC" w:rsidRPr="00655CA3" w:rsidRDefault="00576397" w:rsidP="00863F31">
            <w:pPr>
              <w:spacing w:after="0" w:line="240" w:lineRule="auto"/>
              <w:ind w:left="330"/>
              <w:outlineLvl w:val="2"/>
              <w:rPr>
                <w:rFonts w:ascii="Arial Narrow" w:hAnsi="Arial Narrow"/>
                <w:b/>
                <w:lang w:val="en-US"/>
              </w:rPr>
            </w:pPr>
            <w:hyperlink r:id="rId65" w:history="1">
              <w:r w:rsidR="005210EC" w:rsidRPr="00655CA3">
                <w:rPr>
                  <w:rStyle w:val="Hyperlink"/>
                  <w:rFonts w:ascii="Arial Narrow" w:hAnsi="Arial Narrow"/>
                  <w:lang w:val="en-US"/>
                </w:rPr>
                <w:t>https://www.myexcelonline.com/podcast/016-excel-power-pivot-with-rob-collie-from-powerpivotpro/</w:t>
              </w:r>
            </w:hyperlink>
          </w:p>
          <w:p w14:paraId="16263E39" w14:textId="77777777" w:rsidR="005210EC" w:rsidRPr="00655CA3" w:rsidRDefault="005210EC" w:rsidP="00863F31">
            <w:pPr>
              <w:spacing w:after="0" w:line="240" w:lineRule="auto"/>
              <w:ind w:left="330"/>
              <w:outlineLvl w:val="2"/>
              <w:rPr>
                <w:rFonts w:ascii="Arial Narrow" w:hAnsi="Arial Narrow"/>
                <w:b/>
                <w:lang w:val="en-US"/>
              </w:rPr>
            </w:pPr>
          </w:p>
          <w:p w14:paraId="0EF8591D" w14:textId="159527D8" w:rsidR="00243504" w:rsidRPr="00655CA3" w:rsidRDefault="00243504" w:rsidP="00863F31">
            <w:pPr>
              <w:spacing w:after="0" w:line="240" w:lineRule="auto"/>
              <w:ind w:left="330"/>
              <w:outlineLvl w:val="2"/>
              <w:rPr>
                <w:rFonts w:ascii="Arial Narrow" w:hAnsi="Arial Narrow"/>
                <w:b/>
                <w:lang w:val="en-US"/>
              </w:rPr>
            </w:pPr>
            <w:r w:rsidRPr="00655CA3">
              <w:rPr>
                <w:rFonts w:ascii="Arial Narrow" w:hAnsi="Arial Narrow"/>
                <w:b/>
                <w:lang w:val="en-US"/>
              </w:rPr>
              <w:t>POWER BI</w:t>
            </w:r>
          </w:p>
          <w:p w14:paraId="79914392" w14:textId="735DEC82" w:rsidR="00243504" w:rsidRPr="001E33E9" w:rsidRDefault="00576397" w:rsidP="00863F31">
            <w:pPr>
              <w:spacing w:after="0" w:line="240" w:lineRule="auto"/>
              <w:ind w:left="330"/>
              <w:outlineLvl w:val="2"/>
              <w:rPr>
                <w:rFonts w:ascii="Arial Narrow" w:hAnsi="Arial Narrow"/>
                <w:lang w:val="en-US"/>
              </w:rPr>
            </w:pPr>
            <w:hyperlink r:id="rId66" w:history="1">
              <w:r w:rsidR="00243504" w:rsidRPr="00655CA3">
                <w:rPr>
                  <w:rStyle w:val="Hyperlink"/>
                  <w:rFonts w:ascii="Arial Narrow" w:hAnsi="Arial Narrow"/>
                  <w:lang w:val="en-US"/>
                </w:rPr>
                <w:t>https://crm.audio/category/podcasts/powerbi-more-podcast/</w:t>
              </w:r>
            </w:hyperlink>
          </w:p>
          <w:p w14:paraId="754726CB" w14:textId="77777777" w:rsidR="00243504" w:rsidRPr="00655CA3" w:rsidRDefault="00243504" w:rsidP="00863F31">
            <w:pPr>
              <w:spacing w:after="0" w:line="240" w:lineRule="auto"/>
              <w:ind w:left="330"/>
              <w:outlineLvl w:val="2"/>
              <w:rPr>
                <w:rFonts w:ascii="Arial Narrow" w:hAnsi="Arial Narrow"/>
                <w:b/>
                <w:lang w:val="en-US"/>
              </w:rPr>
            </w:pPr>
          </w:p>
          <w:p w14:paraId="4189AB44" w14:textId="7DC3F669" w:rsidR="00863F31" w:rsidRPr="00655CA3" w:rsidRDefault="00243504" w:rsidP="00863F31">
            <w:pPr>
              <w:spacing w:after="0" w:line="240" w:lineRule="auto"/>
              <w:ind w:left="330"/>
              <w:rPr>
                <w:rFonts w:ascii="Arial Narrow" w:eastAsia="Times New Roman" w:hAnsi="Arial Narrow" w:cs="Arial"/>
                <w:b/>
                <w:bCs/>
                <w:lang w:val="en-US"/>
              </w:rPr>
            </w:pPr>
            <w:r w:rsidRPr="00655CA3">
              <w:rPr>
                <w:rFonts w:ascii="Arial Narrow" w:eastAsia="Times New Roman" w:hAnsi="Arial Narrow" w:cs="Arial"/>
                <w:b/>
                <w:bCs/>
                <w:lang w:val="en-US"/>
              </w:rPr>
              <w:t>ROBOTICS TRENDS</w:t>
            </w:r>
          </w:p>
          <w:p w14:paraId="7C23528C" w14:textId="77DC1C29" w:rsidR="00863F31" w:rsidRPr="00655CA3" w:rsidRDefault="00576397" w:rsidP="00863F31">
            <w:pPr>
              <w:spacing w:after="0" w:line="240" w:lineRule="auto"/>
              <w:ind w:left="330"/>
              <w:rPr>
                <w:rFonts w:ascii="Arial Narrow" w:hAnsi="Arial Narrow"/>
                <w:lang w:val="en-US"/>
              </w:rPr>
            </w:pPr>
            <w:hyperlink r:id="rId67" w:tgtFrame="_blank" w:history="1">
              <w:r w:rsidR="00243504" w:rsidRPr="00655CA3">
                <w:rPr>
                  <w:rStyle w:val="Hyperlink"/>
                  <w:rFonts w:ascii="Arial Narrow" w:hAnsi="Arial Narrow" w:cs="Arial"/>
                  <w:bdr w:val="none" w:sz="0" w:space="0" w:color="auto" w:frame="1"/>
                  <w:shd w:val="clear" w:color="auto" w:fill="FFFFFF"/>
                  <w:lang w:val="en-US"/>
                </w:rPr>
                <w:t>http://www.roboticstrends.com/hub/category/podcasts</w:t>
              </w:r>
            </w:hyperlink>
          </w:p>
          <w:p w14:paraId="72717395" w14:textId="77777777" w:rsidR="00243504" w:rsidRPr="00655CA3" w:rsidRDefault="00243504" w:rsidP="00863F31">
            <w:pPr>
              <w:spacing w:after="0" w:line="240" w:lineRule="auto"/>
              <w:ind w:left="330"/>
              <w:rPr>
                <w:rFonts w:ascii="Arial Narrow" w:eastAsia="Times New Roman" w:hAnsi="Arial Narrow" w:cs="Arial"/>
                <w:lang w:val="en-US"/>
              </w:rPr>
            </w:pPr>
          </w:p>
          <w:p w14:paraId="7222CD73" w14:textId="789FEED4" w:rsidR="00863F31" w:rsidRPr="00655CA3" w:rsidRDefault="00863F31" w:rsidP="00863F31">
            <w:pPr>
              <w:spacing w:after="0" w:line="240" w:lineRule="auto"/>
              <w:ind w:left="330"/>
              <w:outlineLvl w:val="2"/>
              <w:rPr>
                <w:rFonts w:ascii="Arial Narrow" w:eastAsia="Times New Roman" w:hAnsi="Arial Narrow" w:cs="Arial"/>
                <w:caps/>
                <w:lang w:val="en-US"/>
              </w:rPr>
            </w:pPr>
            <w:r w:rsidRPr="00655CA3">
              <w:rPr>
                <w:rFonts w:ascii="Arial Narrow" w:eastAsia="Times New Roman" w:hAnsi="Arial Narrow" w:cs="Arial"/>
                <w:b/>
                <w:bCs/>
                <w:caps/>
                <w:lang w:val="en-US"/>
              </w:rPr>
              <w:t xml:space="preserve">The </w:t>
            </w:r>
            <w:r w:rsidR="005210EC" w:rsidRPr="00655CA3">
              <w:rPr>
                <w:rFonts w:ascii="Arial Narrow" w:eastAsia="Times New Roman" w:hAnsi="Arial Narrow" w:cs="Arial"/>
                <w:b/>
                <w:bCs/>
                <w:caps/>
                <w:lang w:val="en-US"/>
              </w:rPr>
              <w:t>TABLEAU WANNABE</w:t>
            </w:r>
          </w:p>
          <w:p w14:paraId="345F4A23" w14:textId="1CBB09C6" w:rsidR="00863F31" w:rsidRPr="001E33E9" w:rsidRDefault="00863F31" w:rsidP="00863F31">
            <w:pPr>
              <w:spacing w:after="0" w:line="240" w:lineRule="auto"/>
              <w:ind w:left="330"/>
              <w:rPr>
                <w:rFonts w:ascii="Arial Narrow" w:hAnsi="Arial Narrow"/>
                <w:lang w:val="en-US"/>
              </w:rPr>
            </w:pPr>
            <w:r w:rsidRPr="00655CA3">
              <w:rPr>
                <w:rFonts w:ascii="Arial Narrow" w:hAnsi="Arial Narrow" w:cs="Arial"/>
                <w:lang w:val="en-US"/>
              </w:rPr>
              <w:t xml:space="preserve"> </w:t>
            </w:r>
            <w:hyperlink r:id="rId68" w:history="1">
              <w:r w:rsidR="005210EC" w:rsidRPr="001E33E9">
                <w:rPr>
                  <w:rStyle w:val="Hyperlink"/>
                  <w:rFonts w:ascii="Arial Narrow" w:hAnsi="Arial Narrow"/>
                  <w:lang w:val="en-US"/>
                </w:rPr>
                <w:t>http://tableauwannabepodcast.libsyn.com/</w:t>
              </w:r>
            </w:hyperlink>
          </w:p>
          <w:p w14:paraId="75601574" w14:textId="77777777" w:rsidR="00863F31" w:rsidRPr="00337CBE" w:rsidRDefault="00863F31" w:rsidP="00863F31">
            <w:pPr>
              <w:spacing w:after="0" w:line="240" w:lineRule="auto"/>
              <w:outlineLvl w:val="2"/>
              <w:rPr>
                <w:rFonts w:ascii="Arial Narrow" w:eastAsia="Times New Roman" w:hAnsi="Arial Narrow" w:cs="Arial"/>
                <w:caps/>
                <w:lang w:val="en-US"/>
              </w:rPr>
            </w:pPr>
          </w:p>
          <w:p w14:paraId="22C39A40" w14:textId="35BE90A5" w:rsidR="00863F31" w:rsidRPr="00337CBE" w:rsidRDefault="004410C0" w:rsidP="004410C0">
            <w:pPr>
              <w:pStyle w:val="Heading2"/>
              <w:numPr>
                <w:ilvl w:val="0"/>
                <w:numId w:val="2"/>
              </w:numPr>
              <w:spacing w:after="0" w:line="240" w:lineRule="auto"/>
              <w:rPr>
                <w:rFonts w:ascii="Arial Narrow" w:hAnsi="Arial Narrow"/>
                <w:i w:val="0"/>
                <w:iCs/>
                <w:sz w:val="22"/>
              </w:rPr>
            </w:pPr>
            <w:r>
              <w:rPr>
                <w:rFonts w:ascii="Arial Narrow" w:hAnsi="Arial Narrow"/>
                <w:i w:val="0"/>
                <w:iCs/>
                <w:sz w:val="22"/>
              </w:rPr>
              <w:t xml:space="preserve">VI. </w:t>
            </w:r>
            <w:r w:rsidR="00863F31" w:rsidRPr="00337CBE">
              <w:rPr>
                <w:rFonts w:ascii="Arial Narrow" w:hAnsi="Arial Narrow"/>
                <w:i w:val="0"/>
                <w:iCs/>
                <w:sz w:val="22"/>
              </w:rPr>
              <w:t xml:space="preserve">PORTALES ELECTRÓNICOS – ORGANIZACIONES PROFESIONALES </w:t>
            </w:r>
          </w:p>
          <w:p w14:paraId="3C5A864C" w14:textId="6BB69F5D" w:rsidR="005210EC" w:rsidRPr="00655CA3" w:rsidRDefault="005210EC" w:rsidP="00863F31">
            <w:pPr>
              <w:spacing w:after="0" w:line="240" w:lineRule="auto"/>
              <w:ind w:left="420"/>
              <w:rPr>
                <w:rFonts w:ascii="Arial Narrow" w:hAnsi="Arial Narrow" w:cs="Arial"/>
                <w:lang w:val="en-US"/>
              </w:rPr>
            </w:pPr>
            <w:r w:rsidRPr="00655CA3">
              <w:rPr>
                <w:rFonts w:ascii="Arial Narrow" w:hAnsi="Arial Narrow" w:cs="Arial"/>
                <w:lang w:val="en-US"/>
              </w:rPr>
              <w:t>AICPA Audit Data Ana</w:t>
            </w:r>
            <w:r w:rsidR="00655CA3">
              <w:rPr>
                <w:rFonts w:ascii="Arial Narrow" w:hAnsi="Arial Narrow" w:cs="Arial"/>
                <w:lang w:val="en-US"/>
              </w:rPr>
              <w:t>l</w:t>
            </w:r>
            <w:r w:rsidRPr="00655CA3">
              <w:rPr>
                <w:rFonts w:ascii="Arial Narrow" w:hAnsi="Arial Narrow" w:cs="Arial"/>
                <w:lang w:val="en-US"/>
              </w:rPr>
              <w:t>yt</w:t>
            </w:r>
            <w:r w:rsidR="00655CA3">
              <w:rPr>
                <w:rFonts w:ascii="Arial Narrow" w:hAnsi="Arial Narrow" w:cs="Arial"/>
                <w:lang w:val="en-US"/>
              </w:rPr>
              <w:t>i</w:t>
            </w:r>
            <w:r w:rsidRPr="00655CA3">
              <w:rPr>
                <w:rFonts w:ascii="Arial Narrow" w:hAnsi="Arial Narrow" w:cs="Arial"/>
                <w:lang w:val="en-US"/>
              </w:rPr>
              <w:t xml:space="preserve">cs: </w:t>
            </w:r>
            <w:hyperlink r:id="rId69" w:history="1">
              <w:r w:rsidRPr="00655CA3">
                <w:rPr>
                  <w:rStyle w:val="Hyperlink"/>
                  <w:rFonts w:ascii="Arial Narrow" w:hAnsi="Arial Narrow"/>
                  <w:lang w:val="en-US"/>
                </w:rPr>
                <w:t>https://www.aicpa.org/interestareas/frc/assuranceadvisoryservices/auditanalytics.html</w:t>
              </w:r>
            </w:hyperlink>
          </w:p>
          <w:p w14:paraId="3F1ADF84" w14:textId="77777777" w:rsidR="005210EC" w:rsidRPr="00655CA3" w:rsidRDefault="005210EC" w:rsidP="00863F31">
            <w:pPr>
              <w:spacing w:after="0" w:line="240" w:lineRule="auto"/>
              <w:ind w:left="420"/>
              <w:rPr>
                <w:rFonts w:ascii="Arial Narrow" w:hAnsi="Arial Narrow" w:cs="Arial"/>
                <w:lang w:val="en-US"/>
              </w:rPr>
            </w:pPr>
          </w:p>
          <w:p w14:paraId="45013E99" w14:textId="77DEF2F0" w:rsidR="00863F31" w:rsidRPr="00655CA3" w:rsidRDefault="00863F31" w:rsidP="00863F31">
            <w:pPr>
              <w:spacing w:after="0" w:line="240" w:lineRule="auto"/>
              <w:ind w:left="420"/>
              <w:rPr>
                <w:rFonts w:ascii="Arial Narrow" w:hAnsi="Arial Narrow" w:cs="Arial"/>
                <w:lang w:val="en-US"/>
              </w:rPr>
            </w:pPr>
            <w:r w:rsidRPr="00655CA3">
              <w:rPr>
                <w:rFonts w:ascii="Arial Narrow" w:hAnsi="Arial Narrow" w:cs="Arial"/>
                <w:lang w:val="en-US"/>
              </w:rPr>
              <w:t xml:space="preserve">AICPA Code of Professional Conduct: </w:t>
            </w:r>
            <w:hyperlink r:id="rId70">
              <w:r w:rsidRPr="00655CA3">
                <w:rPr>
                  <w:rFonts w:ascii="Arial Narrow" w:hAnsi="Arial Narrow" w:cs="Arial"/>
                  <w:color w:val="0000FF"/>
                  <w:u w:val="single" w:color="0000FF"/>
                  <w:lang w:val="en-US"/>
                </w:rPr>
                <w:t>http://www.aicpa.org/about/code/index.htm</w:t>
              </w:r>
            </w:hyperlink>
            <w:hyperlink r:id="rId71">
              <w:r w:rsidRPr="00655CA3">
                <w:rPr>
                  <w:rFonts w:ascii="Arial Narrow" w:hAnsi="Arial Narrow" w:cs="Arial"/>
                  <w:lang w:val="en-US"/>
                </w:rPr>
                <w:t xml:space="preserve"> </w:t>
              </w:r>
            </w:hyperlink>
          </w:p>
          <w:p w14:paraId="5297313B" w14:textId="0D487D60" w:rsidR="00481D47" w:rsidRPr="00655CA3" w:rsidRDefault="00481D47" w:rsidP="00863F31">
            <w:pPr>
              <w:spacing w:after="0" w:line="240" w:lineRule="auto"/>
              <w:ind w:left="420"/>
              <w:rPr>
                <w:rFonts w:ascii="Arial Narrow" w:hAnsi="Arial Narrow" w:cs="Arial"/>
                <w:lang w:val="en-US"/>
              </w:rPr>
            </w:pPr>
          </w:p>
          <w:p w14:paraId="31E66926" w14:textId="5D51DF3C" w:rsidR="00481D47" w:rsidRPr="00655CA3" w:rsidRDefault="005210EC" w:rsidP="00481D47">
            <w:pPr>
              <w:spacing w:after="0" w:line="240" w:lineRule="auto"/>
              <w:ind w:left="330"/>
              <w:rPr>
                <w:rFonts w:ascii="Arial Narrow" w:eastAsia="Times New Roman" w:hAnsi="Arial Narrow" w:cs="Arial"/>
                <w:color w:val="222222"/>
                <w:lang w:val="en-US"/>
              </w:rPr>
            </w:pPr>
            <w:r w:rsidRPr="00655CA3">
              <w:rPr>
                <w:rFonts w:ascii="Arial Narrow" w:eastAsia="Times New Roman" w:hAnsi="Arial Narrow" w:cs="Arial"/>
                <w:color w:val="222222"/>
                <w:lang w:val="en-US"/>
              </w:rPr>
              <w:t xml:space="preserve">  AICPA T</w:t>
            </w:r>
            <w:r w:rsidR="00481D47" w:rsidRPr="00655CA3">
              <w:rPr>
                <w:rFonts w:ascii="Arial Narrow" w:eastAsia="Times New Roman" w:hAnsi="Arial Narrow" w:cs="Arial"/>
                <w:color w:val="222222"/>
                <w:lang w:val="en-US"/>
              </w:rPr>
              <w:t>rust Services Criteria for Security, Availability, Processing Integrity, Confidentiality, and Privacy:</w:t>
            </w:r>
          </w:p>
          <w:p w14:paraId="30FE96A8" w14:textId="28EDD638" w:rsidR="00481D47" w:rsidRPr="00655CA3" w:rsidRDefault="00576397" w:rsidP="00481D47">
            <w:pPr>
              <w:spacing w:after="0" w:line="240" w:lineRule="auto"/>
              <w:ind w:left="420"/>
              <w:rPr>
                <w:rStyle w:val="Hyperlink"/>
                <w:rFonts w:ascii="Arial Narrow" w:eastAsia="Times New Roman" w:hAnsi="Arial Narrow" w:cs="Arial"/>
                <w:lang w:val="en-US"/>
              </w:rPr>
            </w:pPr>
            <w:hyperlink r:id="rId72" w:history="1">
              <w:r w:rsidR="00481D47" w:rsidRPr="00655CA3">
                <w:rPr>
                  <w:rStyle w:val="Hyperlink"/>
                  <w:rFonts w:ascii="Arial Narrow" w:eastAsia="Times New Roman" w:hAnsi="Arial Narrow" w:cs="Arial"/>
                  <w:lang w:val="en-US"/>
                </w:rPr>
                <w:t>https://www.aicpa.org/content/dam/aicpa/interestareas/frc/assuranceadvisoryservices/downloadabledocuments/trust-services-criteria.pdf</w:t>
              </w:r>
            </w:hyperlink>
          </w:p>
          <w:p w14:paraId="473FD884" w14:textId="7762264D" w:rsidR="005210EC" w:rsidRPr="00655CA3" w:rsidRDefault="005210EC" w:rsidP="00481D47">
            <w:pPr>
              <w:spacing w:after="0" w:line="240" w:lineRule="auto"/>
              <w:ind w:left="420"/>
              <w:rPr>
                <w:rStyle w:val="Hyperlink"/>
                <w:rFonts w:ascii="Arial Narrow" w:eastAsia="Times New Roman" w:hAnsi="Arial Narrow" w:cs="Arial"/>
                <w:lang w:val="en-US"/>
              </w:rPr>
            </w:pPr>
          </w:p>
          <w:p w14:paraId="0B645CD3" w14:textId="77777777" w:rsidR="005210EC" w:rsidRPr="00655CA3" w:rsidRDefault="005210EC" w:rsidP="00481D47">
            <w:pPr>
              <w:spacing w:after="0" w:line="240" w:lineRule="auto"/>
              <w:ind w:left="420"/>
              <w:rPr>
                <w:rFonts w:ascii="Arial Narrow" w:hAnsi="Arial Narrow" w:cs="Arial"/>
                <w:lang w:val="en-US"/>
              </w:rPr>
            </w:pPr>
          </w:p>
          <w:p w14:paraId="5BCB5A02" w14:textId="7B91F030" w:rsidR="00863F31" w:rsidRPr="00655CA3" w:rsidRDefault="00863F31" w:rsidP="00863F31">
            <w:pPr>
              <w:spacing w:after="0" w:line="240" w:lineRule="auto"/>
              <w:ind w:left="420" w:right="39"/>
              <w:rPr>
                <w:rFonts w:ascii="Arial Narrow" w:hAnsi="Arial Narrow" w:cs="Arial"/>
              </w:rPr>
            </w:pPr>
            <w:r w:rsidRPr="00655CA3">
              <w:rPr>
                <w:rFonts w:ascii="Arial Narrow" w:hAnsi="Arial Narrow" w:cs="Arial"/>
              </w:rPr>
              <w:t xml:space="preserve">Colegio de Contadores Públicos Autorizados de Puerto Rico: </w:t>
            </w:r>
            <w:hyperlink r:id="rId73">
              <w:r w:rsidRPr="00655CA3">
                <w:rPr>
                  <w:rFonts w:ascii="Arial Narrow" w:hAnsi="Arial Narrow" w:cs="Arial"/>
                  <w:color w:val="0000FF"/>
                  <w:u w:val="single" w:color="0000FF"/>
                </w:rPr>
                <w:t>http://www.colegiocpa.com</w:t>
              </w:r>
            </w:hyperlink>
            <w:hyperlink r:id="rId74">
              <w:r w:rsidRPr="00655CA3">
                <w:rPr>
                  <w:rFonts w:ascii="Arial Narrow" w:hAnsi="Arial Narrow" w:cs="Arial"/>
                </w:rPr>
                <w:t xml:space="preserve"> </w:t>
              </w:r>
            </w:hyperlink>
          </w:p>
          <w:p w14:paraId="236BD9DE" w14:textId="77777777" w:rsidR="00426E8B" w:rsidRPr="00655CA3" w:rsidRDefault="00426E8B" w:rsidP="00863F31">
            <w:pPr>
              <w:spacing w:after="0" w:line="240" w:lineRule="auto"/>
              <w:ind w:left="420" w:right="39"/>
              <w:rPr>
                <w:rFonts w:ascii="Arial Narrow" w:hAnsi="Arial Narrow" w:cs="Arial"/>
              </w:rPr>
            </w:pPr>
          </w:p>
          <w:p w14:paraId="2348E42E" w14:textId="3EBE3E61" w:rsidR="00863F31" w:rsidRPr="00655CA3" w:rsidRDefault="00863F31" w:rsidP="00863F31">
            <w:pPr>
              <w:spacing w:after="0" w:line="240" w:lineRule="auto"/>
              <w:ind w:left="420" w:right="39"/>
              <w:rPr>
                <w:rFonts w:ascii="Arial Narrow" w:hAnsi="Arial Narrow" w:cs="Arial"/>
                <w:lang w:val="en-US"/>
              </w:rPr>
            </w:pPr>
            <w:r w:rsidRPr="00655CA3">
              <w:rPr>
                <w:rFonts w:ascii="Arial Narrow" w:hAnsi="Arial Narrow" w:cs="Arial"/>
                <w:lang w:val="en-US"/>
              </w:rPr>
              <w:t xml:space="preserve">Financial Accounting Standards Board (FASB): </w:t>
            </w:r>
            <w:hyperlink r:id="rId75">
              <w:r w:rsidRPr="00655CA3">
                <w:rPr>
                  <w:rFonts w:ascii="Arial Narrow" w:hAnsi="Arial Narrow" w:cs="Arial"/>
                  <w:color w:val="0000FF"/>
                  <w:u w:val="single" w:color="0000FF"/>
                  <w:lang w:val="en-US"/>
                </w:rPr>
                <w:t>http://www.fasb.org</w:t>
              </w:r>
            </w:hyperlink>
            <w:hyperlink r:id="rId76">
              <w:r w:rsidRPr="00655CA3">
                <w:rPr>
                  <w:rFonts w:ascii="Arial Narrow" w:hAnsi="Arial Narrow" w:cs="Arial"/>
                  <w:lang w:val="en-US"/>
                </w:rPr>
                <w:t xml:space="preserve"> </w:t>
              </w:r>
            </w:hyperlink>
          </w:p>
          <w:p w14:paraId="15413897" w14:textId="6F49B5F9" w:rsidR="00426E8B" w:rsidRPr="00655CA3" w:rsidRDefault="00426E8B" w:rsidP="00863F31">
            <w:pPr>
              <w:spacing w:after="0" w:line="240" w:lineRule="auto"/>
              <w:ind w:left="420" w:right="39"/>
              <w:rPr>
                <w:rFonts w:ascii="Arial Narrow" w:hAnsi="Arial Narrow" w:cs="Arial"/>
                <w:lang w:val="en-US"/>
              </w:rPr>
            </w:pPr>
          </w:p>
          <w:p w14:paraId="79D70239" w14:textId="54222DA8" w:rsidR="00132927" w:rsidRPr="00655CA3" w:rsidRDefault="00132927" w:rsidP="00863F31">
            <w:pPr>
              <w:spacing w:after="0" w:line="240" w:lineRule="auto"/>
              <w:ind w:left="420" w:right="39"/>
              <w:rPr>
                <w:rFonts w:ascii="Arial Narrow" w:hAnsi="Arial Narrow" w:cs="Arial"/>
                <w:lang w:val="en-US"/>
              </w:rPr>
            </w:pPr>
            <w:r w:rsidRPr="00655CA3">
              <w:rPr>
                <w:rFonts w:ascii="Arial Narrow" w:hAnsi="Arial Narrow" w:cs="Arial"/>
                <w:bCs/>
                <w:color w:val="202122"/>
                <w:shd w:val="clear" w:color="auto" w:fill="FFFFFF"/>
                <w:lang w:val="en-US"/>
              </w:rPr>
              <w:t xml:space="preserve">Information Systems Audit and Control Association (ISACA): </w:t>
            </w:r>
            <w:hyperlink r:id="rId77" w:history="1">
              <w:r w:rsidRPr="00655CA3">
                <w:rPr>
                  <w:rStyle w:val="Hyperlink"/>
                  <w:rFonts w:ascii="Arial Narrow" w:hAnsi="Arial Narrow" w:cs="Arial"/>
                  <w:u w:color="0000FF"/>
                  <w:lang w:val="en-US"/>
                </w:rPr>
                <w:t>http://www.isaca.org</w:t>
              </w:r>
            </w:hyperlink>
            <w:hyperlink r:id="rId78">
              <w:r w:rsidRPr="00655CA3">
                <w:rPr>
                  <w:rFonts w:ascii="Arial Narrow" w:hAnsi="Arial Narrow" w:cs="Arial"/>
                  <w:lang w:val="en-US"/>
                </w:rPr>
                <w:t xml:space="preserve"> </w:t>
              </w:r>
            </w:hyperlink>
          </w:p>
          <w:p w14:paraId="3E3E73BA" w14:textId="77777777" w:rsidR="00132927" w:rsidRPr="00132927" w:rsidRDefault="00132927" w:rsidP="00863F31">
            <w:pPr>
              <w:spacing w:after="0" w:line="240" w:lineRule="auto"/>
              <w:ind w:left="420" w:right="39"/>
              <w:rPr>
                <w:rFonts w:ascii="Arial Narrow" w:hAnsi="Arial Narrow" w:cs="Arial"/>
                <w:lang w:val="en-US"/>
              </w:rPr>
            </w:pPr>
          </w:p>
          <w:p w14:paraId="7FBAC0C5" w14:textId="534BA03B" w:rsidR="00863F31" w:rsidRPr="004179E8" w:rsidRDefault="00863F31" w:rsidP="00330D13">
            <w:pPr>
              <w:pStyle w:val="Heading2"/>
              <w:spacing w:after="0" w:line="240" w:lineRule="auto"/>
              <w:ind w:left="75"/>
              <w:rPr>
                <w:rFonts w:ascii="Arial Narrow" w:hAnsi="Arial Narrow"/>
                <w:sz w:val="22"/>
                <w:lang w:val="en-US"/>
              </w:rPr>
            </w:pPr>
            <w:r w:rsidRPr="004179E8">
              <w:rPr>
                <w:rFonts w:ascii="Arial Narrow" w:hAnsi="Arial Narrow"/>
                <w:bCs/>
                <w:i w:val="0"/>
                <w:sz w:val="22"/>
                <w:lang w:val="en-US"/>
              </w:rPr>
              <w:t>VII</w:t>
            </w:r>
            <w:r w:rsidRPr="004179E8">
              <w:rPr>
                <w:rFonts w:ascii="Arial Narrow" w:hAnsi="Arial Narrow"/>
                <w:b w:val="0"/>
                <w:i w:val="0"/>
                <w:sz w:val="22"/>
                <w:lang w:val="en-US"/>
              </w:rPr>
              <w:t>.</w:t>
            </w:r>
            <w:r w:rsidRPr="004179E8">
              <w:rPr>
                <w:rFonts w:ascii="Arial Narrow" w:hAnsi="Arial Narrow"/>
                <w:sz w:val="22"/>
                <w:lang w:val="en-US"/>
              </w:rPr>
              <w:t xml:space="preserve"> </w:t>
            </w:r>
            <w:r w:rsidRPr="004179E8">
              <w:rPr>
                <w:rFonts w:ascii="Arial Narrow" w:hAnsi="Arial Narrow"/>
                <w:i w:val="0"/>
                <w:iCs/>
                <w:sz w:val="22"/>
                <w:lang w:val="en-US"/>
              </w:rPr>
              <w:t>REFERENCIAS ELECTRÓNICAS</w:t>
            </w:r>
            <w:r w:rsidRPr="004179E8">
              <w:rPr>
                <w:rFonts w:ascii="Arial Narrow" w:hAnsi="Arial Narrow"/>
                <w:sz w:val="22"/>
                <w:lang w:val="en-US"/>
              </w:rPr>
              <w:t xml:space="preserve"> – Examen CPA </w:t>
            </w:r>
          </w:p>
          <w:p w14:paraId="412F9BDD" w14:textId="77777777" w:rsidR="00426E8B" w:rsidRPr="004179E8" w:rsidRDefault="00426E8B" w:rsidP="00863F31">
            <w:pPr>
              <w:spacing w:after="0" w:line="240" w:lineRule="auto"/>
              <w:ind w:left="420" w:right="39"/>
              <w:rPr>
                <w:rFonts w:ascii="Arial Narrow" w:hAnsi="Arial Narrow" w:cs="Arial"/>
                <w:lang w:val="en-US"/>
              </w:rPr>
            </w:pPr>
          </w:p>
          <w:p w14:paraId="3A824DDD" w14:textId="4358CFFB" w:rsidR="00863F31" w:rsidRPr="00337CBE" w:rsidRDefault="00863F31" w:rsidP="00863F31">
            <w:pPr>
              <w:spacing w:after="0" w:line="240" w:lineRule="auto"/>
              <w:ind w:left="420" w:right="39"/>
              <w:rPr>
                <w:rFonts w:ascii="Arial Narrow" w:hAnsi="Arial Narrow" w:cs="Arial"/>
                <w:lang w:val="en-US"/>
              </w:rPr>
            </w:pPr>
            <w:r w:rsidRPr="00337CBE">
              <w:rPr>
                <w:rFonts w:ascii="Arial Narrow" w:hAnsi="Arial Narrow" w:cs="Arial"/>
                <w:lang w:val="en-US"/>
              </w:rPr>
              <w:t xml:space="preserve">National Association of State Boards of Accountancy (NASBA): </w:t>
            </w:r>
          </w:p>
          <w:p w14:paraId="33F1DA59" w14:textId="77777777" w:rsidR="00863F31" w:rsidRPr="00337CBE" w:rsidRDefault="00576397" w:rsidP="00863F31">
            <w:pPr>
              <w:spacing w:after="0" w:line="240" w:lineRule="auto"/>
              <w:ind w:left="420"/>
              <w:rPr>
                <w:rFonts w:ascii="Arial Narrow" w:hAnsi="Arial Narrow" w:cs="Arial"/>
                <w:lang w:val="en-US"/>
              </w:rPr>
            </w:pPr>
            <w:hyperlink r:id="rId79">
              <w:r w:rsidR="00863F31" w:rsidRPr="00337CBE">
                <w:rPr>
                  <w:rFonts w:ascii="Arial Narrow" w:hAnsi="Arial Narrow" w:cs="Arial"/>
                  <w:color w:val="0000FF"/>
                  <w:u w:val="single" w:color="0000FF"/>
                  <w:lang w:val="en-US"/>
                </w:rPr>
                <w:t>http://www.nasba.org/nasbaweb.nsf/nasbahome</w:t>
              </w:r>
            </w:hyperlink>
            <w:hyperlink r:id="rId80">
              <w:r w:rsidR="00863F31" w:rsidRPr="00337CBE">
                <w:rPr>
                  <w:rFonts w:ascii="Arial Narrow" w:hAnsi="Arial Narrow" w:cs="Arial"/>
                  <w:lang w:val="en-US"/>
                </w:rPr>
                <w:t xml:space="preserve"> </w:t>
              </w:r>
            </w:hyperlink>
          </w:p>
          <w:p w14:paraId="43454C40" w14:textId="77777777" w:rsidR="00426E8B" w:rsidRDefault="00426E8B" w:rsidP="00863F31">
            <w:pPr>
              <w:spacing w:after="0" w:line="240" w:lineRule="auto"/>
              <w:ind w:left="420"/>
              <w:rPr>
                <w:rFonts w:ascii="Arial Narrow" w:hAnsi="Arial Narrow" w:cs="Arial"/>
                <w:lang w:val="en-US"/>
              </w:rPr>
            </w:pPr>
          </w:p>
          <w:p w14:paraId="6052519C" w14:textId="5A7B324B" w:rsidR="00863F31" w:rsidRPr="00337CBE" w:rsidRDefault="00863F31" w:rsidP="00863F31">
            <w:pPr>
              <w:spacing w:after="0" w:line="240" w:lineRule="auto"/>
              <w:ind w:left="420"/>
              <w:rPr>
                <w:rFonts w:ascii="Arial Narrow" w:hAnsi="Arial Narrow" w:cs="Arial"/>
                <w:lang w:val="en-US"/>
              </w:rPr>
            </w:pPr>
            <w:r w:rsidRPr="00337CBE">
              <w:rPr>
                <w:rFonts w:ascii="Arial Narrow" w:hAnsi="Arial Narrow" w:cs="Arial"/>
                <w:lang w:val="en-US"/>
              </w:rPr>
              <w:t xml:space="preserve">The CPA Exam: </w:t>
            </w:r>
            <w:hyperlink r:id="rId81">
              <w:r w:rsidRPr="00337CBE">
                <w:rPr>
                  <w:rFonts w:ascii="Arial Narrow" w:hAnsi="Arial Narrow" w:cs="Arial"/>
                  <w:color w:val="0000FF"/>
                  <w:u w:val="single" w:color="0000FF"/>
                  <w:lang w:val="en-US"/>
                </w:rPr>
                <w:t>http://www.cpa</w:t>
              </w:r>
            </w:hyperlink>
            <w:hyperlink r:id="rId82">
              <w:r w:rsidRPr="00337CBE">
                <w:rPr>
                  <w:rFonts w:ascii="Arial Narrow" w:hAnsi="Arial Narrow" w:cs="Arial"/>
                  <w:color w:val="0000FF"/>
                  <w:u w:val="single" w:color="0000FF"/>
                  <w:lang w:val="en-US"/>
                </w:rPr>
                <w:t>-</w:t>
              </w:r>
            </w:hyperlink>
            <w:hyperlink r:id="rId83">
              <w:r w:rsidRPr="00337CBE">
                <w:rPr>
                  <w:rFonts w:ascii="Arial Narrow" w:hAnsi="Arial Narrow" w:cs="Arial"/>
                  <w:color w:val="0000FF"/>
                  <w:u w:val="single" w:color="0000FF"/>
                  <w:lang w:val="en-US"/>
                </w:rPr>
                <w:t>exam.org</w:t>
              </w:r>
            </w:hyperlink>
            <w:hyperlink r:id="rId84">
              <w:r w:rsidRPr="00337CBE">
                <w:rPr>
                  <w:rFonts w:ascii="Arial Narrow" w:hAnsi="Arial Narrow" w:cs="Arial"/>
                  <w:lang w:val="en-US"/>
                </w:rPr>
                <w:t xml:space="preserve"> </w:t>
              </w:r>
            </w:hyperlink>
          </w:p>
          <w:p w14:paraId="74A786DA" w14:textId="77777777" w:rsidR="00426E8B" w:rsidRDefault="00426E8B" w:rsidP="00863F31">
            <w:pPr>
              <w:spacing w:after="0" w:line="240" w:lineRule="auto"/>
              <w:ind w:left="420" w:right="39"/>
              <w:rPr>
                <w:rFonts w:ascii="Arial Narrow" w:hAnsi="Arial Narrow" w:cs="Arial"/>
                <w:lang w:val="en-US"/>
              </w:rPr>
            </w:pPr>
          </w:p>
          <w:p w14:paraId="5111C03D" w14:textId="548B0765" w:rsidR="00863F31" w:rsidRPr="00337CBE" w:rsidRDefault="00863F31" w:rsidP="00863F31">
            <w:pPr>
              <w:spacing w:after="0" w:line="240" w:lineRule="auto"/>
              <w:ind w:left="420" w:right="39"/>
              <w:rPr>
                <w:rFonts w:ascii="Arial Narrow" w:hAnsi="Arial Narrow" w:cs="Arial"/>
                <w:lang w:val="en-US"/>
              </w:rPr>
            </w:pPr>
            <w:r w:rsidRPr="00337CBE">
              <w:rPr>
                <w:rFonts w:ascii="Arial Narrow" w:hAnsi="Arial Narrow" w:cs="Arial"/>
                <w:lang w:val="en-US"/>
              </w:rPr>
              <w:t xml:space="preserve">Accounting Research and Career Information: </w:t>
            </w:r>
            <w:hyperlink r:id="rId85">
              <w:r w:rsidRPr="00337CBE">
                <w:rPr>
                  <w:rFonts w:ascii="Arial Narrow" w:hAnsi="Arial Narrow" w:cs="Arial"/>
                  <w:color w:val="0000FF"/>
                  <w:u w:val="single" w:color="0000FF"/>
                  <w:lang w:val="en-US"/>
                </w:rPr>
                <w:t>http://www.accountingnet.com</w:t>
              </w:r>
            </w:hyperlink>
            <w:hyperlink r:id="rId86">
              <w:r w:rsidRPr="00337CBE">
                <w:rPr>
                  <w:rFonts w:ascii="Arial Narrow" w:hAnsi="Arial Narrow" w:cs="Arial"/>
                  <w:lang w:val="en-US"/>
                </w:rPr>
                <w:t xml:space="preserve"> </w:t>
              </w:r>
            </w:hyperlink>
          </w:p>
          <w:p w14:paraId="026BA5B8" w14:textId="77777777" w:rsidR="00426E8B" w:rsidRPr="00706CCE" w:rsidRDefault="00426E8B" w:rsidP="00863F31">
            <w:pPr>
              <w:pStyle w:val="Heading2"/>
              <w:spacing w:after="0" w:line="240" w:lineRule="auto"/>
              <w:ind w:left="0" w:firstLine="0"/>
              <w:rPr>
                <w:rFonts w:ascii="Arial Narrow" w:hAnsi="Arial Narrow"/>
                <w:i w:val="0"/>
                <w:iCs/>
                <w:sz w:val="22"/>
                <w:lang w:val="en-US"/>
              </w:rPr>
            </w:pPr>
          </w:p>
          <w:p w14:paraId="3108B396" w14:textId="59ED5F3E" w:rsidR="00863F31" w:rsidRPr="00337CBE" w:rsidRDefault="00863F31" w:rsidP="00330D13">
            <w:pPr>
              <w:pStyle w:val="Heading2"/>
              <w:spacing w:after="0" w:line="240" w:lineRule="auto"/>
              <w:ind w:left="75" w:firstLine="0"/>
              <w:rPr>
                <w:rFonts w:ascii="Arial Narrow" w:hAnsi="Arial Narrow"/>
                <w:i w:val="0"/>
                <w:iCs/>
                <w:sz w:val="22"/>
              </w:rPr>
            </w:pPr>
            <w:r>
              <w:rPr>
                <w:rFonts w:ascii="Arial Narrow" w:hAnsi="Arial Narrow"/>
                <w:i w:val="0"/>
                <w:iCs/>
                <w:sz w:val="22"/>
              </w:rPr>
              <w:t xml:space="preserve">VIII.  </w:t>
            </w:r>
            <w:r w:rsidRPr="00337CBE">
              <w:rPr>
                <w:rFonts w:ascii="Arial Narrow" w:hAnsi="Arial Narrow"/>
                <w:i w:val="0"/>
                <w:iCs/>
                <w:sz w:val="22"/>
              </w:rPr>
              <w:t xml:space="preserve">BASES DE DATOS </w:t>
            </w:r>
            <w:r>
              <w:rPr>
                <w:rFonts w:ascii="Arial Narrow" w:hAnsi="Arial Narrow"/>
                <w:i w:val="0"/>
                <w:iCs/>
                <w:sz w:val="22"/>
              </w:rPr>
              <w:t>Y OTRAS</w:t>
            </w:r>
          </w:p>
          <w:p w14:paraId="6C40844C" w14:textId="77777777" w:rsidR="00426E8B" w:rsidRPr="00132927" w:rsidRDefault="00426E8B" w:rsidP="00863F31">
            <w:pPr>
              <w:spacing w:after="0" w:line="240" w:lineRule="auto"/>
              <w:ind w:left="420"/>
              <w:rPr>
                <w:rFonts w:ascii="Arial Narrow" w:hAnsi="Arial Narrow" w:cs="Arial"/>
              </w:rPr>
            </w:pPr>
          </w:p>
          <w:p w14:paraId="35DE49A6" w14:textId="76C12F4D" w:rsidR="00863F31" w:rsidRPr="00655CA3" w:rsidRDefault="00863F31" w:rsidP="00863F31">
            <w:pPr>
              <w:spacing w:after="0" w:line="240" w:lineRule="auto"/>
              <w:ind w:left="420"/>
              <w:rPr>
                <w:rFonts w:ascii="Arial Narrow" w:hAnsi="Arial Narrow" w:cs="Arial"/>
                <w:lang w:val="en-US"/>
              </w:rPr>
            </w:pPr>
            <w:r w:rsidRPr="00655CA3">
              <w:rPr>
                <w:rFonts w:ascii="Arial Narrow" w:hAnsi="Arial Narrow" w:cs="Arial"/>
                <w:lang w:val="en-US"/>
              </w:rPr>
              <w:t xml:space="preserve">Edgar: </w:t>
            </w:r>
            <w:hyperlink r:id="rId87">
              <w:r w:rsidRPr="00655CA3">
                <w:rPr>
                  <w:rFonts w:ascii="Arial Narrow" w:hAnsi="Arial Narrow" w:cs="Arial"/>
                  <w:color w:val="0000FF"/>
                  <w:u w:val="single" w:color="0000FF"/>
                  <w:lang w:val="en-US"/>
                </w:rPr>
                <w:t>http://www.sec.gov</w:t>
              </w:r>
            </w:hyperlink>
            <w:hyperlink r:id="rId88">
              <w:r w:rsidRPr="00655CA3">
                <w:rPr>
                  <w:rFonts w:ascii="Arial Narrow" w:hAnsi="Arial Narrow" w:cs="Arial"/>
                  <w:lang w:val="en-US"/>
                </w:rPr>
                <w:t xml:space="preserve"> </w:t>
              </w:r>
            </w:hyperlink>
          </w:p>
          <w:p w14:paraId="2E4E52E1" w14:textId="77777777" w:rsidR="00426E8B" w:rsidRPr="00655CA3" w:rsidRDefault="00426E8B" w:rsidP="00863F31">
            <w:pPr>
              <w:spacing w:after="0" w:line="240" w:lineRule="auto"/>
              <w:ind w:left="420"/>
              <w:rPr>
                <w:rFonts w:ascii="Arial Narrow" w:hAnsi="Arial Narrow" w:cs="Arial"/>
                <w:lang w:val="en-US"/>
              </w:rPr>
            </w:pPr>
          </w:p>
          <w:p w14:paraId="2BBC3C13" w14:textId="2B1758D7" w:rsidR="00863F31" w:rsidRPr="00655CA3" w:rsidRDefault="00863F31" w:rsidP="00863F31">
            <w:pPr>
              <w:spacing w:after="0" w:line="240" w:lineRule="auto"/>
              <w:ind w:left="420"/>
              <w:rPr>
                <w:rFonts w:ascii="Arial Narrow" w:hAnsi="Arial Narrow" w:cs="Arial"/>
                <w:lang w:val="en-US"/>
              </w:rPr>
            </w:pPr>
            <w:r w:rsidRPr="00655CA3">
              <w:rPr>
                <w:rFonts w:ascii="Arial Narrow" w:hAnsi="Arial Narrow" w:cs="Arial"/>
                <w:lang w:val="en-US"/>
              </w:rPr>
              <w:t xml:space="preserve">Financial Glossary: </w:t>
            </w:r>
            <w:hyperlink r:id="rId89">
              <w:r w:rsidRPr="00655CA3">
                <w:rPr>
                  <w:rFonts w:ascii="Arial Narrow" w:hAnsi="Arial Narrow" w:cs="Arial"/>
                  <w:color w:val="0000FF"/>
                  <w:u w:val="single" w:color="0000FF"/>
                  <w:lang w:val="en-US"/>
                </w:rPr>
                <w:t>http://www.finance</w:t>
              </w:r>
            </w:hyperlink>
            <w:hyperlink r:id="rId90">
              <w:r w:rsidRPr="00655CA3">
                <w:rPr>
                  <w:rFonts w:ascii="Arial Narrow" w:hAnsi="Arial Narrow" w:cs="Arial"/>
                  <w:color w:val="0000FF"/>
                  <w:u w:val="single" w:color="0000FF"/>
                  <w:lang w:val="en-US"/>
                </w:rPr>
                <w:t>-</w:t>
              </w:r>
            </w:hyperlink>
            <w:hyperlink r:id="rId91">
              <w:r w:rsidRPr="00655CA3">
                <w:rPr>
                  <w:rFonts w:ascii="Arial Narrow" w:hAnsi="Arial Narrow" w:cs="Arial"/>
                  <w:color w:val="0000FF"/>
                  <w:u w:val="single" w:color="0000FF"/>
                  <w:lang w:val="en-US"/>
                </w:rPr>
                <w:t>glossary.com/pages/home.htm</w:t>
              </w:r>
            </w:hyperlink>
            <w:hyperlink r:id="rId92">
              <w:r w:rsidRPr="00655CA3">
                <w:rPr>
                  <w:rFonts w:ascii="Arial Narrow" w:hAnsi="Arial Narrow" w:cs="Arial"/>
                  <w:lang w:val="en-US"/>
                </w:rPr>
                <w:t xml:space="preserve"> </w:t>
              </w:r>
            </w:hyperlink>
          </w:p>
          <w:p w14:paraId="39B7FD48" w14:textId="6829FE51" w:rsidR="00132927" w:rsidRPr="00655CA3" w:rsidRDefault="00132927" w:rsidP="00863F31">
            <w:pPr>
              <w:spacing w:after="0" w:line="240" w:lineRule="auto"/>
              <w:ind w:left="420"/>
              <w:rPr>
                <w:rFonts w:ascii="Arial Narrow" w:hAnsi="Arial Narrow" w:cs="Arial"/>
                <w:lang w:val="en-US"/>
              </w:rPr>
            </w:pPr>
          </w:p>
          <w:p w14:paraId="2E0E4D88" w14:textId="1F314BAD" w:rsidR="005210EC" w:rsidRPr="001E33E9" w:rsidRDefault="005210EC" w:rsidP="00863F31">
            <w:pPr>
              <w:spacing w:after="0" w:line="240" w:lineRule="auto"/>
              <w:ind w:left="420"/>
              <w:rPr>
                <w:rFonts w:ascii="Arial Narrow" w:hAnsi="Arial Narrow"/>
                <w:lang w:val="en-US"/>
              </w:rPr>
            </w:pPr>
            <w:r w:rsidRPr="00655CA3">
              <w:rPr>
                <w:rFonts w:ascii="Arial Narrow" w:hAnsi="Arial Narrow" w:cs="Arial"/>
                <w:lang w:val="en-US"/>
              </w:rPr>
              <w:t xml:space="preserve">MongoDB: </w:t>
            </w:r>
            <w:hyperlink r:id="rId93" w:history="1">
              <w:r w:rsidRPr="00655CA3">
                <w:rPr>
                  <w:rStyle w:val="Hyperlink"/>
                  <w:rFonts w:ascii="Arial Narrow" w:hAnsi="Arial Narrow"/>
                  <w:lang w:val="en-US"/>
                </w:rPr>
                <w:t>https://www.mongodb.com/</w:t>
              </w:r>
            </w:hyperlink>
          </w:p>
          <w:p w14:paraId="4130DD4D" w14:textId="77777777" w:rsidR="005210EC" w:rsidRPr="00655CA3" w:rsidRDefault="005210EC" w:rsidP="00863F31">
            <w:pPr>
              <w:spacing w:after="0" w:line="240" w:lineRule="auto"/>
              <w:ind w:left="420"/>
              <w:rPr>
                <w:rFonts w:ascii="Arial Narrow" w:hAnsi="Arial Narrow" w:cs="Arial"/>
                <w:lang w:val="en-US"/>
              </w:rPr>
            </w:pPr>
          </w:p>
          <w:p w14:paraId="5FBE1E5C" w14:textId="6457067C" w:rsidR="00132927" w:rsidRPr="00655CA3" w:rsidRDefault="00132927" w:rsidP="00863F31">
            <w:pPr>
              <w:spacing w:after="0" w:line="240" w:lineRule="auto"/>
              <w:ind w:left="420"/>
              <w:rPr>
                <w:rFonts w:ascii="Arial Narrow" w:hAnsi="Arial Narrow"/>
                <w:lang w:val="en-US"/>
              </w:rPr>
            </w:pPr>
            <w:r w:rsidRPr="00655CA3">
              <w:rPr>
                <w:rFonts w:ascii="Arial Narrow" w:hAnsi="Arial Narrow" w:cs="Arial"/>
                <w:lang w:val="en-US"/>
              </w:rPr>
              <w:t xml:space="preserve">MySQL site: </w:t>
            </w:r>
            <w:hyperlink r:id="rId94" w:history="1">
              <w:r w:rsidRPr="00655CA3">
                <w:rPr>
                  <w:rStyle w:val="Hyperlink"/>
                  <w:rFonts w:ascii="Arial Narrow" w:hAnsi="Arial Narrow"/>
                  <w:lang w:val="en-US"/>
                </w:rPr>
                <w:t>https://www.capterra.com/p/11482/MySQL/</w:t>
              </w:r>
            </w:hyperlink>
          </w:p>
          <w:p w14:paraId="79A0A8B9" w14:textId="2375ADB5" w:rsidR="00132927" w:rsidRPr="00655CA3" w:rsidRDefault="00132927" w:rsidP="00863F31">
            <w:pPr>
              <w:spacing w:after="0" w:line="240" w:lineRule="auto"/>
              <w:ind w:left="420"/>
              <w:rPr>
                <w:rFonts w:ascii="Arial Narrow" w:hAnsi="Arial Narrow"/>
                <w:lang w:val="en-US"/>
              </w:rPr>
            </w:pPr>
          </w:p>
          <w:p w14:paraId="6F59656A" w14:textId="060658A3" w:rsidR="00863F31" w:rsidRPr="00655CA3" w:rsidRDefault="005210EC" w:rsidP="00863F31">
            <w:pPr>
              <w:spacing w:after="0" w:line="240" w:lineRule="auto"/>
              <w:ind w:left="420" w:right="39"/>
              <w:rPr>
                <w:rFonts w:ascii="Arial Narrow" w:hAnsi="Arial Narrow" w:cs="Arial"/>
                <w:lang w:val="en-US"/>
              </w:rPr>
            </w:pPr>
            <w:r w:rsidRPr="00655CA3">
              <w:rPr>
                <w:rFonts w:ascii="Arial Narrow" w:hAnsi="Arial Narrow" w:cs="Arial"/>
                <w:lang w:val="en-US"/>
              </w:rPr>
              <w:t>Riak Open Source Database</w:t>
            </w:r>
            <w:r w:rsidR="00655CA3" w:rsidRPr="00655CA3">
              <w:rPr>
                <w:rFonts w:ascii="Arial Narrow" w:hAnsi="Arial Narrow" w:cs="Arial"/>
                <w:lang w:val="en-US"/>
              </w:rPr>
              <w:t xml:space="preserve">: </w:t>
            </w:r>
            <w:hyperlink r:id="rId95" w:history="1">
              <w:r w:rsidR="00655CA3" w:rsidRPr="00655CA3">
                <w:rPr>
                  <w:rStyle w:val="Hyperlink"/>
                  <w:rFonts w:ascii="Arial Narrow" w:hAnsi="Arial Narrow"/>
                  <w:lang w:val="en-US"/>
                </w:rPr>
                <w:t>https://riak.com/</w:t>
              </w:r>
            </w:hyperlink>
            <w:hyperlink r:id="rId96">
              <w:r w:rsidR="00863F31" w:rsidRPr="00655CA3">
                <w:rPr>
                  <w:rFonts w:ascii="Arial Narrow" w:hAnsi="Arial Narrow" w:cs="Arial"/>
                  <w:lang w:val="en-US"/>
                </w:rPr>
                <w:t xml:space="preserve"> </w:t>
              </w:r>
            </w:hyperlink>
          </w:p>
          <w:p w14:paraId="7839F6AC" w14:textId="77777777" w:rsidR="00426E8B" w:rsidRPr="00655CA3" w:rsidRDefault="00426E8B" w:rsidP="00863F31">
            <w:pPr>
              <w:spacing w:after="0" w:line="240" w:lineRule="auto"/>
              <w:ind w:left="420"/>
              <w:rPr>
                <w:rFonts w:ascii="Arial Narrow" w:hAnsi="Arial Narrow" w:cs="Arial"/>
                <w:lang w:val="en-US"/>
              </w:rPr>
            </w:pPr>
          </w:p>
          <w:p w14:paraId="53947C68" w14:textId="75B69333" w:rsidR="00863F31" w:rsidRPr="00655CA3" w:rsidRDefault="00863F31" w:rsidP="00863F31">
            <w:pPr>
              <w:spacing w:after="0" w:line="240" w:lineRule="auto"/>
              <w:ind w:left="420"/>
              <w:rPr>
                <w:rFonts w:ascii="Arial Narrow" w:hAnsi="Arial Narrow" w:cs="Arial"/>
              </w:rPr>
            </w:pPr>
            <w:r w:rsidRPr="00655CA3">
              <w:rPr>
                <w:rFonts w:ascii="Arial Narrow" w:hAnsi="Arial Narrow" w:cs="Arial"/>
              </w:rPr>
              <w:t xml:space="preserve">Servicio gratuito: </w:t>
            </w:r>
            <w:hyperlink r:id="rId97">
              <w:r w:rsidRPr="00655CA3">
                <w:rPr>
                  <w:rFonts w:ascii="Arial Narrow" w:hAnsi="Arial Narrow" w:cs="Arial"/>
                  <w:color w:val="0000FF"/>
                  <w:u w:val="single" w:color="0000FF"/>
                </w:rPr>
                <w:t>http://www.findarticles.com/PI/index.jhtml</w:t>
              </w:r>
            </w:hyperlink>
            <w:hyperlink r:id="rId98">
              <w:r w:rsidRPr="00655CA3">
                <w:rPr>
                  <w:rFonts w:ascii="Arial Narrow" w:hAnsi="Arial Narrow" w:cs="Arial"/>
                </w:rPr>
                <w:t xml:space="preserve"> </w:t>
              </w:r>
            </w:hyperlink>
          </w:p>
          <w:p w14:paraId="7251563C" w14:textId="77777777" w:rsidR="00426E8B" w:rsidRPr="00655CA3" w:rsidRDefault="00426E8B" w:rsidP="00863F31">
            <w:pPr>
              <w:spacing w:after="0" w:line="240" w:lineRule="auto"/>
              <w:ind w:left="420"/>
              <w:rPr>
                <w:rFonts w:ascii="Arial Narrow" w:hAnsi="Arial Narrow" w:cs="Arial"/>
              </w:rPr>
            </w:pPr>
          </w:p>
          <w:p w14:paraId="0F1394A5" w14:textId="62B91B18" w:rsidR="00863F31" w:rsidRPr="00337CBE" w:rsidRDefault="00863F31" w:rsidP="00863F31">
            <w:pPr>
              <w:spacing w:after="0" w:line="240" w:lineRule="auto"/>
              <w:ind w:left="420"/>
              <w:rPr>
                <w:rFonts w:ascii="Arial Narrow" w:hAnsi="Arial Narrow" w:cs="Arial"/>
                <w:lang w:val="en-US"/>
              </w:rPr>
            </w:pPr>
            <w:r w:rsidRPr="00655CA3">
              <w:rPr>
                <w:rFonts w:ascii="Arial Narrow" w:hAnsi="Arial Narrow" w:cs="Arial"/>
                <w:lang w:val="en-US"/>
              </w:rPr>
              <w:t xml:space="preserve">Yahoo Finance Site: </w:t>
            </w:r>
            <w:hyperlink r:id="rId99">
              <w:r w:rsidRPr="00655CA3">
                <w:rPr>
                  <w:rFonts w:ascii="Arial Narrow" w:hAnsi="Arial Narrow" w:cs="Arial"/>
                  <w:color w:val="0000FF"/>
                  <w:u w:val="single" w:color="0000FF"/>
                  <w:lang w:val="en-US"/>
                </w:rPr>
                <w:t>http://finance.yahoo.com</w:t>
              </w:r>
            </w:hyperlink>
            <w:hyperlink r:id="rId100">
              <w:r w:rsidRPr="00337CBE">
                <w:rPr>
                  <w:rFonts w:ascii="Arial Narrow" w:hAnsi="Arial Narrow" w:cs="Arial"/>
                  <w:color w:val="0000FF"/>
                  <w:lang w:val="en-US"/>
                </w:rPr>
                <w:t xml:space="preserve"> </w:t>
              </w:r>
            </w:hyperlink>
          </w:p>
        </w:tc>
      </w:tr>
    </w:tbl>
    <w:p w14:paraId="3FD98143" w14:textId="77777777" w:rsidR="00EF0A86" w:rsidRPr="00AF0DA2" w:rsidRDefault="00EF0A86" w:rsidP="00EF0A86">
      <w:pPr>
        <w:spacing w:after="0" w:line="240" w:lineRule="auto"/>
        <w:rPr>
          <w:rFonts w:ascii="Arial Narrow" w:hAnsi="Arial Narrow"/>
          <w:b/>
          <w:sz w:val="24"/>
          <w:szCs w:val="24"/>
          <w:lang w:val="en-US"/>
        </w:rPr>
      </w:pPr>
    </w:p>
    <w:p w14:paraId="0E1C5556" w14:textId="77777777" w:rsidR="00EF0A86" w:rsidRPr="009C6E76" w:rsidRDefault="00EF0A86" w:rsidP="00EF0A86">
      <w:pPr>
        <w:spacing w:after="0" w:line="240" w:lineRule="auto"/>
        <w:jc w:val="right"/>
        <w:rPr>
          <w:rFonts w:ascii="Arial Narrow" w:hAnsi="Arial Narrow"/>
          <w:sz w:val="16"/>
          <w:szCs w:val="16"/>
          <w:lang w:val="en-US"/>
        </w:rPr>
      </w:pPr>
    </w:p>
    <w:p w14:paraId="7002843A" w14:textId="77777777" w:rsidR="00EF0A86" w:rsidRPr="009C6E76" w:rsidRDefault="00EF0A86" w:rsidP="00EF0A86">
      <w:pPr>
        <w:spacing w:after="0" w:line="240" w:lineRule="auto"/>
        <w:rPr>
          <w:rFonts w:ascii="Arial Narrow" w:hAnsi="Arial Narrow"/>
          <w:sz w:val="16"/>
          <w:szCs w:val="16"/>
          <w:lang w:val="en-US"/>
        </w:rPr>
      </w:pPr>
    </w:p>
    <w:p w14:paraId="01550D94" w14:textId="77777777" w:rsidR="0018040F" w:rsidRPr="009C6E76" w:rsidRDefault="0018040F">
      <w:pPr>
        <w:rPr>
          <w:lang w:val="en-US"/>
        </w:rPr>
      </w:pPr>
    </w:p>
    <w:sectPr w:rsidR="0018040F" w:rsidRPr="009C6E76" w:rsidSect="001F3A5F">
      <w:footerReference w:type="default" r:id="rId101"/>
      <w:footerReference w:type="first" r:id="rId102"/>
      <w:pgSz w:w="12240" w:h="15840" w:code="1"/>
      <w:pgMar w:top="1008"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2569AA" w14:textId="77777777" w:rsidR="00576397" w:rsidRDefault="00576397">
      <w:pPr>
        <w:spacing w:after="0" w:line="240" w:lineRule="auto"/>
      </w:pPr>
      <w:r>
        <w:separator/>
      </w:r>
    </w:p>
  </w:endnote>
  <w:endnote w:type="continuationSeparator" w:id="0">
    <w:p w14:paraId="47F65D68" w14:textId="77777777" w:rsidR="00576397" w:rsidRDefault="00576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7A9EB" w14:textId="77777777" w:rsidR="00A468C6" w:rsidRDefault="00A468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7397191"/>
      <w:docPartObj>
        <w:docPartGallery w:val="Page Numbers (Bottom of Page)"/>
        <w:docPartUnique/>
      </w:docPartObj>
    </w:sdtPr>
    <w:sdtEndPr>
      <w:rPr>
        <w:noProof/>
      </w:rPr>
    </w:sdtEndPr>
    <w:sdtContent>
      <w:p w14:paraId="673483ED" w14:textId="77777777" w:rsidR="00A468C6" w:rsidRDefault="00A468C6">
        <w:pPr>
          <w:pStyle w:val="Footer"/>
          <w:jc w:val="right"/>
        </w:pPr>
        <w:r>
          <w:t>1</w:t>
        </w:r>
      </w:p>
    </w:sdtContent>
  </w:sdt>
  <w:p w14:paraId="64B5FC6D" w14:textId="77777777" w:rsidR="00A468C6" w:rsidRDefault="00A468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E7B7F7" w14:textId="77777777" w:rsidR="00576397" w:rsidRDefault="00576397">
      <w:pPr>
        <w:spacing w:after="0" w:line="240" w:lineRule="auto"/>
      </w:pPr>
      <w:r>
        <w:separator/>
      </w:r>
    </w:p>
  </w:footnote>
  <w:footnote w:type="continuationSeparator" w:id="0">
    <w:p w14:paraId="37D536D1" w14:textId="77777777" w:rsidR="00576397" w:rsidRDefault="005763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A1293"/>
    <w:multiLevelType w:val="hybridMultilevel"/>
    <w:tmpl w:val="E77AC2AC"/>
    <w:lvl w:ilvl="0" w:tplc="AC1ADE7C">
      <w:start w:val="5"/>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084E38C2"/>
    <w:multiLevelType w:val="hybridMultilevel"/>
    <w:tmpl w:val="3FC84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D21316"/>
    <w:multiLevelType w:val="hybridMultilevel"/>
    <w:tmpl w:val="65A87C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9C05A6"/>
    <w:multiLevelType w:val="hybridMultilevel"/>
    <w:tmpl w:val="BE3207AC"/>
    <w:lvl w:ilvl="0" w:tplc="CEE81A28">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125352"/>
    <w:multiLevelType w:val="hybridMultilevel"/>
    <w:tmpl w:val="A9DCEC18"/>
    <w:lvl w:ilvl="0" w:tplc="FEF6B3CE">
      <w:start w:val="1"/>
      <w:numFmt w:val="decimal"/>
      <w:lvlText w:val="%1-"/>
      <w:lvlJc w:val="left"/>
      <w:pPr>
        <w:ind w:left="720" w:hanging="360"/>
      </w:pPr>
      <w:rPr>
        <w:rFonts w:ascii="Arial" w:eastAsiaTheme="minorHAnsi" w:hAnsi="Arial" w:cs="Arial"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5F00A1"/>
    <w:multiLevelType w:val="hybridMultilevel"/>
    <w:tmpl w:val="BC9C6044"/>
    <w:lvl w:ilvl="0" w:tplc="6726AC82">
      <w:start w:val="1"/>
      <w:numFmt w:val="upperRoman"/>
      <w:lvlText w:val="%1."/>
      <w:lvlJc w:val="right"/>
      <w:pPr>
        <w:ind w:left="9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D174AA6"/>
    <w:multiLevelType w:val="hybridMultilevel"/>
    <w:tmpl w:val="A232D1E6"/>
    <w:lvl w:ilvl="0" w:tplc="7598B3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DE95C70"/>
    <w:multiLevelType w:val="hybridMultilevel"/>
    <w:tmpl w:val="7A1CEE2C"/>
    <w:lvl w:ilvl="0" w:tplc="69B6DCF0">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EB733D"/>
    <w:multiLevelType w:val="hybridMultilevel"/>
    <w:tmpl w:val="93A4780C"/>
    <w:lvl w:ilvl="0" w:tplc="BD0E6A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2D073B4"/>
    <w:multiLevelType w:val="hybridMultilevel"/>
    <w:tmpl w:val="3892CAD4"/>
    <w:lvl w:ilvl="0" w:tplc="A52C1BFA">
      <w:start w:val="1"/>
      <w:numFmt w:val="decimal"/>
      <w:lvlText w:val="%1-"/>
      <w:lvlJc w:val="left"/>
      <w:pPr>
        <w:ind w:left="792" w:hanging="360"/>
      </w:pPr>
      <w:rPr>
        <w:rFonts w:hint="default"/>
        <w:b w:val="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15:restartNumberingAfterBreak="0">
    <w:nsid w:val="46A85C1D"/>
    <w:multiLevelType w:val="hybridMultilevel"/>
    <w:tmpl w:val="80E09ABA"/>
    <w:lvl w:ilvl="0" w:tplc="3FBA33CC">
      <w:start w:val="1"/>
      <w:numFmt w:val="decimal"/>
      <w:lvlText w:val="%1-"/>
      <w:lvlJc w:val="left"/>
      <w:pPr>
        <w:ind w:left="720" w:hanging="360"/>
      </w:pPr>
      <w:rPr>
        <w:rFonts w:ascii="Arial" w:eastAsiaTheme="minorHAnsi" w:hAnsi="Arial" w:cs="Arial"/>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F34CF8"/>
    <w:multiLevelType w:val="hybridMultilevel"/>
    <w:tmpl w:val="FB9C4F5E"/>
    <w:lvl w:ilvl="0" w:tplc="0409000F">
      <w:start w:val="1"/>
      <w:numFmt w:val="decimal"/>
      <w:lvlText w:val="%1."/>
      <w:lvlJc w:val="left"/>
      <w:pPr>
        <w:ind w:left="720" w:hanging="360"/>
      </w:pPr>
      <w:rPr>
        <w:rFonts w:hint="default"/>
        <w:b w:val="0"/>
        <w:sz w:val="24"/>
        <w:szCs w:val="24"/>
        <w:lang w:val="es-E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221500"/>
    <w:multiLevelType w:val="hybridMultilevel"/>
    <w:tmpl w:val="E9A87A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AB1EDE"/>
    <w:multiLevelType w:val="hybridMultilevel"/>
    <w:tmpl w:val="04429646"/>
    <w:lvl w:ilvl="0" w:tplc="CDFA7850">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A64512"/>
    <w:multiLevelType w:val="hybridMultilevel"/>
    <w:tmpl w:val="B136DA98"/>
    <w:lvl w:ilvl="0" w:tplc="49CA612E">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5" w15:restartNumberingAfterBreak="0">
    <w:nsid w:val="517E11A2"/>
    <w:multiLevelType w:val="hybridMultilevel"/>
    <w:tmpl w:val="417A4F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A2272A"/>
    <w:multiLevelType w:val="hybridMultilevel"/>
    <w:tmpl w:val="3BA6C528"/>
    <w:lvl w:ilvl="0" w:tplc="BBAADC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035225"/>
    <w:multiLevelType w:val="hybridMultilevel"/>
    <w:tmpl w:val="04CC51E6"/>
    <w:lvl w:ilvl="0" w:tplc="51ACA80A">
      <w:start w:val="5"/>
      <w:numFmt w:val="upperRoman"/>
      <w:lvlText w:val="%1."/>
      <w:lvlJc w:val="left"/>
      <w:pPr>
        <w:ind w:left="1080" w:hanging="72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E40ED5"/>
    <w:multiLevelType w:val="hybridMultilevel"/>
    <w:tmpl w:val="81DA0B94"/>
    <w:lvl w:ilvl="0" w:tplc="72EE98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DB4B06"/>
    <w:multiLevelType w:val="hybridMultilevel"/>
    <w:tmpl w:val="F600201A"/>
    <w:lvl w:ilvl="0" w:tplc="04090001">
      <w:start w:val="1"/>
      <w:numFmt w:val="bullet"/>
      <w:lvlText w:val=""/>
      <w:lvlJc w:val="left"/>
      <w:pPr>
        <w:ind w:left="720" w:hanging="360"/>
      </w:pPr>
      <w:rPr>
        <w:rFonts w:ascii="Symbol" w:hAnsi="Symbol"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0" w15:restartNumberingAfterBreak="0">
    <w:nsid w:val="7BFD7D3F"/>
    <w:multiLevelType w:val="hybridMultilevel"/>
    <w:tmpl w:val="6E3C9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851CAE"/>
    <w:multiLevelType w:val="hybridMultilevel"/>
    <w:tmpl w:val="41409A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5"/>
  </w:num>
  <w:num w:numId="3">
    <w:abstractNumId w:val="1"/>
  </w:num>
  <w:num w:numId="4">
    <w:abstractNumId w:val="13"/>
  </w:num>
  <w:num w:numId="5">
    <w:abstractNumId w:val="11"/>
  </w:num>
  <w:num w:numId="6">
    <w:abstractNumId w:val="10"/>
  </w:num>
  <w:num w:numId="7">
    <w:abstractNumId w:val="16"/>
  </w:num>
  <w:num w:numId="8">
    <w:abstractNumId w:val="4"/>
  </w:num>
  <w:num w:numId="9">
    <w:abstractNumId w:val="7"/>
  </w:num>
  <w:num w:numId="10">
    <w:abstractNumId w:val="9"/>
  </w:num>
  <w:num w:numId="11">
    <w:abstractNumId w:val="18"/>
  </w:num>
  <w:num w:numId="12">
    <w:abstractNumId w:val="0"/>
  </w:num>
  <w:num w:numId="13">
    <w:abstractNumId w:val="17"/>
  </w:num>
  <w:num w:numId="14">
    <w:abstractNumId w:val="14"/>
  </w:num>
  <w:num w:numId="15">
    <w:abstractNumId w:val="19"/>
  </w:num>
  <w:num w:numId="16">
    <w:abstractNumId w:val="21"/>
  </w:num>
  <w:num w:numId="17">
    <w:abstractNumId w:val="12"/>
  </w:num>
  <w:num w:numId="18">
    <w:abstractNumId w:val="15"/>
  </w:num>
  <w:num w:numId="19">
    <w:abstractNumId w:val="6"/>
  </w:num>
  <w:num w:numId="20">
    <w:abstractNumId w:val="8"/>
  </w:num>
  <w:num w:numId="21">
    <w:abstractNumId w:val="3"/>
  </w:num>
  <w:num w:numId="22">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A86"/>
    <w:rsid w:val="00003DBE"/>
    <w:rsid w:val="0000454E"/>
    <w:rsid w:val="00021DD5"/>
    <w:rsid w:val="00022190"/>
    <w:rsid w:val="00032039"/>
    <w:rsid w:val="000401F2"/>
    <w:rsid w:val="00060919"/>
    <w:rsid w:val="0006477E"/>
    <w:rsid w:val="000667DB"/>
    <w:rsid w:val="00087A6D"/>
    <w:rsid w:val="000900D8"/>
    <w:rsid w:val="000D02FB"/>
    <w:rsid w:val="001233D0"/>
    <w:rsid w:val="00132927"/>
    <w:rsid w:val="00132C71"/>
    <w:rsid w:val="0018040F"/>
    <w:rsid w:val="001C423C"/>
    <w:rsid w:val="001D5FCB"/>
    <w:rsid w:val="001E33E9"/>
    <w:rsid w:val="001F3A5F"/>
    <w:rsid w:val="0020292E"/>
    <w:rsid w:val="00202EDC"/>
    <w:rsid w:val="00204591"/>
    <w:rsid w:val="00225666"/>
    <w:rsid w:val="00243504"/>
    <w:rsid w:val="00283910"/>
    <w:rsid w:val="00285048"/>
    <w:rsid w:val="00290386"/>
    <w:rsid w:val="002C5802"/>
    <w:rsid w:val="002C7966"/>
    <w:rsid w:val="002E4939"/>
    <w:rsid w:val="002E6BCF"/>
    <w:rsid w:val="0030705E"/>
    <w:rsid w:val="00311486"/>
    <w:rsid w:val="00322D98"/>
    <w:rsid w:val="00324C38"/>
    <w:rsid w:val="00330D13"/>
    <w:rsid w:val="00337CBE"/>
    <w:rsid w:val="003915BF"/>
    <w:rsid w:val="00392DBB"/>
    <w:rsid w:val="003C2DB4"/>
    <w:rsid w:val="003C33B1"/>
    <w:rsid w:val="003D0ED8"/>
    <w:rsid w:val="003F44A6"/>
    <w:rsid w:val="00400CBA"/>
    <w:rsid w:val="00414D16"/>
    <w:rsid w:val="004179E8"/>
    <w:rsid w:val="00421752"/>
    <w:rsid w:val="00426E8B"/>
    <w:rsid w:val="00432B78"/>
    <w:rsid w:val="004410C0"/>
    <w:rsid w:val="0044290B"/>
    <w:rsid w:val="00450AC3"/>
    <w:rsid w:val="00460FEC"/>
    <w:rsid w:val="00467A9C"/>
    <w:rsid w:val="0047014B"/>
    <w:rsid w:val="0048071E"/>
    <w:rsid w:val="00481D47"/>
    <w:rsid w:val="00493FC6"/>
    <w:rsid w:val="00496E52"/>
    <w:rsid w:val="004C17CD"/>
    <w:rsid w:val="004D76B0"/>
    <w:rsid w:val="004E70E3"/>
    <w:rsid w:val="005008AA"/>
    <w:rsid w:val="005159A3"/>
    <w:rsid w:val="005210EC"/>
    <w:rsid w:val="00576397"/>
    <w:rsid w:val="00590535"/>
    <w:rsid w:val="005A0F21"/>
    <w:rsid w:val="005C13F4"/>
    <w:rsid w:val="005D7BB0"/>
    <w:rsid w:val="005E1883"/>
    <w:rsid w:val="005F228D"/>
    <w:rsid w:val="00624EF7"/>
    <w:rsid w:val="0065029D"/>
    <w:rsid w:val="00651849"/>
    <w:rsid w:val="00655CA3"/>
    <w:rsid w:val="00657AB9"/>
    <w:rsid w:val="006804BF"/>
    <w:rsid w:val="006841D0"/>
    <w:rsid w:val="00695685"/>
    <w:rsid w:val="00695E6E"/>
    <w:rsid w:val="006A16CE"/>
    <w:rsid w:val="006C17E4"/>
    <w:rsid w:val="006D28CC"/>
    <w:rsid w:val="006D36A5"/>
    <w:rsid w:val="006D517D"/>
    <w:rsid w:val="006E71A1"/>
    <w:rsid w:val="006F1A4E"/>
    <w:rsid w:val="006F35C5"/>
    <w:rsid w:val="006F705A"/>
    <w:rsid w:val="00706CCE"/>
    <w:rsid w:val="007328F1"/>
    <w:rsid w:val="00737B09"/>
    <w:rsid w:val="007819C4"/>
    <w:rsid w:val="00783414"/>
    <w:rsid w:val="0078342A"/>
    <w:rsid w:val="0079531D"/>
    <w:rsid w:val="007B5176"/>
    <w:rsid w:val="007C4FEF"/>
    <w:rsid w:val="00805243"/>
    <w:rsid w:val="00863F31"/>
    <w:rsid w:val="00865D3E"/>
    <w:rsid w:val="00880F3E"/>
    <w:rsid w:val="0088194E"/>
    <w:rsid w:val="00885CD8"/>
    <w:rsid w:val="008C1DB6"/>
    <w:rsid w:val="008F1C8F"/>
    <w:rsid w:val="009073F1"/>
    <w:rsid w:val="00912F59"/>
    <w:rsid w:val="009233C2"/>
    <w:rsid w:val="00933E97"/>
    <w:rsid w:val="009425EB"/>
    <w:rsid w:val="00954444"/>
    <w:rsid w:val="00966D88"/>
    <w:rsid w:val="00972BD5"/>
    <w:rsid w:val="0097615D"/>
    <w:rsid w:val="00995BEA"/>
    <w:rsid w:val="009C4815"/>
    <w:rsid w:val="009C6E76"/>
    <w:rsid w:val="009D1B8F"/>
    <w:rsid w:val="00A02A9D"/>
    <w:rsid w:val="00A03D81"/>
    <w:rsid w:val="00A1016E"/>
    <w:rsid w:val="00A229C2"/>
    <w:rsid w:val="00A42F1B"/>
    <w:rsid w:val="00A46561"/>
    <w:rsid w:val="00A468C6"/>
    <w:rsid w:val="00A6140E"/>
    <w:rsid w:val="00A6153C"/>
    <w:rsid w:val="00A72F14"/>
    <w:rsid w:val="00A74007"/>
    <w:rsid w:val="00A76A41"/>
    <w:rsid w:val="00A84DED"/>
    <w:rsid w:val="00A93864"/>
    <w:rsid w:val="00AB10AB"/>
    <w:rsid w:val="00AB717B"/>
    <w:rsid w:val="00AC73FE"/>
    <w:rsid w:val="00AD11DA"/>
    <w:rsid w:val="00AF0DA2"/>
    <w:rsid w:val="00B10DE9"/>
    <w:rsid w:val="00B165FC"/>
    <w:rsid w:val="00B205F2"/>
    <w:rsid w:val="00B342C3"/>
    <w:rsid w:val="00B36215"/>
    <w:rsid w:val="00B44DCB"/>
    <w:rsid w:val="00B616D6"/>
    <w:rsid w:val="00BB1DA4"/>
    <w:rsid w:val="00BB4D71"/>
    <w:rsid w:val="00BC09BF"/>
    <w:rsid w:val="00BF2A8B"/>
    <w:rsid w:val="00C01F03"/>
    <w:rsid w:val="00C12074"/>
    <w:rsid w:val="00C1362A"/>
    <w:rsid w:val="00C13893"/>
    <w:rsid w:val="00C15615"/>
    <w:rsid w:val="00C2668D"/>
    <w:rsid w:val="00C37DD5"/>
    <w:rsid w:val="00C54293"/>
    <w:rsid w:val="00C7770D"/>
    <w:rsid w:val="00C812B4"/>
    <w:rsid w:val="00C90AD5"/>
    <w:rsid w:val="00C94C69"/>
    <w:rsid w:val="00C97343"/>
    <w:rsid w:val="00CA7894"/>
    <w:rsid w:val="00CD1D8F"/>
    <w:rsid w:val="00CE4F52"/>
    <w:rsid w:val="00CF72B8"/>
    <w:rsid w:val="00D2362F"/>
    <w:rsid w:val="00D43515"/>
    <w:rsid w:val="00D43B84"/>
    <w:rsid w:val="00D66C0F"/>
    <w:rsid w:val="00D80099"/>
    <w:rsid w:val="00D86538"/>
    <w:rsid w:val="00D93201"/>
    <w:rsid w:val="00DA6B10"/>
    <w:rsid w:val="00DC6BF5"/>
    <w:rsid w:val="00DD5397"/>
    <w:rsid w:val="00DE19B8"/>
    <w:rsid w:val="00DF57AE"/>
    <w:rsid w:val="00E11DBC"/>
    <w:rsid w:val="00E15089"/>
    <w:rsid w:val="00E203B8"/>
    <w:rsid w:val="00E4658D"/>
    <w:rsid w:val="00E72B0F"/>
    <w:rsid w:val="00E77A08"/>
    <w:rsid w:val="00E82483"/>
    <w:rsid w:val="00E84B59"/>
    <w:rsid w:val="00E86386"/>
    <w:rsid w:val="00EA7B59"/>
    <w:rsid w:val="00EB10E4"/>
    <w:rsid w:val="00EB197A"/>
    <w:rsid w:val="00EF0A86"/>
    <w:rsid w:val="00F07DF0"/>
    <w:rsid w:val="00F43351"/>
    <w:rsid w:val="00FE3A34"/>
    <w:rsid w:val="00FF65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48C97"/>
  <w15:docId w15:val="{00AC42D0-58FE-4C89-93E7-0F5CC8374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A86"/>
    <w:rPr>
      <w:lang w:val="es-PR"/>
    </w:rPr>
  </w:style>
  <w:style w:type="paragraph" w:styleId="Heading1">
    <w:name w:val="heading 1"/>
    <w:basedOn w:val="Normal"/>
    <w:next w:val="Normal"/>
    <w:link w:val="Heading1Char"/>
    <w:uiPriority w:val="9"/>
    <w:qFormat/>
    <w:rsid w:val="007819C4"/>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next w:val="Normal"/>
    <w:link w:val="Heading2Char"/>
    <w:uiPriority w:val="9"/>
    <w:unhideWhenUsed/>
    <w:qFormat/>
    <w:rsid w:val="00B205F2"/>
    <w:pPr>
      <w:keepNext/>
      <w:keepLines/>
      <w:spacing w:after="228" w:line="250" w:lineRule="auto"/>
      <w:ind w:left="10" w:right="3445" w:hanging="10"/>
      <w:outlineLvl w:val="1"/>
    </w:pPr>
    <w:rPr>
      <w:rFonts w:ascii="Arial" w:eastAsia="Arial" w:hAnsi="Arial" w:cs="Arial"/>
      <w:b/>
      <w:i/>
      <w:color w:val="000000"/>
      <w:sz w:val="24"/>
      <w:lang w:val="es-PR" w:eastAsia="es-P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F0A86"/>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EF0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EF0A86"/>
    <w:pPr>
      <w:spacing w:after="120" w:line="480" w:lineRule="auto"/>
    </w:pPr>
    <w:rPr>
      <w:rFonts w:ascii="Arial" w:eastAsia="Times New Roman" w:hAnsi="Arial" w:cs="Times New Roman"/>
      <w:lang w:val="en-US"/>
    </w:rPr>
  </w:style>
  <w:style w:type="character" w:customStyle="1" w:styleId="BodyText2Char">
    <w:name w:val="Body Text 2 Char"/>
    <w:basedOn w:val="DefaultParagraphFont"/>
    <w:link w:val="BodyText2"/>
    <w:rsid w:val="00EF0A86"/>
    <w:rPr>
      <w:rFonts w:ascii="Arial" w:eastAsia="Times New Roman" w:hAnsi="Arial" w:cs="Times New Roman"/>
    </w:rPr>
  </w:style>
  <w:style w:type="paragraph" w:styleId="ListParagraph">
    <w:name w:val="List Paragraph"/>
    <w:basedOn w:val="Normal"/>
    <w:uiPriority w:val="99"/>
    <w:qFormat/>
    <w:rsid w:val="00EF0A86"/>
    <w:pPr>
      <w:ind w:left="720"/>
      <w:contextualSpacing/>
    </w:pPr>
  </w:style>
  <w:style w:type="paragraph" w:styleId="Footer">
    <w:name w:val="footer"/>
    <w:basedOn w:val="Normal"/>
    <w:link w:val="FooterChar"/>
    <w:uiPriority w:val="99"/>
    <w:unhideWhenUsed/>
    <w:rsid w:val="00EF0A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0A86"/>
    <w:rPr>
      <w:lang w:val="es-PR"/>
    </w:rPr>
  </w:style>
  <w:style w:type="character" w:customStyle="1" w:styleId="Heading2Char">
    <w:name w:val="Heading 2 Char"/>
    <w:basedOn w:val="DefaultParagraphFont"/>
    <w:link w:val="Heading2"/>
    <w:rsid w:val="00B205F2"/>
    <w:rPr>
      <w:rFonts w:ascii="Arial" w:eastAsia="Arial" w:hAnsi="Arial" w:cs="Arial"/>
      <w:b/>
      <w:i/>
      <w:color w:val="000000"/>
      <w:sz w:val="24"/>
      <w:lang w:val="es-PR" w:eastAsia="es-PR"/>
    </w:rPr>
  </w:style>
  <w:style w:type="paragraph" w:styleId="NormalWeb">
    <w:name w:val="Normal (Web)"/>
    <w:basedOn w:val="Normal"/>
    <w:uiPriority w:val="99"/>
    <w:semiHidden/>
    <w:unhideWhenUsed/>
    <w:rsid w:val="000401F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F1C8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F1C8F"/>
    <w:rPr>
      <w:rFonts w:ascii="Times New Roman" w:hAnsi="Times New Roman" w:cs="Times New Roman"/>
      <w:sz w:val="18"/>
      <w:szCs w:val="18"/>
      <w:lang w:val="es-PR"/>
    </w:rPr>
  </w:style>
  <w:style w:type="character" w:styleId="CommentReference">
    <w:name w:val="annotation reference"/>
    <w:basedOn w:val="DefaultParagraphFont"/>
    <w:uiPriority w:val="99"/>
    <w:semiHidden/>
    <w:unhideWhenUsed/>
    <w:rsid w:val="00FE3A34"/>
    <w:rPr>
      <w:sz w:val="16"/>
      <w:szCs w:val="16"/>
    </w:rPr>
  </w:style>
  <w:style w:type="paragraph" w:styleId="CommentText">
    <w:name w:val="annotation text"/>
    <w:basedOn w:val="Normal"/>
    <w:link w:val="CommentTextChar"/>
    <w:uiPriority w:val="99"/>
    <w:semiHidden/>
    <w:unhideWhenUsed/>
    <w:rsid w:val="00FE3A34"/>
    <w:pPr>
      <w:spacing w:line="240" w:lineRule="auto"/>
    </w:pPr>
    <w:rPr>
      <w:sz w:val="20"/>
      <w:szCs w:val="20"/>
    </w:rPr>
  </w:style>
  <w:style w:type="character" w:customStyle="1" w:styleId="CommentTextChar">
    <w:name w:val="Comment Text Char"/>
    <w:basedOn w:val="DefaultParagraphFont"/>
    <w:link w:val="CommentText"/>
    <w:uiPriority w:val="99"/>
    <w:semiHidden/>
    <w:rsid w:val="00FE3A34"/>
    <w:rPr>
      <w:sz w:val="20"/>
      <w:szCs w:val="20"/>
      <w:lang w:val="es-PR"/>
    </w:rPr>
  </w:style>
  <w:style w:type="paragraph" w:styleId="CommentSubject">
    <w:name w:val="annotation subject"/>
    <w:basedOn w:val="CommentText"/>
    <w:next w:val="CommentText"/>
    <w:link w:val="CommentSubjectChar"/>
    <w:uiPriority w:val="99"/>
    <w:semiHidden/>
    <w:unhideWhenUsed/>
    <w:rsid w:val="005008AA"/>
    <w:rPr>
      <w:b/>
      <w:bCs/>
    </w:rPr>
  </w:style>
  <w:style w:type="character" w:customStyle="1" w:styleId="CommentSubjectChar">
    <w:name w:val="Comment Subject Char"/>
    <w:basedOn w:val="CommentTextChar"/>
    <w:link w:val="CommentSubject"/>
    <w:uiPriority w:val="99"/>
    <w:semiHidden/>
    <w:rsid w:val="005008AA"/>
    <w:rPr>
      <w:b/>
      <w:bCs/>
      <w:sz w:val="20"/>
      <w:szCs w:val="20"/>
      <w:lang w:val="es-PR"/>
    </w:rPr>
  </w:style>
  <w:style w:type="paragraph" w:styleId="Revision">
    <w:name w:val="Revision"/>
    <w:hidden/>
    <w:uiPriority w:val="99"/>
    <w:semiHidden/>
    <w:rsid w:val="005008AA"/>
    <w:pPr>
      <w:spacing w:after="0" w:line="240" w:lineRule="auto"/>
    </w:pPr>
    <w:rPr>
      <w:lang w:val="es-PR"/>
    </w:rPr>
  </w:style>
  <w:style w:type="character" w:customStyle="1" w:styleId="Heading1Char">
    <w:name w:val="Heading 1 Char"/>
    <w:basedOn w:val="DefaultParagraphFont"/>
    <w:link w:val="Heading1"/>
    <w:uiPriority w:val="9"/>
    <w:rsid w:val="007819C4"/>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819C4"/>
    <w:rPr>
      <w:color w:val="0000FF"/>
      <w:u w:val="single"/>
    </w:rPr>
  </w:style>
  <w:style w:type="character" w:customStyle="1" w:styleId="UnresolvedMention1">
    <w:name w:val="Unresolved Mention1"/>
    <w:basedOn w:val="DefaultParagraphFont"/>
    <w:uiPriority w:val="99"/>
    <w:semiHidden/>
    <w:unhideWhenUsed/>
    <w:rsid w:val="00865D3E"/>
    <w:rPr>
      <w:color w:val="605E5C"/>
      <w:shd w:val="clear" w:color="auto" w:fill="E1DFDD"/>
    </w:rPr>
  </w:style>
  <w:style w:type="character" w:styleId="FollowedHyperlink">
    <w:name w:val="FollowedHyperlink"/>
    <w:basedOn w:val="DefaultParagraphFont"/>
    <w:uiPriority w:val="99"/>
    <w:semiHidden/>
    <w:unhideWhenUsed/>
    <w:rsid w:val="005159A3"/>
    <w:rPr>
      <w:color w:val="954F72" w:themeColor="followedHyperlink"/>
      <w:u w:val="single"/>
    </w:rPr>
  </w:style>
  <w:style w:type="character" w:customStyle="1" w:styleId="apple-converted-space">
    <w:name w:val="apple-converted-space"/>
    <w:basedOn w:val="DefaultParagraphFont"/>
    <w:rsid w:val="00324C38"/>
  </w:style>
  <w:style w:type="character" w:styleId="Strong">
    <w:name w:val="Strong"/>
    <w:basedOn w:val="DefaultParagraphFont"/>
    <w:uiPriority w:val="22"/>
    <w:qFormat/>
    <w:rsid w:val="00392DBB"/>
    <w:rPr>
      <w:b/>
      <w:bCs/>
    </w:rPr>
  </w:style>
  <w:style w:type="paragraph" w:styleId="Title">
    <w:name w:val="Title"/>
    <w:basedOn w:val="Normal"/>
    <w:link w:val="TitleChar"/>
    <w:qFormat/>
    <w:rsid w:val="00DE19B8"/>
    <w:pPr>
      <w:spacing w:before="240" w:after="60" w:line="240" w:lineRule="auto"/>
      <w:jc w:val="center"/>
    </w:pPr>
    <w:rPr>
      <w:rFonts w:ascii="Arial" w:eastAsia="Times New Roman" w:hAnsi="Arial" w:cs="Times New Roman"/>
      <w:b/>
      <w:kern w:val="28"/>
      <w:sz w:val="32"/>
      <w:szCs w:val="20"/>
      <w:lang w:val="en-GB"/>
    </w:rPr>
  </w:style>
  <w:style w:type="character" w:customStyle="1" w:styleId="TitleChar">
    <w:name w:val="Title Char"/>
    <w:basedOn w:val="DefaultParagraphFont"/>
    <w:link w:val="Title"/>
    <w:rsid w:val="00DE19B8"/>
    <w:rPr>
      <w:rFonts w:ascii="Arial" w:eastAsia="Times New Roman" w:hAnsi="Arial" w:cs="Times New Roman"/>
      <w:b/>
      <w:kern w:val="28"/>
      <w:sz w:val="32"/>
      <w:szCs w:val="20"/>
      <w:lang w:val="en-GB"/>
    </w:rPr>
  </w:style>
  <w:style w:type="character" w:customStyle="1" w:styleId="standard-view-style">
    <w:name w:val="standard-view-style"/>
    <w:basedOn w:val="DefaultParagraphFont"/>
    <w:rsid w:val="003D0ED8"/>
  </w:style>
  <w:style w:type="character" w:styleId="Emphasis">
    <w:name w:val="Emphasis"/>
    <w:basedOn w:val="DefaultParagraphFont"/>
    <w:uiPriority w:val="20"/>
    <w:qFormat/>
    <w:rsid w:val="003D0ED8"/>
    <w:rPr>
      <w:i/>
      <w:iCs/>
    </w:rPr>
  </w:style>
  <w:style w:type="character" w:customStyle="1" w:styleId="titleauthoretc">
    <w:name w:val="titleauthoretc"/>
    <w:basedOn w:val="DefaultParagraphFont"/>
    <w:rsid w:val="00E72B0F"/>
  </w:style>
  <w:style w:type="character" w:customStyle="1" w:styleId="al-author-delim">
    <w:name w:val="al-author-delim"/>
    <w:basedOn w:val="DefaultParagraphFont"/>
    <w:rsid w:val="00E72B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51676">
      <w:bodyDiv w:val="1"/>
      <w:marLeft w:val="0"/>
      <w:marRight w:val="0"/>
      <w:marTop w:val="0"/>
      <w:marBottom w:val="0"/>
      <w:divBdr>
        <w:top w:val="none" w:sz="0" w:space="0" w:color="auto"/>
        <w:left w:val="none" w:sz="0" w:space="0" w:color="auto"/>
        <w:bottom w:val="none" w:sz="0" w:space="0" w:color="auto"/>
        <w:right w:val="none" w:sz="0" w:space="0" w:color="auto"/>
      </w:divBdr>
      <w:divsChild>
        <w:div w:id="109127593">
          <w:marLeft w:val="0"/>
          <w:marRight w:val="0"/>
          <w:marTop w:val="0"/>
          <w:marBottom w:val="0"/>
          <w:divBdr>
            <w:top w:val="none" w:sz="0" w:space="0" w:color="auto"/>
            <w:left w:val="none" w:sz="0" w:space="0" w:color="auto"/>
            <w:bottom w:val="none" w:sz="0" w:space="0" w:color="auto"/>
            <w:right w:val="none" w:sz="0" w:space="0" w:color="auto"/>
          </w:divBdr>
          <w:divsChild>
            <w:div w:id="1697274693">
              <w:marLeft w:val="0"/>
              <w:marRight w:val="0"/>
              <w:marTop w:val="0"/>
              <w:marBottom w:val="0"/>
              <w:divBdr>
                <w:top w:val="none" w:sz="0" w:space="0" w:color="auto"/>
                <w:left w:val="none" w:sz="0" w:space="0" w:color="auto"/>
                <w:bottom w:val="none" w:sz="0" w:space="0" w:color="auto"/>
                <w:right w:val="none" w:sz="0" w:space="0" w:color="auto"/>
              </w:divBdr>
              <w:divsChild>
                <w:div w:id="872185434">
                  <w:marLeft w:val="0"/>
                  <w:marRight w:val="0"/>
                  <w:marTop w:val="0"/>
                  <w:marBottom w:val="0"/>
                  <w:divBdr>
                    <w:top w:val="none" w:sz="0" w:space="0" w:color="auto"/>
                    <w:left w:val="none" w:sz="0" w:space="0" w:color="auto"/>
                    <w:bottom w:val="none" w:sz="0" w:space="0" w:color="auto"/>
                    <w:right w:val="none" w:sz="0" w:space="0" w:color="auto"/>
                  </w:divBdr>
                  <w:divsChild>
                    <w:div w:id="209859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009569">
      <w:bodyDiv w:val="1"/>
      <w:marLeft w:val="0"/>
      <w:marRight w:val="0"/>
      <w:marTop w:val="0"/>
      <w:marBottom w:val="0"/>
      <w:divBdr>
        <w:top w:val="none" w:sz="0" w:space="0" w:color="auto"/>
        <w:left w:val="none" w:sz="0" w:space="0" w:color="auto"/>
        <w:bottom w:val="none" w:sz="0" w:space="0" w:color="auto"/>
        <w:right w:val="none" w:sz="0" w:space="0" w:color="auto"/>
      </w:divBdr>
    </w:div>
    <w:div w:id="780221086">
      <w:bodyDiv w:val="1"/>
      <w:marLeft w:val="0"/>
      <w:marRight w:val="0"/>
      <w:marTop w:val="0"/>
      <w:marBottom w:val="0"/>
      <w:divBdr>
        <w:top w:val="none" w:sz="0" w:space="0" w:color="auto"/>
        <w:left w:val="none" w:sz="0" w:space="0" w:color="auto"/>
        <w:bottom w:val="none" w:sz="0" w:space="0" w:color="auto"/>
        <w:right w:val="none" w:sz="0" w:space="0" w:color="auto"/>
      </w:divBdr>
      <w:divsChild>
        <w:div w:id="1322611961">
          <w:marLeft w:val="0"/>
          <w:marRight w:val="0"/>
          <w:marTop w:val="0"/>
          <w:marBottom w:val="0"/>
          <w:divBdr>
            <w:top w:val="none" w:sz="0" w:space="0" w:color="auto"/>
            <w:left w:val="none" w:sz="0" w:space="0" w:color="auto"/>
            <w:bottom w:val="none" w:sz="0" w:space="0" w:color="auto"/>
            <w:right w:val="none" w:sz="0" w:space="0" w:color="auto"/>
          </w:divBdr>
          <w:divsChild>
            <w:div w:id="314919860">
              <w:marLeft w:val="0"/>
              <w:marRight w:val="0"/>
              <w:marTop w:val="0"/>
              <w:marBottom w:val="0"/>
              <w:divBdr>
                <w:top w:val="none" w:sz="0" w:space="0" w:color="auto"/>
                <w:left w:val="none" w:sz="0" w:space="0" w:color="auto"/>
                <w:bottom w:val="none" w:sz="0" w:space="0" w:color="auto"/>
                <w:right w:val="none" w:sz="0" w:space="0" w:color="auto"/>
              </w:divBdr>
              <w:divsChild>
                <w:div w:id="838809931">
                  <w:marLeft w:val="0"/>
                  <w:marRight w:val="0"/>
                  <w:marTop w:val="0"/>
                  <w:marBottom w:val="0"/>
                  <w:divBdr>
                    <w:top w:val="none" w:sz="0" w:space="0" w:color="auto"/>
                    <w:left w:val="none" w:sz="0" w:space="0" w:color="auto"/>
                    <w:bottom w:val="none" w:sz="0" w:space="0" w:color="auto"/>
                    <w:right w:val="none" w:sz="0" w:space="0" w:color="auto"/>
                  </w:divBdr>
                  <w:divsChild>
                    <w:div w:id="24041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378302">
      <w:bodyDiv w:val="1"/>
      <w:marLeft w:val="0"/>
      <w:marRight w:val="0"/>
      <w:marTop w:val="0"/>
      <w:marBottom w:val="0"/>
      <w:divBdr>
        <w:top w:val="none" w:sz="0" w:space="0" w:color="auto"/>
        <w:left w:val="none" w:sz="0" w:space="0" w:color="auto"/>
        <w:bottom w:val="none" w:sz="0" w:space="0" w:color="auto"/>
        <w:right w:val="none" w:sz="0" w:space="0" w:color="auto"/>
      </w:divBdr>
      <w:divsChild>
        <w:div w:id="780219642">
          <w:marLeft w:val="0"/>
          <w:marRight w:val="0"/>
          <w:marTop w:val="0"/>
          <w:marBottom w:val="0"/>
          <w:divBdr>
            <w:top w:val="none" w:sz="0" w:space="0" w:color="auto"/>
            <w:left w:val="none" w:sz="0" w:space="0" w:color="auto"/>
            <w:bottom w:val="none" w:sz="0" w:space="0" w:color="auto"/>
            <w:right w:val="none" w:sz="0" w:space="0" w:color="auto"/>
          </w:divBdr>
          <w:divsChild>
            <w:div w:id="1422986399">
              <w:marLeft w:val="0"/>
              <w:marRight w:val="0"/>
              <w:marTop w:val="0"/>
              <w:marBottom w:val="0"/>
              <w:divBdr>
                <w:top w:val="none" w:sz="0" w:space="0" w:color="auto"/>
                <w:left w:val="none" w:sz="0" w:space="0" w:color="auto"/>
                <w:bottom w:val="none" w:sz="0" w:space="0" w:color="auto"/>
                <w:right w:val="none" w:sz="0" w:space="0" w:color="auto"/>
              </w:divBdr>
              <w:divsChild>
                <w:div w:id="1888758652">
                  <w:marLeft w:val="0"/>
                  <w:marRight w:val="0"/>
                  <w:marTop w:val="0"/>
                  <w:marBottom w:val="0"/>
                  <w:divBdr>
                    <w:top w:val="none" w:sz="0" w:space="0" w:color="auto"/>
                    <w:left w:val="none" w:sz="0" w:space="0" w:color="auto"/>
                    <w:bottom w:val="none" w:sz="0" w:space="0" w:color="auto"/>
                    <w:right w:val="none" w:sz="0" w:space="0" w:color="auto"/>
                  </w:divBdr>
                  <w:divsChild>
                    <w:div w:id="996618556">
                      <w:marLeft w:val="0"/>
                      <w:marRight w:val="0"/>
                      <w:marTop w:val="0"/>
                      <w:marBottom w:val="0"/>
                      <w:divBdr>
                        <w:top w:val="none" w:sz="0" w:space="0" w:color="auto"/>
                        <w:left w:val="none" w:sz="0" w:space="0" w:color="auto"/>
                        <w:bottom w:val="none" w:sz="0" w:space="0" w:color="auto"/>
                        <w:right w:val="none" w:sz="0" w:space="0" w:color="auto"/>
                      </w:divBdr>
                      <w:divsChild>
                        <w:div w:id="1829009051">
                          <w:marLeft w:val="0"/>
                          <w:marRight w:val="0"/>
                          <w:marTop w:val="0"/>
                          <w:marBottom w:val="0"/>
                          <w:divBdr>
                            <w:top w:val="none" w:sz="0" w:space="0" w:color="auto"/>
                            <w:left w:val="none" w:sz="0" w:space="0" w:color="auto"/>
                            <w:bottom w:val="none" w:sz="0" w:space="0" w:color="auto"/>
                            <w:right w:val="none" w:sz="0" w:space="0" w:color="auto"/>
                          </w:divBdr>
                          <w:divsChild>
                            <w:div w:id="701438036">
                              <w:marLeft w:val="0"/>
                              <w:marRight w:val="0"/>
                              <w:marTop w:val="0"/>
                              <w:marBottom w:val="0"/>
                              <w:divBdr>
                                <w:top w:val="none" w:sz="0" w:space="0" w:color="auto"/>
                                <w:left w:val="none" w:sz="0" w:space="0" w:color="auto"/>
                                <w:bottom w:val="none" w:sz="0" w:space="0" w:color="auto"/>
                                <w:right w:val="none" w:sz="0" w:space="0" w:color="auto"/>
                              </w:divBdr>
                              <w:divsChild>
                                <w:div w:id="20186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6991664">
      <w:bodyDiv w:val="1"/>
      <w:marLeft w:val="0"/>
      <w:marRight w:val="0"/>
      <w:marTop w:val="0"/>
      <w:marBottom w:val="0"/>
      <w:divBdr>
        <w:top w:val="none" w:sz="0" w:space="0" w:color="auto"/>
        <w:left w:val="none" w:sz="0" w:space="0" w:color="auto"/>
        <w:bottom w:val="none" w:sz="0" w:space="0" w:color="auto"/>
        <w:right w:val="none" w:sz="0" w:space="0" w:color="auto"/>
      </w:divBdr>
    </w:div>
    <w:div w:id="1847623226">
      <w:bodyDiv w:val="1"/>
      <w:marLeft w:val="0"/>
      <w:marRight w:val="0"/>
      <w:marTop w:val="0"/>
      <w:marBottom w:val="0"/>
      <w:divBdr>
        <w:top w:val="none" w:sz="0" w:space="0" w:color="auto"/>
        <w:left w:val="none" w:sz="0" w:space="0" w:color="auto"/>
        <w:bottom w:val="none" w:sz="0" w:space="0" w:color="auto"/>
        <w:right w:val="none" w:sz="0" w:space="0" w:color="auto"/>
      </w:divBdr>
      <w:divsChild>
        <w:div w:id="1183788088">
          <w:marLeft w:val="0"/>
          <w:marRight w:val="0"/>
          <w:marTop w:val="0"/>
          <w:marBottom w:val="0"/>
          <w:divBdr>
            <w:top w:val="none" w:sz="0" w:space="0" w:color="auto"/>
            <w:left w:val="none" w:sz="0" w:space="0" w:color="auto"/>
            <w:bottom w:val="none" w:sz="0" w:space="0" w:color="auto"/>
            <w:right w:val="none" w:sz="0" w:space="0" w:color="auto"/>
          </w:divBdr>
          <w:divsChild>
            <w:div w:id="1944531072">
              <w:marLeft w:val="0"/>
              <w:marRight w:val="0"/>
              <w:marTop w:val="0"/>
              <w:marBottom w:val="0"/>
              <w:divBdr>
                <w:top w:val="none" w:sz="0" w:space="0" w:color="auto"/>
                <w:left w:val="none" w:sz="0" w:space="0" w:color="auto"/>
                <w:bottom w:val="none" w:sz="0" w:space="0" w:color="auto"/>
                <w:right w:val="none" w:sz="0" w:space="0" w:color="auto"/>
              </w:divBdr>
              <w:divsChild>
                <w:div w:id="1924412549">
                  <w:marLeft w:val="0"/>
                  <w:marRight w:val="0"/>
                  <w:marTop w:val="0"/>
                  <w:marBottom w:val="0"/>
                  <w:divBdr>
                    <w:top w:val="none" w:sz="0" w:space="0" w:color="auto"/>
                    <w:left w:val="none" w:sz="0" w:space="0" w:color="auto"/>
                    <w:bottom w:val="none" w:sz="0" w:space="0" w:color="auto"/>
                    <w:right w:val="none" w:sz="0" w:space="0" w:color="auto"/>
                  </w:divBdr>
                  <w:divsChild>
                    <w:div w:id="184694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183189">
      <w:bodyDiv w:val="1"/>
      <w:marLeft w:val="0"/>
      <w:marRight w:val="0"/>
      <w:marTop w:val="0"/>
      <w:marBottom w:val="0"/>
      <w:divBdr>
        <w:top w:val="none" w:sz="0" w:space="0" w:color="auto"/>
        <w:left w:val="none" w:sz="0" w:space="0" w:color="auto"/>
        <w:bottom w:val="none" w:sz="0" w:space="0" w:color="auto"/>
        <w:right w:val="none" w:sz="0" w:space="0" w:color="auto"/>
      </w:divBdr>
      <w:divsChild>
        <w:div w:id="1457944250">
          <w:marLeft w:val="0"/>
          <w:marRight w:val="0"/>
          <w:marTop w:val="0"/>
          <w:marBottom w:val="0"/>
          <w:divBdr>
            <w:top w:val="none" w:sz="0" w:space="0" w:color="auto"/>
            <w:left w:val="none" w:sz="0" w:space="0" w:color="auto"/>
            <w:bottom w:val="none" w:sz="0" w:space="0" w:color="auto"/>
            <w:right w:val="none" w:sz="0" w:space="0" w:color="auto"/>
          </w:divBdr>
          <w:divsChild>
            <w:div w:id="1003313454">
              <w:marLeft w:val="0"/>
              <w:marRight w:val="0"/>
              <w:marTop w:val="0"/>
              <w:marBottom w:val="0"/>
              <w:divBdr>
                <w:top w:val="none" w:sz="0" w:space="0" w:color="auto"/>
                <w:left w:val="none" w:sz="0" w:space="0" w:color="auto"/>
                <w:bottom w:val="none" w:sz="0" w:space="0" w:color="auto"/>
                <w:right w:val="none" w:sz="0" w:space="0" w:color="auto"/>
              </w:divBdr>
              <w:divsChild>
                <w:div w:id="675763324">
                  <w:marLeft w:val="0"/>
                  <w:marRight w:val="0"/>
                  <w:marTop w:val="0"/>
                  <w:marBottom w:val="0"/>
                  <w:divBdr>
                    <w:top w:val="none" w:sz="0" w:space="0" w:color="auto"/>
                    <w:left w:val="none" w:sz="0" w:space="0" w:color="auto"/>
                    <w:bottom w:val="none" w:sz="0" w:space="0" w:color="auto"/>
                    <w:right w:val="none" w:sz="0" w:space="0" w:color="auto"/>
                  </w:divBdr>
                  <w:divsChild>
                    <w:div w:id="89820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earch.proquest.com/indexinglinkhandler/sng/au/Zhang,+Chanyuan+$28Abigail/$N?accountid=44825" TargetMode="External"/><Relationship Id="rId21" Type="http://schemas.openxmlformats.org/officeDocument/2006/relationships/hyperlink" Target="https://search.proquest.com/indexingvolumeissuelinkhandler/41798/The+CPA+Journal/02018Y06Y01$23Jun+2018$3b++Vol.+88+$286$29/88/6?accountid=44825" TargetMode="External"/><Relationship Id="rId42" Type="http://schemas.openxmlformats.org/officeDocument/2006/relationships/hyperlink" Target="https://search.proquest.com/indexinglinkhandler/sng/au/Eaton,+Tim+V/$N?accountid=44825" TargetMode="External"/><Relationship Id="rId47" Type="http://schemas.openxmlformats.org/officeDocument/2006/relationships/hyperlink" Target="https://search.proquest.com/indexingvolumeissuelinkhandler/41798/The+CPA+Journal/02020Y04Y01$23Apr+2020$3b++Vol.+90+$284$29/90/4?accountid=44825" TargetMode="External"/><Relationship Id="rId63" Type="http://schemas.openxmlformats.org/officeDocument/2006/relationships/hyperlink" Target="https://datacrunchcorp.com/podcast/" TargetMode="External"/><Relationship Id="rId68" Type="http://schemas.openxmlformats.org/officeDocument/2006/relationships/hyperlink" Target="http://tableauwannabepodcast.libsyn.com/" TargetMode="External"/><Relationship Id="rId84" Type="http://schemas.openxmlformats.org/officeDocument/2006/relationships/hyperlink" Target="http://www.cpa-exam.org/" TargetMode="External"/><Relationship Id="rId89" Type="http://schemas.openxmlformats.org/officeDocument/2006/relationships/hyperlink" Target="http://www.finance-glossary.com/pages/home.htm" TargetMode="External"/><Relationship Id="rId16" Type="http://schemas.openxmlformats.org/officeDocument/2006/relationships/hyperlink" Target="https://www.pwc.com/gx/en/audit-services/ifrs/publications/ifrs-16/cryptographic-assets-related-transactions-accounting-considerations-ifrs-pwc-in-depth.pdf" TargetMode="External"/><Relationship Id="rId11" Type="http://schemas.openxmlformats.org/officeDocument/2006/relationships/hyperlink" Target="https://aaapubs.org/loi/isys" TargetMode="External"/><Relationship Id="rId32" Type="http://schemas.openxmlformats.org/officeDocument/2006/relationships/hyperlink" Target="https://search.proquest.com/indexinglinkhandler/sng/au/Dickey,+Gabe/$N?accountid=44825" TargetMode="External"/><Relationship Id="rId37" Type="http://schemas.openxmlformats.org/officeDocument/2006/relationships/hyperlink" Target="https://search.proquest.com/pubidlinkhandler/sng/pubtitle/Journal+of+Accountancy/$N/41065/OpenView/2241265274/$B/ED14875E497A4FB2PQ/1;jsessionid=C2E0BEC627564679070576C2A2F565EA.i-0ad4af4c0e8ef1d7d" TargetMode="External"/><Relationship Id="rId53" Type="http://schemas.openxmlformats.org/officeDocument/2006/relationships/hyperlink" Target="javascript:;" TargetMode="External"/><Relationship Id="rId58" Type="http://schemas.openxmlformats.org/officeDocument/2006/relationships/hyperlink" Target="http://accountingonion.com/" TargetMode="External"/><Relationship Id="rId74" Type="http://schemas.openxmlformats.org/officeDocument/2006/relationships/hyperlink" Target="http://www.colegiocpa.com/" TargetMode="External"/><Relationship Id="rId79" Type="http://schemas.openxmlformats.org/officeDocument/2006/relationships/hyperlink" Target="http://www.nasba.org/nasbaweb.nsf/nasbahome" TargetMode="External"/><Relationship Id="rId102" Type="http://schemas.openxmlformats.org/officeDocument/2006/relationships/footer" Target="footer2.xml"/><Relationship Id="rId5" Type="http://schemas.openxmlformats.org/officeDocument/2006/relationships/webSettings" Target="webSettings.xml"/><Relationship Id="rId90" Type="http://schemas.openxmlformats.org/officeDocument/2006/relationships/hyperlink" Target="http://www.finance-glossary.com/pages/home.htm" TargetMode="External"/><Relationship Id="rId95" Type="http://schemas.openxmlformats.org/officeDocument/2006/relationships/hyperlink" Target="https://riak.com/" TargetMode="External"/><Relationship Id="rId22" Type="http://schemas.openxmlformats.org/officeDocument/2006/relationships/hyperlink" Target="https://search.proquest.com/indexinglinkhandler/sng/au/Chiu,+Tiffany/$N?accountid=44825" TargetMode="External"/><Relationship Id="rId27" Type="http://schemas.openxmlformats.org/officeDocument/2006/relationships/hyperlink" Target="https://search.proquest.com/pubidlinkhandler/sng/pubtitle/The+CPA+Journal/$N/41798/DocView/2256523155/fulltext/F19811CDF2714151PQ/1?accountid=44825" TargetMode="External"/><Relationship Id="rId43" Type="http://schemas.openxmlformats.org/officeDocument/2006/relationships/hyperlink" Target="https://search.proquest.com/pubidlinkhandler/sng/pubtitle/The+CPA+Journal/$N/41798/DocView/2185470125/fulltext/7746A14E7B5E4065PQ/1?accountid=44825" TargetMode="External"/><Relationship Id="rId48" Type="http://schemas.openxmlformats.org/officeDocument/2006/relationships/hyperlink" Target="javascript:;" TargetMode="External"/><Relationship Id="rId64" Type="http://schemas.openxmlformats.org/officeDocument/2006/relationships/hyperlink" Target="https://dataskeptic.com/" TargetMode="External"/><Relationship Id="rId69" Type="http://schemas.openxmlformats.org/officeDocument/2006/relationships/hyperlink" Target="https://www.aicpa.org/interestareas/frc/assuranceadvisoryservices/auditanalytics.html" TargetMode="External"/><Relationship Id="rId80" Type="http://schemas.openxmlformats.org/officeDocument/2006/relationships/hyperlink" Target="http://www.nasba.org/nasbaweb.nsf/nasbahome" TargetMode="External"/><Relationship Id="rId85" Type="http://schemas.openxmlformats.org/officeDocument/2006/relationships/hyperlink" Target="http://www.accountingnet.com/" TargetMode="External"/><Relationship Id="rId12" Type="http://schemas.openxmlformats.org/officeDocument/2006/relationships/hyperlink" Target="https://www.aitrends.com/" TargetMode="External"/><Relationship Id="rId17" Type="http://schemas.openxmlformats.org/officeDocument/2006/relationships/hyperlink" Target="https://www.houstonchronicle.com/business/technology/article/How-technology-will-change-us-after-the-COVID-19-15174489.php" TargetMode="External"/><Relationship Id="rId25" Type="http://schemas.openxmlformats.org/officeDocument/2006/relationships/hyperlink" Target="https://search.proquest.com/indexinglinkhandler/sng/au/Cohen,+Michael/$N?accountid=44825" TargetMode="External"/><Relationship Id="rId33" Type="http://schemas.openxmlformats.org/officeDocument/2006/relationships/hyperlink" Target="https://search.proquest.com/indexinglinkhandler/sng/au/Seaton,+Lloyd/$N?accountid=44825" TargetMode="External"/><Relationship Id="rId38" Type="http://schemas.openxmlformats.org/officeDocument/2006/relationships/hyperlink" Target="https://search.proquest.com/indexingvolumeissuelinkhandler/41065/Journal+of+Accountancy/02019Y06Y01$23Jun+2019$3b++Vol.+227+$285$29/227/5;jsessionid=C2E0BEC627564679070576C2A2F565EA.i-0ad4af4c0e8ef1d7d" TargetMode="External"/><Relationship Id="rId46" Type="http://schemas.openxmlformats.org/officeDocument/2006/relationships/hyperlink" Target="https://search.proquest.com/pubidlinkhandler/sng/pubtitle/The+CPA+Journal/$N/41798/DocView/2404397943/fulltext/BE8174CAC88847E9PQ/1?accountid=44825" TargetMode="External"/><Relationship Id="rId59" Type="http://schemas.openxmlformats.org/officeDocument/2006/relationships/hyperlink" Target="https://nationalpost.com/category/news/category/opinion/page/36" TargetMode="External"/><Relationship Id="rId67" Type="http://schemas.openxmlformats.org/officeDocument/2006/relationships/hyperlink" Target="http://www.roboticstrends.com/hub/category/podcasts" TargetMode="External"/><Relationship Id="rId103" Type="http://schemas.openxmlformats.org/officeDocument/2006/relationships/fontTable" Target="fontTable.xml"/><Relationship Id="rId20" Type="http://schemas.openxmlformats.org/officeDocument/2006/relationships/hyperlink" Target="https://search.proquest.com/pubidlinkhandler/sng/pubtitle/The+CPA+Journal/$N/41798/DocView/2185467602/fulltext/518495FF0745411EPQ/1?accountid=44825" TargetMode="External"/><Relationship Id="rId41" Type="http://schemas.openxmlformats.org/officeDocument/2006/relationships/hyperlink" Target="https://search.proquest.com/indexingvolumeissuelinkhandler/41065/Journal+of+Accountancy/02018Y07Y01$23Jul+2018$3b++Vol.+226+$281$29/226/1?accountid=44825" TargetMode="External"/><Relationship Id="rId54" Type="http://schemas.openxmlformats.org/officeDocument/2006/relationships/hyperlink" Target="javascript:;" TargetMode="External"/><Relationship Id="rId62" Type="http://schemas.openxmlformats.org/officeDocument/2006/relationships/hyperlink" Target="https://heathersmithsmallbusiness.com/podcast/" TargetMode="External"/><Relationship Id="rId70" Type="http://schemas.openxmlformats.org/officeDocument/2006/relationships/hyperlink" Target="http://www.aicpa.org/about/code/index.htm" TargetMode="External"/><Relationship Id="rId75" Type="http://schemas.openxmlformats.org/officeDocument/2006/relationships/hyperlink" Target="http://www.fasb.org/" TargetMode="External"/><Relationship Id="rId83" Type="http://schemas.openxmlformats.org/officeDocument/2006/relationships/hyperlink" Target="http://www.cpa-exam.org/" TargetMode="External"/><Relationship Id="rId88" Type="http://schemas.openxmlformats.org/officeDocument/2006/relationships/hyperlink" Target="http://www.sec.gov/" TargetMode="External"/><Relationship Id="rId91" Type="http://schemas.openxmlformats.org/officeDocument/2006/relationships/hyperlink" Target="http://www.finance-glossary.com/pages/home.htm" TargetMode="External"/><Relationship Id="rId96" Type="http://schemas.openxmlformats.org/officeDocument/2006/relationships/hyperlink" Target="http://www.hoovers.com/fre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wc.com/gx/en/issues/data-and-analytics.html" TargetMode="External"/><Relationship Id="rId23" Type="http://schemas.openxmlformats.org/officeDocument/2006/relationships/hyperlink" Target="https://search.proquest.com/indexinglinkhandler/sng/au/Brown-Liburd,+Helen/$N?accountid=44825" TargetMode="External"/><Relationship Id="rId28" Type="http://schemas.openxmlformats.org/officeDocument/2006/relationships/hyperlink" Target="https://search.proquest.com/indexingvolumeissuelinkhandler/41798/The+CPA+Journal/02019Y07Y01$23Jul+2019$3b++Vol.+89+$287$29/89/7?accountid=44825" TargetMode="External"/><Relationship Id="rId36" Type="http://schemas.openxmlformats.org/officeDocument/2006/relationships/hyperlink" Target="https://search.proquest.com/indexinglinkhandler/sng/au/Drew,+Jeff/$N;jsessionid=C2E0BEC627564679070576C2A2F565EA.i-0ad4af4c0e8ef1d7d" TargetMode="External"/><Relationship Id="rId49" Type="http://schemas.openxmlformats.org/officeDocument/2006/relationships/hyperlink" Target="https://search.proquest.com/indexinglinkhandler/sng/au/Pan,+Kevin/$N?accountid=44825" TargetMode="External"/><Relationship Id="rId57" Type="http://schemas.openxmlformats.org/officeDocument/2006/relationships/hyperlink" Target="http://accountingonion.com/" TargetMode="External"/><Relationship Id="rId10" Type="http://schemas.openxmlformats.org/officeDocument/2006/relationships/hyperlink" Target="https://meridian.allenpress.com/jeta" TargetMode="External"/><Relationship Id="rId31" Type="http://schemas.openxmlformats.org/officeDocument/2006/relationships/hyperlink" Target="https://search.proquest.com/pubidlinkhandler/sng/pubtitle/The+CPA+Journal/$N/41798/DocView/2239576675/fulltext/C8554ED507454372PQ/1?accountid=44825" TargetMode="External"/><Relationship Id="rId44" Type="http://schemas.openxmlformats.org/officeDocument/2006/relationships/hyperlink" Target="https://search.proquest.com/indexinglinkhandler/sng/au/Hume,+Elite/$N?accountid=44825" TargetMode="External"/><Relationship Id="rId52" Type="http://schemas.openxmlformats.org/officeDocument/2006/relationships/hyperlink" Target="javascript:;" TargetMode="External"/><Relationship Id="rId60" Type="http://schemas.openxmlformats.org/officeDocument/2006/relationships/hyperlink" Target="https://www.accountingtoday.com/podcast" TargetMode="External"/><Relationship Id="rId65" Type="http://schemas.openxmlformats.org/officeDocument/2006/relationships/hyperlink" Target="https://www.myexcelonline.com/podcast/016-excel-power-pivot-with-rob-collie-from-powerpivotpro/" TargetMode="External"/><Relationship Id="rId73" Type="http://schemas.openxmlformats.org/officeDocument/2006/relationships/hyperlink" Target="http://www.colegiocpa.com/" TargetMode="External"/><Relationship Id="rId78" Type="http://schemas.openxmlformats.org/officeDocument/2006/relationships/hyperlink" Target="http://www.fasb.org/" TargetMode="External"/><Relationship Id="rId81" Type="http://schemas.openxmlformats.org/officeDocument/2006/relationships/hyperlink" Target="http://www.cpa-exam.org/" TargetMode="External"/><Relationship Id="rId86" Type="http://schemas.openxmlformats.org/officeDocument/2006/relationships/hyperlink" Target="http://www.accountingnet.com/" TargetMode="External"/><Relationship Id="rId94" Type="http://schemas.openxmlformats.org/officeDocument/2006/relationships/hyperlink" Target="https://www.capterra.com/p/11482/MySQL/" TargetMode="External"/><Relationship Id="rId99" Type="http://schemas.openxmlformats.org/officeDocument/2006/relationships/hyperlink" Target="http://finance.yahoo.com/" TargetMode="External"/><Relationship Id="rId10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pajournal.com" TargetMode="External"/><Relationship Id="rId13" Type="http://schemas.openxmlformats.org/officeDocument/2006/relationships/hyperlink" Target="https://www2.deloitte.com/ru/en/pages/strategy/solutions/data-analytics.html" TargetMode="External"/><Relationship Id="rId18" Type="http://schemas.openxmlformats.org/officeDocument/2006/relationships/hyperlink" Target="https://search.proquest.com/indexinglinkhandler/sng/au/Appelbaum,+Deniz/$N?accountid=44825" TargetMode="External"/><Relationship Id="rId39" Type="http://schemas.openxmlformats.org/officeDocument/2006/relationships/hyperlink" Target="https://search.proquest.com/indexinglinkhandler/sng/au/Drew,+Jeff/$N?accountid=44825" TargetMode="External"/><Relationship Id="rId34" Type="http://schemas.openxmlformats.org/officeDocument/2006/relationships/hyperlink" Target="https://search.proquest.com/pubidlinkhandler/sng/pubtitle/The+CPA+Journal/$N/41798/DocView/2239576591/fulltext/B96F21F7E1734CA0PQ/1?accountid=44825" TargetMode="External"/><Relationship Id="rId50" Type="http://schemas.openxmlformats.org/officeDocument/2006/relationships/hyperlink" Target="https://search.proquest.com/indexinglinkhandler/sng/au/Blankley,+Alan/$N?accountid=44825" TargetMode="External"/><Relationship Id="rId55" Type="http://schemas.openxmlformats.org/officeDocument/2006/relationships/hyperlink" Target="javascript:;" TargetMode="External"/><Relationship Id="rId76" Type="http://schemas.openxmlformats.org/officeDocument/2006/relationships/hyperlink" Target="http://www.fasb.org/" TargetMode="External"/><Relationship Id="rId97" Type="http://schemas.openxmlformats.org/officeDocument/2006/relationships/hyperlink" Target="http://www.findarticles.com/PI/index.jhtml" TargetMode="External"/><Relationship Id="rId10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aicpa.org/about/code/index.htm" TargetMode="External"/><Relationship Id="rId92" Type="http://schemas.openxmlformats.org/officeDocument/2006/relationships/hyperlink" Target="http://www.finance-glossary.com/pages/home.htm" TargetMode="External"/><Relationship Id="rId2" Type="http://schemas.openxmlformats.org/officeDocument/2006/relationships/numbering" Target="numbering.xml"/><Relationship Id="rId29" Type="http://schemas.openxmlformats.org/officeDocument/2006/relationships/hyperlink" Target="https://search.proquest.com/indexinglinkhandler/sng/au/Collins,+Virginia/$N?accountid=44825" TargetMode="External"/><Relationship Id="rId24" Type="http://schemas.openxmlformats.org/officeDocument/2006/relationships/hyperlink" Target="https://search.proquest.com/pubidlinkhandler/sng/pubtitle/The+CPA+Journal/$N/41798/DocView/2239577541/fulltext/3A2D78C78C27483DPQ/1?accountid=44825" TargetMode="External"/><Relationship Id="rId40" Type="http://schemas.openxmlformats.org/officeDocument/2006/relationships/hyperlink" Target="https://search.proquest.com/pubidlinkhandler/sng/pubtitle/Journal+of+Accountancy/$N/41065/DocView/2068009811/fulltext/8C47CB0DE51342C0PQ/1?accountid=44825" TargetMode="External"/><Relationship Id="rId45" Type="http://schemas.openxmlformats.org/officeDocument/2006/relationships/hyperlink" Target="https://search.proquest.com/indexinglinkhandler/sng/au/West,+Amy/$N?accountid=44825" TargetMode="External"/><Relationship Id="rId66" Type="http://schemas.openxmlformats.org/officeDocument/2006/relationships/hyperlink" Target="https://crm.audio/category/podcasts/powerbi-more-podcast/" TargetMode="External"/><Relationship Id="rId87" Type="http://schemas.openxmlformats.org/officeDocument/2006/relationships/hyperlink" Target="http://www.sec.gov/" TargetMode="External"/><Relationship Id="rId61" Type="http://schemas.openxmlformats.org/officeDocument/2006/relationships/hyperlink" Target="https://player.fm/podcasts/blockchain" TargetMode="External"/><Relationship Id="rId82" Type="http://schemas.openxmlformats.org/officeDocument/2006/relationships/hyperlink" Target="http://www.cpa-exam.org/" TargetMode="External"/><Relationship Id="rId19" Type="http://schemas.openxmlformats.org/officeDocument/2006/relationships/hyperlink" Target="https://search.proquest.com/indexinglinkhandler/sng/au/Smith,+Sean+Stein/$N?accountid=44825" TargetMode="External"/><Relationship Id="rId14" Type="http://schemas.openxmlformats.org/officeDocument/2006/relationships/hyperlink" Target="https://www.ey.com/en_us/big-data-analytics?WT.mc_id=10640228&amp;AA.tsrc=paidsearch" TargetMode="External"/><Relationship Id="rId30" Type="http://schemas.openxmlformats.org/officeDocument/2006/relationships/hyperlink" Target="https://search.proquest.com/indexinglinkhandler/sng/au/Lanz,+Joel/$N?accountid=44825" TargetMode="External"/><Relationship Id="rId35" Type="http://schemas.openxmlformats.org/officeDocument/2006/relationships/hyperlink" Target="https://search.proquest.com/indexingvolumeissuelinkhandler/41798/The+CPA+Journal/02019Y06Y01$23Jun+2019$3b++Vol.+89+$286$29/89/6?accountid=44825" TargetMode="External"/><Relationship Id="rId56" Type="http://schemas.openxmlformats.org/officeDocument/2006/relationships/hyperlink" Target="https://www.nytimes.com/topic/subject/accounting-and-accountants?searchResultPosition=0" TargetMode="External"/><Relationship Id="rId77" Type="http://schemas.openxmlformats.org/officeDocument/2006/relationships/hyperlink" Target="http://www.isaca.org" TargetMode="External"/><Relationship Id="rId100" Type="http://schemas.openxmlformats.org/officeDocument/2006/relationships/hyperlink" Target="http://finance.yahoo.com/" TargetMode="External"/><Relationship Id="rId8" Type="http://schemas.openxmlformats.org/officeDocument/2006/relationships/hyperlink" Target="http://www.journalofaccountancy.com" TargetMode="External"/><Relationship Id="rId51" Type="http://schemas.openxmlformats.org/officeDocument/2006/relationships/hyperlink" Target="https://search.proquest.com/pubidlinkhandler/sng/pubtitle/The+CPA+Journal/$N/41798/DocView/2186197007/fulltext/7638E81D402747C7PQ/1?accountid=44825" TargetMode="External"/><Relationship Id="rId72" Type="http://schemas.openxmlformats.org/officeDocument/2006/relationships/hyperlink" Target="https://www.aicpa.org/content/dam/aicpa/interestareas/frc/assuranceadvisoryservices/downloadabledocuments/trust-services-criteria.pdf" TargetMode="External"/><Relationship Id="rId93" Type="http://schemas.openxmlformats.org/officeDocument/2006/relationships/hyperlink" Target="https://www.mongodb.com/" TargetMode="External"/><Relationship Id="rId98" Type="http://schemas.openxmlformats.org/officeDocument/2006/relationships/hyperlink" Target="http://www.findarticles.com/PI/index.jhtml"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3B06D-F9FA-4974-9023-B9DF47155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4302</Words>
  <Characters>24523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clarisa.cruz@upr.edu</dc:creator>
  <cp:keywords/>
  <dc:description/>
  <cp:lastModifiedBy>rafael.marrero@upr.edu</cp:lastModifiedBy>
  <cp:revision>2</cp:revision>
  <dcterms:created xsi:type="dcterms:W3CDTF">2020-07-09T15:56:00Z</dcterms:created>
  <dcterms:modified xsi:type="dcterms:W3CDTF">2020-07-09T15:56:00Z</dcterms:modified>
</cp:coreProperties>
</file>