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ECC69" w14:textId="4FBB8E7F" w:rsidR="00EF0A86" w:rsidRPr="00337CBE" w:rsidRDefault="00EF0A86" w:rsidP="00EF0A8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37CBE">
        <w:rPr>
          <w:rFonts w:ascii="Arial" w:hAnsi="Arial" w:cs="Arial"/>
          <w:b/>
          <w:sz w:val="24"/>
          <w:szCs w:val="24"/>
        </w:rPr>
        <w:t>Universidad de Puerto Rico</w:t>
      </w:r>
    </w:p>
    <w:p w14:paraId="6B84CB75" w14:textId="77777777" w:rsidR="00EF0A86" w:rsidRPr="00337CBE" w:rsidRDefault="00EF0A86" w:rsidP="00EF0A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37CBE">
        <w:rPr>
          <w:rFonts w:ascii="Arial" w:hAnsi="Arial" w:cs="Arial"/>
          <w:b/>
          <w:sz w:val="24"/>
          <w:szCs w:val="24"/>
        </w:rPr>
        <w:t>Recinto de Río Piedras</w:t>
      </w:r>
    </w:p>
    <w:p w14:paraId="607E3652" w14:textId="6A98F793" w:rsidR="00EF0A86" w:rsidRPr="00337CBE" w:rsidRDefault="00EF0A86" w:rsidP="00EF0A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37CBE">
        <w:rPr>
          <w:rFonts w:ascii="Arial" w:hAnsi="Arial" w:cs="Arial"/>
          <w:b/>
          <w:sz w:val="24"/>
          <w:szCs w:val="24"/>
        </w:rPr>
        <w:t xml:space="preserve">Facultad de </w:t>
      </w:r>
      <w:r w:rsidR="00A6153C" w:rsidRPr="00337CBE">
        <w:rPr>
          <w:rFonts w:ascii="Arial" w:hAnsi="Arial" w:cs="Arial"/>
          <w:b/>
          <w:sz w:val="24"/>
          <w:szCs w:val="24"/>
        </w:rPr>
        <w:t>Administraci</w:t>
      </w:r>
      <w:r w:rsidR="00BC09BF" w:rsidRPr="00337CBE">
        <w:rPr>
          <w:rFonts w:ascii="Arial" w:hAnsi="Arial" w:cs="Arial"/>
          <w:b/>
          <w:sz w:val="24"/>
          <w:szCs w:val="24"/>
        </w:rPr>
        <w:t>ó</w:t>
      </w:r>
      <w:r w:rsidR="00A6153C" w:rsidRPr="00337CBE">
        <w:rPr>
          <w:rFonts w:ascii="Arial" w:hAnsi="Arial" w:cs="Arial"/>
          <w:b/>
          <w:sz w:val="24"/>
          <w:szCs w:val="24"/>
        </w:rPr>
        <w:t>n de Empresas</w:t>
      </w:r>
    </w:p>
    <w:p w14:paraId="64F6DA81" w14:textId="31A296C0" w:rsidR="00EF0A86" w:rsidRPr="00337CBE" w:rsidRDefault="00EF0A86" w:rsidP="00EF0A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37CBE">
        <w:rPr>
          <w:rFonts w:ascii="Arial" w:hAnsi="Arial" w:cs="Arial"/>
          <w:b/>
          <w:sz w:val="24"/>
          <w:szCs w:val="24"/>
        </w:rPr>
        <w:t xml:space="preserve">Departamento de </w:t>
      </w:r>
      <w:r w:rsidR="00A6153C" w:rsidRPr="00337CBE">
        <w:rPr>
          <w:rFonts w:ascii="Arial" w:hAnsi="Arial" w:cs="Arial"/>
          <w:b/>
          <w:sz w:val="24"/>
          <w:szCs w:val="24"/>
        </w:rPr>
        <w:t>Contabilidad</w:t>
      </w:r>
    </w:p>
    <w:p w14:paraId="6D296439" w14:textId="55EAFCF3" w:rsidR="00EF0A86" w:rsidRPr="00AC17BB" w:rsidRDefault="00EF0A86" w:rsidP="00EF0A86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00EFCF24" w14:textId="77777777" w:rsidR="00EF0A86" w:rsidRPr="00AC17BB" w:rsidRDefault="00EF0A86" w:rsidP="00A6153C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0AEA5885" w14:textId="77777777" w:rsidR="00EF0A86" w:rsidRDefault="00EF0A86" w:rsidP="00EF0A86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AC17BB">
        <w:rPr>
          <w:rFonts w:ascii="Arial" w:hAnsi="Arial" w:cs="Arial"/>
          <w:b/>
          <w:sz w:val="40"/>
          <w:szCs w:val="40"/>
        </w:rPr>
        <w:t>PRONTUARIO</w:t>
      </w:r>
    </w:p>
    <w:p w14:paraId="0C194FF5" w14:textId="32478849" w:rsidR="00EF0A86" w:rsidRPr="00AC17BB" w:rsidRDefault="00EF0A86" w:rsidP="00414D16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tbl>
      <w:tblPr>
        <w:tblW w:w="9810" w:type="dxa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0"/>
        <w:gridCol w:w="450"/>
        <w:gridCol w:w="360"/>
        <w:gridCol w:w="720"/>
        <w:gridCol w:w="1350"/>
        <w:gridCol w:w="360"/>
        <w:gridCol w:w="1350"/>
        <w:gridCol w:w="1800"/>
      </w:tblGrid>
      <w:tr w:rsidR="00EF0A86" w:rsidRPr="00AC17BB" w14:paraId="67AE9F05" w14:textId="77777777" w:rsidTr="002E4939">
        <w:trPr>
          <w:trHeight w:val="1043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D1490" w14:textId="77777777" w:rsidR="00EF0A86" w:rsidRPr="00AC17BB" w:rsidRDefault="00EF0A86" w:rsidP="00A6153C">
            <w:pPr>
              <w:spacing w:after="0" w:line="48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TÍTULO DEL CURSO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AB8BE" w14:textId="77777777" w:rsidR="00EF0A86" w:rsidRPr="00AC17BB" w:rsidRDefault="00EF0A86" w:rsidP="00A6153C">
            <w:pPr>
              <w:spacing w:after="0" w:line="48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E4875" w14:textId="2FFB1064" w:rsidR="00EF0A86" w:rsidRPr="00337CBE" w:rsidRDefault="00311486" w:rsidP="00A6153C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37CBE">
              <w:rPr>
                <w:rFonts w:ascii="Arial" w:hAnsi="Arial" w:cs="Arial"/>
                <w:b/>
                <w:sz w:val="24"/>
                <w:szCs w:val="24"/>
              </w:rPr>
              <w:t xml:space="preserve">Filosofía, Teoría y Problemas de Contabilidad Financiera I  </w:t>
            </w:r>
          </w:p>
        </w:tc>
      </w:tr>
      <w:tr w:rsidR="00EF0A86" w:rsidRPr="00AC17BB" w14:paraId="5BE4DA62" w14:textId="77777777" w:rsidTr="002E4939">
        <w:trPr>
          <w:trHeight w:val="467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77FF3" w14:textId="77777777" w:rsidR="00EF0A86" w:rsidRPr="00AC17BB" w:rsidRDefault="00EF0A86" w:rsidP="00A6153C">
            <w:pPr>
              <w:spacing w:before="60" w:after="60" w:line="48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CODIFICACIÓN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44DCA" w14:textId="77777777" w:rsidR="00EF0A86" w:rsidRPr="00AC17BB" w:rsidRDefault="00EF0A86" w:rsidP="00A6153C">
            <w:pPr>
              <w:spacing w:before="60" w:after="60" w:line="48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92748" w14:textId="2B6FDF48" w:rsidR="00EF0A86" w:rsidRPr="00337CBE" w:rsidRDefault="00311486" w:rsidP="00A6153C">
            <w:pPr>
              <w:spacing w:before="60" w:after="60" w:line="48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37C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  <w:t>CONT 4001</w:t>
            </w:r>
          </w:p>
        </w:tc>
      </w:tr>
      <w:tr w:rsidR="00EF0A86" w:rsidRPr="00AC17BB" w14:paraId="6F9BD5E9" w14:textId="77777777" w:rsidTr="002E4939"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ACAB9" w14:textId="77777777" w:rsidR="00EF0A86" w:rsidRPr="00AC17BB" w:rsidRDefault="00EF0A86" w:rsidP="00A6153C">
            <w:pPr>
              <w:spacing w:before="60" w:after="60" w:line="48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CANTIDAD DE HORAS/CRÉDITO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01557" w14:textId="77777777" w:rsidR="00EF0A86" w:rsidRPr="00AC17BB" w:rsidRDefault="00EF0A86" w:rsidP="00A6153C">
            <w:pPr>
              <w:spacing w:before="60" w:after="60" w:line="48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F8771" w14:textId="0AE8622F" w:rsidR="00EF0A86" w:rsidRPr="00337CBE" w:rsidRDefault="00EF0A86" w:rsidP="00A6153C">
            <w:pPr>
              <w:spacing w:before="60" w:after="60" w:line="48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37CB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45 horas / Tres </w:t>
            </w:r>
            <w:r w:rsidRPr="00337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créditos</w:t>
            </w:r>
          </w:p>
        </w:tc>
      </w:tr>
      <w:tr w:rsidR="00EF0A86" w:rsidRPr="00AC17BB" w14:paraId="608A28B1" w14:textId="77777777" w:rsidTr="002E4939"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A4002" w14:textId="77777777" w:rsidR="00EF0A86" w:rsidRPr="00AC17BB" w:rsidRDefault="00EF0A86" w:rsidP="00A6153C">
            <w:pPr>
              <w:spacing w:before="60" w:after="60" w:line="48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PRERREQUISITOS, CORREQUISITOS Y OTROS REQUIMIENTOS:  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66A03" w14:textId="77777777" w:rsidR="00EF0A86" w:rsidRPr="00AC17BB" w:rsidRDefault="00EF0A86" w:rsidP="00A6153C">
            <w:pPr>
              <w:spacing w:after="0" w:line="48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:</w:t>
            </w:r>
          </w:p>
        </w:tc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DD465" w14:textId="1560FF5C" w:rsidR="00EF0A86" w:rsidRPr="00337CBE" w:rsidRDefault="00311486" w:rsidP="00A6153C">
            <w:pPr>
              <w:spacing w:before="60" w:after="60" w:line="48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37CB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CONT 3106</w:t>
            </w:r>
            <w:r w:rsidR="00A6153C" w:rsidRPr="00337CB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="00BC09BF" w:rsidRPr="00337CB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ó</w:t>
            </w:r>
            <w:r w:rsidR="00A6153C" w:rsidRPr="00337CB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CONT 3006</w:t>
            </w:r>
          </w:p>
        </w:tc>
      </w:tr>
      <w:tr w:rsidR="00EF0A86" w:rsidRPr="00AC17BB" w14:paraId="757BF4EB" w14:textId="77777777" w:rsidTr="002E4939">
        <w:trPr>
          <w:trHeight w:val="422"/>
        </w:trPr>
        <w:tc>
          <w:tcPr>
            <w:tcW w:w="981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7EDD6" w14:textId="77777777" w:rsidR="00EF0A86" w:rsidRPr="00AC17BB" w:rsidRDefault="00EF0A86" w:rsidP="00A6153C">
            <w:pPr>
              <w:spacing w:before="240" w:after="240" w:line="240" w:lineRule="auto"/>
              <w:ind w:right="-29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DESCRIPCIÓN DEL CURSO:</w:t>
            </w:r>
          </w:p>
        </w:tc>
      </w:tr>
      <w:tr w:rsidR="00EF0A86" w:rsidRPr="00AC17BB" w14:paraId="10C181E3" w14:textId="77777777" w:rsidTr="002E4939">
        <w:trPr>
          <w:trHeight w:val="660"/>
        </w:trPr>
        <w:tc>
          <w:tcPr>
            <w:tcW w:w="9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F4FB5" w14:textId="19D370E7" w:rsidR="00EF0A86" w:rsidRPr="00337CBE" w:rsidRDefault="00311486" w:rsidP="00337CBE">
            <w:pPr>
              <w:ind w:left="-5" w:right="39"/>
              <w:jc w:val="both"/>
              <w:rPr>
                <w:rFonts w:ascii="Arial" w:hAnsi="Arial" w:cs="Arial"/>
              </w:rPr>
            </w:pPr>
            <w:r w:rsidRPr="00337CBE">
              <w:rPr>
                <w:rFonts w:ascii="Arial" w:hAnsi="Arial" w:cs="Arial"/>
                <w:sz w:val="24"/>
                <w:szCs w:val="24"/>
              </w:rPr>
              <w:t xml:space="preserve">Estudio del desarrollo histórico y la elaboración de los conceptos fundamentales de la disciplina de contabilidad. Discusión de las normas emitidas por los cuerpos rectores de la profesión y los métodos y procedimientos pertinentes a la preparación, registro, análisis y divulgación de información financiera en las empresas. </w:t>
            </w:r>
            <w:r w:rsidRPr="00337CB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37CB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Este curso se ofrecerá bajo las modalidades presencial, híbrida y </w:t>
            </w:r>
            <w:r w:rsidR="002E493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en línea</w:t>
            </w:r>
            <w:r w:rsidRPr="00337CB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EF0A86" w:rsidRPr="00AC17BB" w14:paraId="2EF1828A" w14:textId="77777777" w:rsidTr="002E4939">
        <w:trPr>
          <w:trHeight w:val="360"/>
        </w:trPr>
        <w:tc>
          <w:tcPr>
            <w:tcW w:w="9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09E9B" w14:textId="77777777" w:rsidR="00EF0A86" w:rsidRPr="00AC17BB" w:rsidRDefault="00EF0A86" w:rsidP="00A6153C">
            <w:pPr>
              <w:spacing w:before="240" w:after="24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OBJETIVOS DE APRENDIZAJE:</w:t>
            </w:r>
          </w:p>
        </w:tc>
      </w:tr>
      <w:tr w:rsidR="00EF0A86" w:rsidRPr="00AC17BB" w14:paraId="4F07650E" w14:textId="77777777" w:rsidTr="002E4939">
        <w:trPr>
          <w:trHeight w:val="700"/>
        </w:trPr>
        <w:tc>
          <w:tcPr>
            <w:tcW w:w="9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6FF2F" w14:textId="35ED1134" w:rsidR="001C587B" w:rsidRDefault="001C587B" w:rsidP="001C587B">
            <w:pPr>
              <w:pStyle w:val="ListParagraph"/>
              <w:spacing w:after="200" w:line="276" w:lineRule="auto"/>
              <w:ind w:left="900" w:right="12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estudiante:</w:t>
            </w:r>
          </w:p>
          <w:p w14:paraId="7936F1BE" w14:textId="7825C296" w:rsidR="00311486" w:rsidRDefault="00311486" w:rsidP="001C587B">
            <w:pPr>
              <w:pStyle w:val="ListParagraph"/>
              <w:numPr>
                <w:ilvl w:val="0"/>
                <w:numId w:val="43"/>
              </w:numPr>
              <w:spacing w:after="200" w:line="276" w:lineRule="auto"/>
              <w:ind w:left="882" w:right="1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7513">
              <w:rPr>
                <w:rFonts w:ascii="Arial" w:hAnsi="Arial" w:cs="Arial"/>
                <w:sz w:val="24"/>
                <w:szCs w:val="24"/>
              </w:rPr>
              <w:t xml:space="preserve">Describirá los factores que afectan la práctica de la profesión de contabilidad para entender el impacto que estos tienen sobre la emisión de normas y principios contables.  </w:t>
            </w:r>
          </w:p>
          <w:p w14:paraId="4BE50028" w14:textId="77777777" w:rsidR="00311486" w:rsidRDefault="00311486" w:rsidP="00311486">
            <w:pPr>
              <w:pStyle w:val="ListParagraph"/>
              <w:ind w:right="29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B43DB5E" w14:textId="447BCBF6" w:rsidR="00311486" w:rsidRDefault="00BC09BF" w:rsidP="00311486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right="29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Identificará los fundamentos teóricos contenidos en el Marco Conceptual de la disciplina que sirven de base al desarrollo de las normas de contabilidad.</w:t>
            </w:r>
            <w:r w:rsidR="00311486" w:rsidRPr="0072751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65438102" w14:textId="77777777" w:rsidR="00311486" w:rsidRPr="00727513" w:rsidRDefault="00311486" w:rsidP="0031148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9B91E17" w14:textId="77777777" w:rsidR="00311486" w:rsidRDefault="00311486" w:rsidP="00311486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right="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7513">
              <w:rPr>
                <w:rFonts w:ascii="Arial" w:hAnsi="Arial" w:cs="Arial"/>
                <w:sz w:val="24"/>
                <w:szCs w:val="24"/>
              </w:rPr>
              <w:t xml:space="preserve">Evaluará críticamente las normas o principios contables particulares al registro de transacciones diversas y a la preparación y divulgación de información financiera que puedan aplicar a distintos escenarios. </w:t>
            </w:r>
          </w:p>
          <w:p w14:paraId="7DC43590" w14:textId="77777777" w:rsidR="00311486" w:rsidRPr="00727513" w:rsidRDefault="00311486" w:rsidP="0031148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B47D404" w14:textId="77777777" w:rsidR="00311486" w:rsidRDefault="00311486" w:rsidP="00311486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right="27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7513">
              <w:rPr>
                <w:rFonts w:ascii="Arial" w:hAnsi="Arial" w:cs="Arial"/>
                <w:sz w:val="24"/>
                <w:szCs w:val="24"/>
              </w:rPr>
              <w:t xml:space="preserve">Interactuará con otros compañeros en trabajos de equipo lo que les permitirá reconocer el valor de llegar a consensos cuando se enfrentan problemas no estructurados y situaciones complejas. </w:t>
            </w:r>
          </w:p>
          <w:p w14:paraId="3D9D7D49" w14:textId="77777777" w:rsidR="00311486" w:rsidRPr="00727513" w:rsidRDefault="00311486" w:rsidP="0031148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DDC3FA5" w14:textId="77777777" w:rsidR="00311486" w:rsidRDefault="00311486" w:rsidP="00311486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right="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7513">
              <w:rPr>
                <w:rFonts w:ascii="Arial" w:hAnsi="Arial" w:cs="Arial"/>
                <w:sz w:val="24"/>
                <w:szCs w:val="24"/>
              </w:rPr>
              <w:t xml:space="preserve">Organizará información de forma clara, precisa y concisa mediante presentaciones lo que permitirá expresarse ante distintas instancias como profesionales de la contabilidad. </w:t>
            </w:r>
          </w:p>
          <w:p w14:paraId="65828CE2" w14:textId="77777777" w:rsidR="00311486" w:rsidRPr="00727513" w:rsidRDefault="00311486" w:rsidP="0031148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C63A22D" w14:textId="77777777" w:rsidR="00311486" w:rsidRDefault="00311486" w:rsidP="00311486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right="28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7513">
              <w:rPr>
                <w:rFonts w:ascii="Arial" w:hAnsi="Arial" w:cs="Arial"/>
                <w:sz w:val="24"/>
                <w:szCs w:val="24"/>
              </w:rPr>
              <w:t xml:space="preserve">Discriminará entre lo que son y no son decisiones favorables desde el punto de vista ético de modo que aprendan a sostener un gran sentido de responsabilidad pública y profesional en la práctica de la contabilidad.  </w:t>
            </w:r>
          </w:p>
          <w:p w14:paraId="75517DA6" w14:textId="77777777" w:rsidR="00311486" w:rsidRPr="00727513" w:rsidRDefault="00311486" w:rsidP="0031148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7C3D678" w14:textId="6676BB64" w:rsidR="00D93201" w:rsidRPr="00337CBE" w:rsidRDefault="00311486" w:rsidP="00337CBE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right="19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7513">
              <w:rPr>
                <w:rFonts w:ascii="Arial" w:hAnsi="Arial" w:cs="Arial"/>
                <w:sz w:val="24"/>
                <w:szCs w:val="24"/>
              </w:rPr>
              <w:t xml:space="preserve">Utilizará programados, hojas electrónicas de cómputos u otras herramientas de productividad que les permitirán conocer cómo desarrollar el sistema de información (ciclo) de contabilidad y resolver otros tipos de problemas.  </w:t>
            </w:r>
          </w:p>
        </w:tc>
      </w:tr>
      <w:tr w:rsidR="00EF0A86" w:rsidRPr="00AC17BB" w14:paraId="04A1B002" w14:textId="77777777" w:rsidTr="002E4939">
        <w:trPr>
          <w:trHeight w:val="400"/>
        </w:trPr>
        <w:tc>
          <w:tcPr>
            <w:tcW w:w="9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CA20D" w14:textId="77777777" w:rsidR="00EF0A86" w:rsidRPr="00AC17BB" w:rsidRDefault="00EF0A86" w:rsidP="00A6153C">
            <w:pPr>
              <w:spacing w:before="240" w:after="24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lastRenderedPageBreak/>
              <w:t>BOSQUEJO DE CONTENIDO Y DISTRIBUCIÓN DEL TIEMPO:</w:t>
            </w:r>
          </w:p>
        </w:tc>
      </w:tr>
      <w:tr w:rsidR="00EF0A86" w:rsidRPr="00DD5397" w14:paraId="5FB575F6" w14:textId="77777777" w:rsidTr="002E4939">
        <w:trPr>
          <w:trHeight w:val="280"/>
        </w:trPr>
        <w:tc>
          <w:tcPr>
            <w:tcW w:w="495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9E3B0" w14:textId="77777777" w:rsidR="00EF0A86" w:rsidRPr="001C587B" w:rsidRDefault="00EF0A86" w:rsidP="00A6153C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1C587B">
              <w:rPr>
                <w:rFonts w:ascii="Arial Narrow" w:eastAsia="Times New Roman" w:hAnsi="Arial Narrow" w:cs="Arial"/>
                <w:b/>
                <w:bCs/>
                <w:color w:val="000000"/>
              </w:rPr>
              <w:t>Tema</w:t>
            </w:r>
          </w:p>
        </w:tc>
        <w:tc>
          <w:tcPr>
            <w:tcW w:w="4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0C229" w14:textId="77777777" w:rsidR="00EF0A86" w:rsidRPr="00337CBE" w:rsidRDefault="00EF0A86" w:rsidP="00A6153C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337CBE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</w:rPr>
              <w:t>Distribución del tiempo</w:t>
            </w:r>
          </w:p>
        </w:tc>
      </w:tr>
      <w:tr w:rsidR="00EF0A86" w:rsidRPr="00AC17BB" w14:paraId="12071F84" w14:textId="77777777" w:rsidTr="002E4939">
        <w:trPr>
          <w:trHeight w:val="280"/>
        </w:trPr>
        <w:tc>
          <w:tcPr>
            <w:tcW w:w="495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B3AC1" w14:textId="77777777" w:rsidR="00EF0A86" w:rsidRPr="001C587B" w:rsidRDefault="00EF0A86" w:rsidP="00A6153C"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42B90" w14:textId="77777777" w:rsidR="00337CBE" w:rsidRPr="00337CBE" w:rsidRDefault="00337CBE" w:rsidP="00337CBE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8"/>
                <w:szCs w:val="8"/>
              </w:rPr>
            </w:pPr>
          </w:p>
          <w:p w14:paraId="4589D687" w14:textId="2F319F97" w:rsidR="004D76B0" w:rsidRPr="00DD5397" w:rsidRDefault="00337CBE" w:rsidP="00337CBE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</w:rPr>
              <w:t>P</w:t>
            </w:r>
            <w:r w:rsidR="00EF0A86" w:rsidRPr="00DD5397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</w:rPr>
              <w:t>resencial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3F7DFC5" w14:textId="4041B39E" w:rsidR="00EF0A86" w:rsidRPr="00DD5397" w:rsidRDefault="00EF0A86" w:rsidP="00337CBE">
            <w:pPr>
              <w:spacing w:before="120" w:after="12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DD5397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</w:rPr>
              <w:t>Híbrida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7506387" w14:textId="77777777" w:rsidR="00EF0A86" w:rsidRPr="00DD5397" w:rsidRDefault="00EF0A86" w:rsidP="00A6153C">
            <w:pPr>
              <w:spacing w:before="120" w:after="12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DD5397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</w:rPr>
              <w:t>En línea</w:t>
            </w:r>
          </w:p>
        </w:tc>
      </w:tr>
      <w:tr w:rsidR="00B205F2" w:rsidRPr="00AC17BB" w14:paraId="63D459A7" w14:textId="77777777" w:rsidTr="002E4939">
        <w:trPr>
          <w:trHeight w:val="220"/>
        </w:trPr>
        <w:tc>
          <w:tcPr>
            <w:tcW w:w="4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00439" w14:textId="108C5310" w:rsidR="00B205F2" w:rsidRPr="001C587B" w:rsidRDefault="00E86386" w:rsidP="00E86386">
            <w:pPr>
              <w:pStyle w:val="Default"/>
              <w:spacing w:line="276" w:lineRule="auto"/>
              <w:rPr>
                <w:rFonts w:ascii="Arial Narrow" w:hAnsi="Arial Narrow"/>
                <w:b/>
                <w:sz w:val="22"/>
                <w:szCs w:val="22"/>
                <w:lang w:val="es-US"/>
              </w:rPr>
            </w:pPr>
            <w:r w:rsidRPr="001C587B">
              <w:rPr>
                <w:rFonts w:ascii="Arial Narrow" w:hAnsi="Arial Narrow"/>
                <w:b/>
                <w:sz w:val="22"/>
                <w:szCs w:val="22"/>
                <w:lang w:val="es-US"/>
              </w:rPr>
              <w:t xml:space="preserve">I. </w:t>
            </w:r>
            <w:r w:rsidR="00B205F2" w:rsidRPr="001C587B">
              <w:rPr>
                <w:rFonts w:ascii="Arial Narrow" w:hAnsi="Arial Narrow"/>
                <w:b/>
                <w:sz w:val="22"/>
                <w:szCs w:val="22"/>
                <w:lang w:val="es-US"/>
              </w:rPr>
              <w:t>INTRODUCCIÓN</w:t>
            </w:r>
          </w:p>
          <w:p w14:paraId="0B344B7B" w14:textId="106689A6" w:rsidR="00E86386" w:rsidRPr="001C587B" w:rsidRDefault="00E86386" w:rsidP="00E86386">
            <w:pPr>
              <w:pStyle w:val="Default"/>
              <w:spacing w:line="276" w:lineRule="auto"/>
              <w:rPr>
                <w:rFonts w:ascii="Arial Narrow" w:hAnsi="Arial Narrow"/>
                <w:bCs/>
                <w:sz w:val="22"/>
                <w:szCs w:val="22"/>
                <w:lang w:val="es-US"/>
              </w:rPr>
            </w:pPr>
            <w:r w:rsidRPr="001C587B">
              <w:rPr>
                <w:rFonts w:ascii="Arial Narrow" w:hAnsi="Arial Narrow"/>
                <w:b/>
                <w:sz w:val="22"/>
                <w:szCs w:val="22"/>
                <w:lang w:val="es-US"/>
              </w:rPr>
              <w:t xml:space="preserve"> </w:t>
            </w:r>
            <w:r w:rsidRPr="001C587B">
              <w:rPr>
                <w:rFonts w:ascii="Arial Narrow" w:hAnsi="Arial Narrow"/>
                <w:bCs/>
                <w:sz w:val="22"/>
                <w:szCs w:val="22"/>
                <w:lang w:val="es-US"/>
              </w:rPr>
              <w:t>A. Objetivos del curso</w:t>
            </w:r>
          </w:p>
          <w:p w14:paraId="54969E54" w14:textId="77777777" w:rsidR="00E86386" w:rsidRPr="001C587B" w:rsidRDefault="00E86386" w:rsidP="00E86386">
            <w:pPr>
              <w:pStyle w:val="Default"/>
              <w:spacing w:line="276" w:lineRule="auto"/>
              <w:rPr>
                <w:rFonts w:ascii="Arial Narrow" w:hAnsi="Arial Narrow"/>
                <w:bCs/>
                <w:sz w:val="22"/>
                <w:szCs w:val="22"/>
                <w:lang w:val="es-PR"/>
              </w:rPr>
            </w:pPr>
            <w:r w:rsidRPr="001C587B">
              <w:rPr>
                <w:rFonts w:ascii="Arial Narrow" w:hAnsi="Arial Narrow"/>
                <w:bCs/>
                <w:sz w:val="22"/>
                <w:szCs w:val="22"/>
                <w:lang w:val="es-US"/>
              </w:rPr>
              <w:t xml:space="preserve"> </w:t>
            </w:r>
            <w:r w:rsidRPr="001C587B">
              <w:rPr>
                <w:rFonts w:ascii="Arial Narrow" w:hAnsi="Arial Narrow"/>
                <w:bCs/>
                <w:sz w:val="22"/>
                <w:szCs w:val="22"/>
                <w:lang w:val="es-PR"/>
              </w:rPr>
              <w:t>B. Requisitos del curso</w:t>
            </w:r>
          </w:p>
          <w:p w14:paraId="3650CCE4" w14:textId="75B67360" w:rsidR="00E86386" w:rsidRPr="001C587B" w:rsidRDefault="00E86386" w:rsidP="00E86386">
            <w:pPr>
              <w:pStyle w:val="Default"/>
              <w:spacing w:line="276" w:lineRule="auto"/>
              <w:rPr>
                <w:rFonts w:ascii="Arial Narrow" w:hAnsi="Arial Narrow"/>
                <w:sz w:val="22"/>
                <w:szCs w:val="22"/>
                <w:lang w:val="es-US"/>
              </w:rPr>
            </w:pPr>
            <w:r w:rsidRPr="001C587B">
              <w:rPr>
                <w:rFonts w:ascii="Arial Narrow" w:hAnsi="Arial Narrow"/>
                <w:bCs/>
                <w:sz w:val="22"/>
                <w:szCs w:val="22"/>
                <w:lang w:val="es-US"/>
              </w:rPr>
              <w:t xml:space="preserve"> C. Normas y métodos de evaluacion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11AAC" w14:textId="0E6DB9B9" w:rsidR="00B205F2" w:rsidRPr="00AC17BB" w:rsidRDefault="00E86386" w:rsidP="00B205F2">
            <w:pPr>
              <w:pStyle w:val="Default"/>
              <w:spacing w:line="276" w:lineRule="auto"/>
              <w:jc w:val="center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 xml:space="preserve">1.5 </w:t>
            </w:r>
            <w:r w:rsidR="00B205F2" w:rsidRPr="00AC17BB">
              <w:rPr>
                <w:rFonts w:ascii="Arial Narrow" w:hAnsi="Arial Narrow"/>
                <w:sz w:val="22"/>
                <w:szCs w:val="22"/>
                <w:lang w:val="es-PR"/>
              </w:rPr>
              <w:t>horas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91C23" w14:textId="227AB41E" w:rsidR="00B205F2" w:rsidRPr="00AC17BB" w:rsidRDefault="00E86386" w:rsidP="00B205F2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 xml:space="preserve">1.5 </w:t>
            </w:r>
            <w:r w:rsidR="00B205F2" w:rsidRPr="00AC17BB">
              <w:rPr>
                <w:rFonts w:ascii="Arial Narrow" w:hAnsi="Arial Narrow"/>
                <w:sz w:val="22"/>
                <w:szCs w:val="22"/>
                <w:lang w:val="es-PR"/>
              </w:rPr>
              <w:t>horas</w:t>
            </w:r>
          </w:p>
          <w:p w14:paraId="13B95AE3" w14:textId="77777777" w:rsidR="00B205F2" w:rsidRPr="00AC17BB" w:rsidRDefault="00B205F2" w:rsidP="00B205F2">
            <w:pPr>
              <w:pStyle w:val="Default"/>
              <w:spacing w:line="276" w:lineRule="auto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sz w:val="22"/>
                <w:szCs w:val="22"/>
                <w:lang w:val="es-PR"/>
              </w:rPr>
              <w:t>(presenciales)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066CB" w14:textId="4ECDB86F" w:rsidR="00B205F2" w:rsidRPr="00AC17BB" w:rsidRDefault="00E86386" w:rsidP="00B205F2">
            <w:pPr>
              <w:pStyle w:val="Default"/>
              <w:spacing w:line="276" w:lineRule="auto"/>
              <w:jc w:val="center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1.5</w:t>
            </w:r>
            <w:r w:rsidR="00B205F2" w:rsidRPr="00AC17BB">
              <w:rPr>
                <w:rFonts w:ascii="Arial Narrow" w:hAnsi="Arial Narrow"/>
                <w:sz w:val="22"/>
                <w:szCs w:val="22"/>
                <w:lang w:val="es-PR"/>
              </w:rPr>
              <w:t xml:space="preserve"> horas</w:t>
            </w:r>
          </w:p>
        </w:tc>
      </w:tr>
      <w:tr w:rsidR="00B205F2" w:rsidRPr="00AC17BB" w14:paraId="55F7DE7B" w14:textId="77777777" w:rsidTr="002E4939">
        <w:trPr>
          <w:trHeight w:val="220"/>
        </w:trPr>
        <w:tc>
          <w:tcPr>
            <w:tcW w:w="4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35BC9" w14:textId="789337AE" w:rsidR="00283910" w:rsidRPr="001C587B" w:rsidRDefault="00B205F2" w:rsidP="00283910">
            <w:pPr>
              <w:spacing w:after="0"/>
              <w:rPr>
                <w:rFonts w:ascii="Arial Narrow" w:hAnsi="Arial Narrow" w:cs="Arial"/>
              </w:rPr>
            </w:pPr>
            <w:r w:rsidRPr="001C587B">
              <w:rPr>
                <w:rFonts w:ascii="Arial Narrow" w:hAnsi="Arial Narrow"/>
                <w:lang w:val="es-US"/>
              </w:rPr>
              <w:t xml:space="preserve"> </w:t>
            </w:r>
            <w:r w:rsidR="00283910" w:rsidRPr="001C587B">
              <w:rPr>
                <w:rFonts w:ascii="Arial Narrow" w:hAnsi="Arial Narrow" w:cs="Arial"/>
                <w:b/>
                <w:bCs/>
                <w:lang w:val="es-US"/>
              </w:rPr>
              <w:t>II.</w:t>
            </w:r>
            <w:r w:rsidR="00283910" w:rsidRPr="001C587B">
              <w:rPr>
                <w:rFonts w:ascii="Arial Narrow" w:hAnsi="Arial Narrow" w:cs="Arial"/>
                <w:lang w:val="es-US"/>
              </w:rPr>
              <w:t xml:space="preserve"> </w:t>
            </w:r>
            <w:r w:rsidR="00283910" w:rsidRPr="001C587B">
              <w:rPr>
                <w:rFonts w:ascii="Arial Narrow" w:hAnsi="Arial Narrow" w:cs="Arial"/>
                <w:b/>
              </w:rPr>
              <w:t>JUSTIFICACIÓN HISTÓRICO-</w:t>
            </w:r>
          </w:p>
          <w:p w14:paraId="44A5C159" w14:textId="77777777" w:rsidR="00B205F2" w:rsidRPr="001C587B" w:rsidRDefault="00283910" w:rsidP="00283910">
            <w:pPr>
              <w:spacing w:after="0"/>
              <w:rPr>
                <w:rFonts w:ascii="Arial Narrow" w:hAnsi="Arial Narrow" w:cs="Arial"/>
                <w:b/>
              </w:rPr>
            </w:pPr>
            <w:r w:rsidRPr="001C587B">
              <w:rPr>
                <w:rFonts w:ascii="Arial Narrow" w:hAnsi="Arial Narrow" w:cs="Arial"/>
                <w:b/>
              </w:rPr>
              <w:t>SOCIAL DE LA CONTABILIDAD</w:t>
            </w:r>
          </w:p>
          <w:p w14:paraId="5C165FEA" w14:textId="616A738A" w:rsidR="00283910" w:rsidRPr="001C587B" w:rsidRDefault="00283910" w:rsidP="00283910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 Narrow" w:hAnsi="Arial Narrow" w:cs="Arial"/>
              </w:rPr>
            </w:pPr>
            <w:r w:rsidRPr="001C587B">
              <w:rPr>
                <w:rFonts w:ascii="Arial Narrow" w:hAnsi="Arial Narrow" w:cs="Arial"/>
              </w:rPr>
              <w:t>Definición y función social de la Contabilidad</w:t>
            </w:r>
          </w:p>
          <w:p w14:paraId="4CDEF8E2" w14:textId="77777777" w:rsidR="00283910" w:rsidRPr="001C587B" w:rsidRDefault="00283910" w:rsidP="00283910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 Narrow" w:hAnsi="Arial Narrow"/>
              </w:rPr>
            </w:pPr>
            <w:r w:rsidRPr="001C587B">
              <w:rPr>
                <w:rFonts w:ascii="Arial Narrow" w:hAnsi="Arial Narrow" w:cs="Arial"/>
              </w:rPr>
              <w:t>Historia y desarrollo institucional de la Contabilidad</w:t>
            </w:r>
          </w:p>
          <w:p w14:paraId="0346A2A1" w14:textId="77777777" w:rsidR="00283910" w:rsidRPr="001C587B" w:rsidRDefault="00283910" w:rsidP="00283910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 Narrow" w:hAnsi="Arial Narrow"/>
              </w:rPr>
            </w:pPr>
            <w:r w:rsidRPr="001C587B">
              <w:rPr>
                <w:rFonts w:ascii="Arial Narrow" w:hAnsi="Arial Narrow" w:cs="Arial"/>
              </w:rPr>
              <w:t>Proceso normativo y elaboración de principios de contabilidad</w:t>
            </w:r>
          </w:p>
          <w:p w14:paraId="5DD91A8A" w14:textId="77777777" w:rsidR="00283910" w:rsidRPr="001C587B" w:rsidRDefault="00283910" w:rsidP="00283910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 Narrow" w:hAnsi="Arial Narrow"/>
              </w:rPr>
            </w:pPr>
            <w:r w:rsidRPr="001C587B">
              <w:rPr>
                <w:rFonts w:ascii="Arial Narrow" w:hAnsi="Arial Narrow" w:cs="Arial"/>
              </w:rPr>
              <w:t>Normas o principios internacionales de contabilidad (IFRS-Internacional Financial Reporting)</w:t>
            </w:r>
          </w:p>
          <w:p w14:paraId="648048B0" w14:textId="7FA45DAC" w:rsidR="00283910" w:rsidRPr="001C587B" w:rsidRDefault="00283910" w:rsidP="00283910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 Narrow" w:hAnsi="Arial Narrow" w:cs="Arial"/>
              </w:rPr>
            </w:pPr>
            <w:r w:rsidRPr="001C587B">
              <w:rPr>
                <w:rFonts w:ascii="Arial Narrow" w:hAnsi="Arial Narrow" w:cs="Arial"/>
              </w:rPr>
              <w:t>Ambiente etico-legal de la contabilidad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16CCB" w14:textId="492F75E4" w:rsidR="00B205F2" w:rsidRPr="00AC17BB" w:rsidRDefault="00737B09" w:rsidP="00B205F2">
            <w:pPr>
              <w:pStyle w:val="Default"/>
              <w:spacing w:line="276" w:lineRule="auto"/>
              <w:jc w:val="center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 xml:space="preserve">1.5 </w:t>
            </w:r>
            <w:r w:rsidR="00B205F2" w:rsidRPr="00AC17BB">
              <w:rPr>
                <w:rFonts w:ascii="Arial Narrow" w:hAnsi="Arial Narrow"/>
                <w:sz w:val="22"/>
                <w:szCs w:val="22"/>
                <w:lang w:val="es-PR"/>
              </w:rPr>
              <w:t>horas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76DF5" w14:textId="7432B629" w:rsidR="00B205F2" w:rsidRDefault="00737B09" w:rsidP="00B205F2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 xml:space="preserve">1.5 </w:t>
            </w:r>
            <w:r w:rsidR="00B205F2" w:rsidRPr="00AC17BB">
              <w:rPr>
                <w:rFonts w:ascii="Arial Narrow" w:hAnsi="Arial Narrow"/>
                <w:sz w:val="22"/>
                <w:szCs w:val="22"/>
                <w:lang w:val="es-PR"/>
              </w:rPr>
              <w:t>horas</w:t>
            </w:r>
          </w:p>
          <w:p w14:paraId="74F20B0B" w14:textId="77777777" w:rsidR="00B205F2" w:rsidRPr="00AC17BB" w:rsidRDefault="00B205F2" w:rsidP="00B205F2">
            <w:pPr>
              <w:pStyle w:val="Default"/>
              <w:spacing w:line="276" w:lineRule="auto"/>
              <w:jc w:val="center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(en línea)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AA4C" w14:textId="1F0EFFBA" w:rsidR="00B205F2" w:rsidRPr="00AC17BB" w:rsidRDefault="00737B09" w:rsidP="00B205F2">
            <w:pPr>
              <w:pStyle w:val="Default"/>
              <w:spacing w:line="276" w:lineRule="auto"/>
              <w:jc w:val="center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 xml:space="preserve">1.5 </w:t>
            </w:r>
            <w:r w:rsidR="00B205F2" w:rsidRPr="00AC17BB">
              <w:rPr>
                <w:rFonts w:ascii="Arial Narrow" w:hAnsi="Arial Narrow"/>
                <w:sz w:val="22"/>
                <w:szCs w:val="22"/>
                <w:lang w:val="es-PR"/>
              </w:rPr>
              <w:t xml:space="preserve"> horas</w:t>
            </w:r>
          </w:p>
        </w:tc>
      </w:tr>
      <w:tr w:rsidR="00B205F2" w:rsidRPr="00AC17BB" w14:paraId="5FAD2683" w14:textId="77777777" w:rsidTr="001C587B">
        <w:trPr>
          <w:trHeight w:val="2135"/>
        </w:trPr>
        <w:tc>
          <w:tcPr>
            <w:tcW w:w="4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5B8F7" w14:textId="77777777" w:rsidR="00B205F2" w:rsidRPr="001C587B" w:rsidRDefault="00737B09" w:rsidP="00737B09">
            <w:pPr>
              <w:pStyle w:val="Default"/>
              <w:spacing w:line="276" w:lineRule="auto"/>
              <w:rPr>
                <w:rFonts w:ascii="Arial Narrow" w:hAnsi="Arial Narrow"/>
                <w:b/>
                <w:sz w:val="22"/>
                <w:szCs w:val="22"/>
                <w:lang w:val="es-US"/>
              </w:rPr>
            </w:pPr>
            <w:r w:rsidRPr="001C587B">
              <w:rPr>
                <w:rFonts w:ascii="Arial Narrow" w:hAnsi="Arial Narrow"/>
                <w:sz w:val="22"/>
                <w:szCs w:val="22"/>
                <w:lang w:val="es-PR"/>
              </w:rPr>
              <w:lastRenderedPageBreak/>
              <w:t xml:space="preserve">III. </w:t>
            </w:r>
            <w:r w:rsidRPr="001C587B">
              <w:rPr>
                <w:rFonts w:ascii="Arial Narrow" w:hAnsi="Arial Narrow"/>
                <w:b/>
                <w:sz w:val="22"/>
                <w:szCs w:val="22"/>
                <w:lang w:val="es-US"/>
              </w:rPr>
              <w:t xml:space="preserve"> FUNDAMENTOS TEÓRICOS DE LA CONTABILIDAD</w:t>
            </w:r>
          </w:p>
          <w:p w14:paraId="0BC28823" w14:textId="77777777" w:rsidR="00737B09" w:rsidRPr="001C587B" w:rsidRDefault="00737B09" w:rsidP="00737B09">
            <w:pPr>
              <w:pStyle w:val="Default"/>
              <w:numPr>
                <w:ilvl w:val="0"/>
                <w:numId w:val="11"/>
              </w:numPr>
              <w:spacing w:line="276" w:lineRule="auto"/>
              <w:rPr>
                <w:rFonts w:ascii="Arial Narrow" w:hAnsi="Arial Narrow"/>
                <w:sz w:val="22"/>
                <w:szCs w:val="22"/>
                <w:lang w:val="es-US"/>
              </w:rPr>
            </w:pPr>
            <w:r w:rsidRPr="001C587B">
              <w:rPr>
                <w:rFonts w:ascii="Arial Narrow" w:hAnsi="Arial Narrow"/>
                <w:sz w:val="22"/>
                <w:szCs w:val="22"/>
                <w:lang w:val="es-US"/>
              </w:rPr>
              <w:t>Necesidad y desarrollo de un marco conceptual</w:t>
            </w:r>
          </w:p>
          <w:p w14:paraId="5960756F" w14:textId="77777777" w:rsidR="00737B09" w:rsidRPr="001C587B" w:rsidRDefault="00737B09" w:rsidP="00737B09">
            <w:pPr>
              <w:pStyle w:val="ListParagraph"/>
              <w:numPr>
                <w:ilvl w:val="0"/>
                <w:numId w:val="11"/>
              </w:numPr>
              <w:spacing w:after="0" w:line="243" w:lineRule="auto"/>
              <w:ind w:right="196"/>
              <w:rPr>
                <w:rFonts w:ascii="Arial Narrow" w:hAnsi="Arial Narrow" w:cs="Arial"/>
              </w:rPr>
            </w:pPr>
            <w:r w:rsidRPr="001C587B">
              <w:rPr>
                <w:rFonts w:ascii="Arial Narrow" w:hAnsi="Arial Narrow" w:cs="Arial"/>
              </w:rPr>
              <w:t xml:space="preserve">Objetivos y características cualitativas de la información contable </w:t>
            </w:r>
          </w:p>
          <w:p w14:paraId="15D5746B" w14:textId="77777777" w:rsidR="00737B09" w:rsidRPr="001C587B" w:rsidRDefault="00737B09" w:rsidP="00737B09">
            <w:pPr>
              <w:pStyle w:val="Default"/>
              <w:numPr>
                <w:ilvl w:val="0"/>
                <w:numId w:val="11"/>
              </w:numPr>
              <w:spacing w:line="276" w:lineRule="auto"/>
              <w:rPr>
                <w:rFonts w:ascii="Arial Narrow" w:hAnsi="Arial Narrow"/>
                <w:sz w:val="22"/>
                <w:szCs w:val="22"/>
                <w:lang w:val="es-US"/>
              </w:rPr>
            </w:pPr>
            <w:r w:rsidRPr="001C587B">
              <w:rPr>
                <w:rFonts w:ascii="Arial Narrow" w:hAnsi="Arial Narrow"/>
                <w:sz w:val="22"/>
                <w:szCs w:val="22"/>
                <w:lang w:val="es-US"/>
              </w:rPr>
              <w:t>Conceptos de reconocimiento y medición</w:t>
            </w:r>
          </w:p>
          <w:p w14:paraId="0C8F19F7" w14:textId="77777777" w:rsidR="00737B09" w:rsidRPr="001C587B" w:rsidRDefault="00737B09" w:rsidP="00737B09">
            <w:pPr>
              <w:pStyle w:val="Default"/>
              <w:numPr>
                <w:ilvl w:val="0"/>
                <w:numId w:val="11"/>
              </w:numPr>
              <w:spacing w:line="276" w:lineRule="auto"/>
              <w:rPr>
                <w:rFonts w:ascii="Arial Narrow" w:hAnsi="Arial Narrow"/>
                <w:sz w:val="22"/>
                <w:szCs w:val="22"/>
                <w:lang w:val="es-US"/>
              </w:rPr>
            </w:pPr>
            <w:r w:rsidRPr="001C587B">
              <w:rPr>
                <w:rFonts w:ascii="Arial Narrow" w:hAnsi="Arial Narrow"/>
                <w:sz w:val="22"/>
                <w:szCs w:val="22"/>
                <w:lang w:val="es-US"/>
              </w:rPr>
              <w:t>Elementos de los estados financieros</w:t>
            </w:r>
          </w:p>
          <w:p w14:paraId="211EE95B" w14:textId="26E82D50" w:rsidR="00737B09" w:rsidRPr="001C587B" w:rsidRDefault="00737B09" w:rsidP="00737B09">
            <w:pPr>
              <w:pStyle w:val="Default"/>
              <w:numPr>
                <w:ilvl w:val="0"/>
                <w:numId w:val="11"/>
              </w:numPr>
              <w:spacing w:line="276" w:lineRule="auto"/>
              <w:rPr>
                <w:rFonts w:ascii="Arial Narrow" w:hAnsi="Arial Narrow"/>
                <w:sz w:val="22"/>
                <w:szCs w:val="22"/>
                <w:lang w:val="es-US"/>
              </w:rPr>
            </w:pPr>
            <w:r w:rsidRPr="001C587B">
              <w:rPr>
                <w:rFonts w:ascii="Arial Narrow" w:hAnsi="Arial Narrow"/>
                <w:sz w:val="22"/>
                <w:szCs w:val="22"/>
                <w:lang w:val="es-US"/>
              </w:rPr>
              <w:t>Supuestos y principios de contabilidad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B0547" w14:textId="546EB6FE" w:rsidR="00B205F2" w:rsidRPr="00AC17BB" w:rsidRDefault="00B205F2" w:rsidP="00B205F2">
            <w:pPr>
              <w:pStyle w:val="Default"/>
              <w:spacing w:line="276" w:lineRule="auto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sz w:val="22"/>
                <w:szCs w:val="22"/>
                <w:lang w:val="es-PR"/>
              </w:rPr>
              <w:t>1</w:t>
            </w:r>
            <w:r w:rsidR="000401F2">
              <w:rPr>
                <w:rFonts w:ascii="Arial Narrow" w:hAnsi="Arial Narrow"/>
                <w:sz w:val="22"/>
                <w:szCs w:val="22"/>
                <w:lang w:val="es-PR"/>
              </w:rPr>
              <w:t>.5</w:t>
            </w:r>
            <w:r w:rsidRPr="00AC17BB">
              <w:rPr>
                <w:rFonts w:ascii="Arial Narrow" w:hAnsi="Arial Narrow"/>
                <w:sz w:val="22"/>
                <w:szCs w:val="22"/>
                <w:lang w:val="es-PR"/>
              </w:rPr>
              <w:t xml:space="preserve"> horas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637A2" w14:textId="5572D6E7" w:rsidR="00B205F2" w:rsidRPr="00AC17BB" w:rsidRDefault="00B205F2" w:rsidP="00B205F2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AC17BB">
              <w:rPr>
                <w:rFonts w:ascii="Arial Narrow" w:hAnsi="Arial Narrow"/>
                <w:sz w:val="22"/>
                <w:szCs w:val="22"/>
                <w:lang w:val="es-PR"/>
              </w:rPr>
              <w:t>1</w:t>
            </w:r>
            <w:r w:rsidR="000401F2">
              <w:rPr>
                <w:rFonts w:ascii="Arial Narrow" w:hAnsi="Arial Narrow"/>
                <w:sz w:val="22"/>
                <w:szCs w:val="22"/>
                <w:lang w:val="es-PR"/>
              </w:rPr>
              <w:t>.5</w:t>
            </w:r>
            <w:r w:rsidRPr="00AC17BB">
              <w:rPr>
                <w:rFonts w:ascii="Arial Narrow" w:hAnsi="Arial Narrow"/>
                <w:sz w:val="22"/>
                <w:szCs w:val="22"/>
                <w:lang w:val="es-PR"/>
              </w:rPr>
              <w:t xml:space="preserve"> horas</w:t>
            </w:r>
          </w:p>
          <w:p w14:paraId="2300F63B" w14:textId="77777777" w:rsidR="00B205F2" w:rsidRPr="00AC17BB" w:rsidRDefault="00B205F2" w:rsidP="00B205F2">
            <w:pPr>
              <w:pStyle w:val="Default"/>
              <w:spacing w:line="276" w:lineRule="auto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sz w:val="22"/>
                <w:szCs w:val="22"/>
                <w:lang w:val="es-PR"/>
              </w:rPr>
              <w:t>(presenciales)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2E7A2" w14:textId="361BA96F" w:rsidR="00B205F2" w:rsidRPr="00AC17BB" w:rsidRDefault="00B205F2" w:rsidP="00C7770D">
            <w:pPr>
              <w:pStyle w:val="Default"/>
              <w:numPr>
                <w:ilvl w:val="1"/>
                <w:numId w:val="37"/>
              </w:numPr>
              <w:spacing w:line="276" w:lineRule="auto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sz w:val="22"/>
                <w:szCs w:val="22"/>
                <w:lang w:val="es-PR"/>
              </w:rPr>
              <w:t>horas</w:t>
            </w:r>
          </w:p>
        </w:tc>
      </w:tr>
      <w:tr w:rsidR="00B205F2" w:rsidRPr="00AC17BB" w14:paraId="2398F6BC" w14:textId="77777777" w:rsidTr="002E4939">
        <w:trPr>
          <w:trHeight w:val="220"/>
        </w:trPr>
        <w:tc>
          <w:tcPr>
            <w:tcW w:w="4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CFFF3" w14:textId="77777777" w:rsidR="00995BEA" w:rsidRPr="001C587B" w:rsidRDefault="00737B09" w:rsidP="00995BEA">
            <w:pPr>
              <w:rPr>
                <w:rFonts w:ascii="Arial Narrow" w:hAnsi="Arial Narrow" w:cs="Arial"/>
                <w:b/>
                <w:bCs/>
              </w:rPr>
            </w:pPr>
            <w:r w:rsidRPr="001C587B">
              <w:rPr>
                <w:rFonts w:ascii="Arial Narrow" w:hAnsi="Arial Narrow" w:cs="Arial"/>
                <w:b/>
                <w:bCs/>
              </w:rPr>
              <w:t>IV.</w:t>
            </w:r>
            <w:r w:rsidR="000401F2" w:rsidRPr="001C587B">
              <w:rPr>
                <w:rFonts w:ascii="Arial Narrow" w:hAnsi="Arial Narrow" w:cs="Arial"/>
                <w:b/>
                <w:bCs/>
              </w:rPr>
              <w:t xml:space="preserve">  CICLO DE CONTABILIDAD</w:t>
            </w:r>
          </w:p>
          <w:p w14:paraId="5EEE273A" w14:textId="65DA6AA6" w:rsidR="000401F2" w:rsidRPr="001C587B" w:rsidRDefault="000401F2" w:rsidP="00995BEA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Arial"/>
                <w:b/>
                <w:bCs/>
              </w:rPr>
            </w:pPr>
            <w:r w:rsidRPr="001C587B">
              <w:rPr>
                <w:rFonts w:ascii="Arial Narrow" w:hAnsi="Arial Narrow" w:cs="Arial"/>
              </w:rPr>
              <w:t xml:space="preserve">Procedimientos y pasos en el ciclo de contabilidad  </w:t>
            </w:r>
          </w:p>
          <w:p w14:paraId="09562754" w14:textId="787A08DE" w:rsidR="00B205F2" w:rsidRPr="001C587B" w:rsidRDefault="000401F2" w:rsidP="000401F2">
            <w:pPr>
              <w:pStyle w:val="ListParagraph"/>
              <w:numPr>
                <w:ilvl w:val="0"/>
                <w:numId w:val="12"/>
              </w:numPr>
              <w:spacing w:after="0" w:line="243" w:lineRule="auto"/>
              <w:rPr>
                <w:rFonts w:ascii="Arial Narrow" w:hAnsi="Arial Narrow" w:cs="Arial"/>
                <w:bCs/>
              </w:rPr>
            </w:pPr>
            <w:r w:rsidRPr="001C587B">
              <w:rPr>
                <w:rFonts w:ascii="Arial Narrow" w:hAnsi="Arial Narrow" w:cs="Arial"/>
                <w:bCs/>
              </w:rPr>
              <w:t>Análisis</w:t>
            </w:r>
            <w:r w:rsidR="00AB717B" w:rsidRPr="001C587B">
              <w:rPr>
                <w:rFonts w:ascii="Arial Narrow" w:hAnsi="Arial Narrow" w:cs="Arial"/>
                <w:bCs/>
              </w:rPr>
              <w:t xml:space="preserve"> y</w:t>
            </w:r>
            <w:r w:rsidRPr="001C587B">
              <w:rPr>
                <w:rFonts w:ascii="Arial Narrow" w:hAnsi="Arial Narrow" w:cs="Arial"/>
                <w:bCs/>
              </w:rPr>
              <w:t xml:space="preserve"> anotación </w:t>
            </w:r>
            <w:r w:rsidR="00AB717B" w:rsidRPr="001C587B">
              <w:rPr>
                <w:rFonts w:ascii="Arial Narrow" w:hAnsi="Arial Narrow" w:cs="Arial"/>
                <w:bCs/>
              </w:rPr>
              <w:t>de entradas de ajustes</w:t>
            </w:r>
            <w:r w:rsidR="0088194E" w:rsidRPr="001C587B">
              <w:rPr>
                <w:rFonts w:ascii="Arial Narrow" w:hAnsi="Arial Narrow" w:cs="Arial"/>
                <w:bCs/>
              </w:rPr>
              <w:t xml:space="preserve"> </w:t>
            </w:r>
            <w:r w:rsidRPr="001C587B">
              <w:rPr>
                <w:rFonts w:ascii="Arial Narrow" w:hAnsi="Arial Narrow" w:cs="Arial"/>
                <w:bCs/>
              </w:rPr>
              <w:t>(</w:t>
            </w:r>
            <w:r w:rsidRPr="001C587B">
              <w:rPr>
                <w:rFonts w:ascii="Arial Narrow" w:hAnsi="Arial Narrow" w:cs="Arial"/>
                <w:b/>
                <w:u w:val="single" w:color="000000"/>
              </w:rPr>
              <w:t>discusión</w:t>
            </w:r>
            <w:r w:rsidRPr="001C587B">
              <w:rPr>
                <w:rFonts w:ascii="Arial Narrow" w:hAnsi="Arial Narrow" w:cs="Arial"/>
                <w:b/>
              </w:rPr>
              <w:t xml:space="preserve"> </w:t>
            </w:r>
            <w:r w:rsidRPr="001C587B">
              <w:rPr>
                <w:rFonts w:ascii="Arial Narrow" w:hAnsi="Arial Narrow" w:cs="Arial"/>
                <w:b/>
                <w:u w:val="single" w:color="000000"/>
              </w:rPr>
              <w:t>profunda</w:t>
            </w:r>
            <w:r w:rsidRPr="001C587B">
              <w:rPr>
                <w:rFonts w:ascii="Arial Narrow" w:hAnsi="Arial Narrow" w:cs="Arial"/>
                <w:bCs/>
              </w:rPr>
              <w:t xml:space="preserve">). </w:t>
            </w:r>
          </w:p>
          <w:p w14:paraId="10AB68C1" w14:textId="40DA14A0" w:rsidR="000401F2" w:rsidRPr="001C587B" w:rsidRDefault="000401F2" w:rsidP="000401F2">
            <w:pPr>
              <w:pStyle w:val="ListParagraph"/>
              <w:spacing w:after="0" w:line="243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E5C94" w14:textId="7E5BCF30" w:rsidR="00B205F2" w:rsidRPr="00AC17BB" w:rsidRDefault="00AB717B" w:rsidP="00B205F2">
            <w:pPr>
              <w:pStyle w:val="Default"/>
              <w:spacing w:line="276" w:lineRule="auto"/>
              <w:jc w:val="center"/>
              <w:rPr>
                <w:rFonts w:ascii="Arial Narrow" w:hAnsi="Arial Narrow"/>
                <w:lang w:val="es-PR"/>
              </w:rPr>
            </w:pPr>
            <w:proofErr w:type="gramStart"/>
            <w:r>
              <w:rPr>
                <w:rFonts w:ascii="Arial Narrow" w:hAnsi="Arial Narrow"/>
                <w:sz w:val="22"/>
                <w:szCs w:val="22"/>
                <w:lang w:val="es-PR"/>
              </w:rPr>
              <w:t xml:space="preserve">7.5 </w:t>
            </w:r>
            <w:r w:rsidR="00B205F2" w:rsidRPr="00AC17BB">
              <w:rPr>
                <w:rFonts w:ascii="Arial Narrow" w:hAnsi="Arial Narrow"/>
                <w:sz w:val="22"/>
                <w:szCs w:val="22"/>
                <w:lang w:val="es-PR"/>
              </w:rPr>
              <w:t xml:space="preserve"> horas</w:t>
            </w:r>
            <w:proofErr w:type="gramEnd"/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5089" w14:textId="678AB39C" w:rsidR="00B205F2" w:rsidRDefault="00AB717B" w:rsidP="00B205F2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 xml:space="preserve"> 7.5</w:t>
            </w:r>
            <w:r w:rsidR="00B205F2" w:rsidRPr="00AC17BB">
              <w:rPr>
                <w:rFonts w:ascii="Arial Narrow" w:hAnsi="Arial Narrow"/>
                <w:sz w:val="22"/>
                <w:szCs w:val="22"/>
                <w:lang w:val="es-PR"/>
              </w:rPr>
              <w:t xml:space="preserve"> horas</w:t>
            </w:r>
          </w:p>
          <w:p w14:paraId="0B288F82" w14:textId="5F9F1459" w:rsidR="00B205F2" w:rsidRPr="00AC17BB" w:rsidRDefault="00B205F2" w:rsidP="00B205F2">
            <w:pPr>
              <w:pStyle w:val="Default"/>
              <w:spacing w:line="276" w:lineRule="auto"/>
              <w:jc w:val="center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(</w:t>
            </w:r>
            <w:r w:rsidR="00C7770D">
              <w:rPr>
                <w:rFonts w:ascii="Arial Narrow" w:hAnsi="Arial Narrow"/>
                <w:sz w:val="22"/>
                <w:szCs w:val="22"/>
                <w:lang w:val="es-PR"/>
              </w:rPr>
              <w:t>4.5</w:t>
            </w:r>
            <w:r>
              <w:rPr>
                <w:rFonts w:ascii="Arial Narrow" w:hAnsi="Arial Narrow"/>
                <w:sz w:val="22"/>
                <w:szCs w:val="22"/>
                <w:lang w:val="es-PR"/>
              </w:rPr>
              <w:t xml:space="preserve"> en línea y </w:t>
            </w:r>
            <w:r w:rsidR="00C7770D">
              <w:rPr>
                <w:rFonts w:ascii="Arial Narrow" w:hAnsi="Arial Narrow"/>
                <w:sz w:val="22"/>
                <w:szCs w:val="22"/>
                <w:lang w:val="es-PR"/>
              </w:rPr>
              <w:t>3.0</w:t>
            </w:r>
            <w:r w:rsidR="0088194E">
              <w:rPr>
                <w:rFonts w:ascii="Arial Narrow" w:hAnsi="Arial Narrow"/>
                <w:sz w:val="22"/>
                <w:szCs w:val="22"/>
                <w:lang w:val="es-PR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es-PR"/>
              </w:rPr>
              <w:t>presencial</w:t>
            </w:r>
            <w:r w:rsidR="00C7770D">
              <w:rPr>
                <w:rFonts w:ascii="Arial Narrow" w:hAnsi="Arial Narrow"/>
                <w:sz w:val="22"/>
                <w:szCs w:val="22"/>
                <w:lang w:val="es-PR"/>
              </w:rPr>
              <w:t>es</w:t>
            </w:r>
            <w:r>
              <w:rPr>
                <w:rFonts w:ascii="Arial Narrow" w:hAnsi="Arial Narrow"/>
                <w:sz w:val="22"/>
                <w:szCs w:val="22"/>
                <w:lang w:val="es-PR"/>
              </w:rPr>
              <w:t>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2BBE" w14:textId="0774894C" w:rsidR="00B205F2" w:rsidRPr="00AC17BB" w:rsidRDefault="00AB717B" w:rsidP="00B205F2">
            <w:pPr>
              <w:pStyle w:val="Default"/>
              <w:spacing w:line="276" w:lineRule="auto"/>
              <w:jc w:val="center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 xml:space="preserve">7.5 </w:t>
            </w:r>
            <w:r w:rsidR="00B205F2" w:rsidRPr="00AC17BB">
              <w:rPr>
                <w:rFonts w:ascii="Arial Narrow" w:hAnsi="Arial Narrow"/>
                <w:sz w:val="22"/>
                <w:szCs w:val="22"/>
                <w:lang w:val="es-PR"/>
              </w:rPr>
              <w:t xml:space="preserve"> horas</w:t>
            </w:r>
          </w:p>
        </w:tc>
      </w:tr>
      <w:tr w:rsidR="00B205F2" w:rsidRPr="00AC17BB" w14:paraId="5CA26AC2" w14:textId="77777777" w:rsidTr="002E4939">
        <w:trPr>
          <w:trHeight w:val="220"/>
        </w:trPr>
        <w:tc>
          <w:tcPr>
            <w:tcW w:w="4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6F801" w14:textId="77777777" w:rsidR="00995BEA" w:rsidRPr="001C587B" w:rsidRDefault="0088194E" w:rsidP="00995BEA">
            <w:pPr>
              <w:pStyle w:val="Default"/>
              <w:spacing w:line="276" w:lineRule="auto"/>
              <w:rPr>
                <w:rFonts w:ascii="Arial Narrow" w:hAnsi="Arial Narrow"/>
                <w:sz w:val="22"/>
                <w:szCs w:val="22"/>
                <w:lang w:val="es-US"/>
              </w:rPr>
            </w:pPr>
            <w:r w:rsidRPr="001C587B">
              <w:rPr>
                <w:rFonts w:ascii="Arial Narrow" w:hAnsi="Arial Narrow"/>
                <w:b/>
                <w:bCs/>
                <w:sz w:val="22"/>
                <w:szCs w:val="22"/>
                <w:lang w:val="es-PR"/>
              </w:rPr>
              <w:t>V</w:t>
            </w:r>
            <w:r w:rsidRPr="001C587B">
              <w:rPr>
                <w:rFonts w:ascii="Arial Narrow" w:hAnsi="Arial Narrow"/>
                <w:sz w:val="22"/>
                <w:szCs w:val="22"/>
                <w:lang w:val="es-PR"/>
              </w:rPr>
              <w:t xml:space="preserve">.  </w:t>
            </w:r>
            <w:r w:rsidRPr="001C587B">
              <w:rPr>
                <w:rFonts w:ascii="Arial Narrow" w:hAnsi="Arial Narrow"/>
                <w:b/>
                <w:sz w:val="22"/>
                <w:szCs w:val="22"/>
                <w:lang w:val="es-US"/>
              </w:rPr>
              <w:t xml:space="preserve">ESTADOS E INFORMES FINANCIEROS </w:t>
            </w:r>
            <w:r w:rsidRPr="001C587B">
              <w:rPr>
                <w:rFonts w:ascii="Arial Narrow" w:hAnsi="Arial Narrow"/>
                <w:sz w:val="22"/>
                <w:szCs w:val="22"/>
                <w:lang w:val="es-US"/>
              </w:rPr>
              <w:t xml:space="preserve"> </w:t>
            </w:r>
          </w:p>
          <w:p w14:paraId="0D3B3D9E" w14:textId="5FD7CB9F" w:rsidR="0088194E" w:rsidRPr="001C587B" w:rsidRDefault="00995BEA" w:rsidP="00995BEA">
            <w:pPr>
              <w:pStyle w:val="Default"/>
              <w:spacing w:line="276" w:lineRule="auto"/>
              <w:ind w:left="420" w:hanging="420"/>
              <w:rPr>
                <w:rFonts w:ascii="Arial Narrow" w:hAnsi="Arial Narrow"/>
                <w:sz w:val="22"/>
                <w:szCs w:val="22"/>
                <w:lang w:val="es-US"/>
              </w:rPr>
            </w:pPr>
            <w:r w:rsidRPr="001C587B">
              <w:rPr>
                <w:rFonts w:ascii="Arial Narrow" w:hAnsi="Arial Narrow"/>
                <w:sz w:val="22"/>
                <w:szCs w:val="22"/>
                <w:lang w:val="es-US"/>
              </w:rPr>
              <w:t xml:space="preserve">    </w:t>
            </w:r>
            <w:proofErr w:type="gramStart"/>
            <w:r w:rsidRPr="001C587B">
              <w:rPr>
                <w:rFonts w:ascii="Arial Narrow" w:hAnsi="Arial Narrow"/>
                <w:sz w:val="22"/>
                <w:szCs w:val="22"/>
                <w:lang w:val="es-US"/>
              </w:rPr>
              <w:t>A.</w:t>
            </w:r>
            <w:r w:rsidR="0088194E" w:rsidRPr="001C587B">
              <w:rPr>
                <w:rFonts w:ascii="Arial Narrow" w:hAnsi="Arial Narrow"/>
                <w:sz w:val="22"/>
                <w:szCs w:val="22"/>
                <w:lang w:val="es-US"/>
              </w:rPr>
              <w:t>Estado</w:t>
            </w:r>
            <w:proofErr w:type="gramEnd"/>
            <w:r w:rsidR="0088194E" w:rsidRPr="001C587B">
              <w:rPr>
                <w:rFonts w:ascii="Arial Narrow" w:hAnsi="Arial Narrow"/>
                <w:sz w:val="22"/>
                <w:szCs w:val="22"/>
                <w:lang w:val="es-US"/>
              </w:rPr>
              <w:t xml:space="preserve"> de Ingresos y Gastos</w:t>
            </w:r>
          </w:p>
          <w:p w14:paraId="04E3A512" w14:textId="7FFEBD6D" w:rsidR="005A0F21" w:rsidRPr="001C587B" w:rsidRDefault="005A0F21" w:rsidP="005A0F21">
            <w:pPr>
              <w:spacing w:after="0"/>
              <w:rPr>
                <w:rFonts w:ascii="Arial Narrow" w:hAnsi="Arial Narrow" w:cs="Arial"/>
              </w:rPr>
            </w:pPr>
            <w:r w:rsidRPr="001C587B">
              <w:rPr>
                <w:rFonts w:ascii="Arial Narrow" w:hAnsi="Arial Narrow" w:cs="Arial"/>
                <w:b/>
                <w:lang w:val="es-US"/>
              </w:rPr>
              <w:t xml:space="preserve">          1.</w:t>
            </w:r>
            <w:r w:rsidRPr="001C587B">
              <w:rPr>
                <w:rFonts w:ascii="Arial Narrow" w:hAnsi="Arial Narrow" w:cs="Arial"/>
              </w:rPr>
              <w:t xml:space="preserve">Usos y limitaciones </w:t>
            </w:r>
          </w:p>
          <w:p w14:paraId="2C404C74" w14:textId="1F4E680E" w:rsidR="005A0F21" w:rsidRPr="001C587B" w:rsidRDefault="005A0F21" w:rsidP="005A0F21">
            <w:pPr>
              <w:spacing w:after="0"/>
              <w:rPr>
                <w:rFonts w:ascii="Arial Narrow" w:hAnsi="Arial Narrow" w:cs="Arial"/>
              </w:rPr>
            </w:pPr>
            <w:r w:rsidRPr="001C587B">
              <w:rPr>
                <w:rFonts w:ascii="Arial Narrow" w:hAnsi="Arial Narrow" w:cs="Arial"/>
              </w:rPr>
              <w:t xml:space="preserve">          2.</w:t>
            </w:r>
            <w:proofErr w:type="gramStart"/>
            <w:r w:rsidRPr="001C587B">
              <w:rPr>
                <w:rFonts w:ascii="Arial Narrow" w:hAnsi="Arial Narrow" w:cs="Arial"/>
              </w:rPr>
              <w:t>Presentación:contenido</w:t>
            </w:r>
            <w:proofErr w:type="gramEnd"/>
            <w:r w:rsidRPr="001C587B">
              <w:rPr>
                <w:rFonts w:ascii="Arial Narrow" w:hAnsi="Arial Narrow" w:cs="Arial"/>
              </w:rPr>
              <w:t xml:space="preserve"> y formato </w:t>
            </w:r>
          </w:p>
          <w:p w14:paraId="4659F448" w14:textId="7F34953E" w:rsidR="005A0F21" w:rsidRPr="001C587B" w:rsidRDefault="005A0F21" w:rsidP="005A0F21">
            <w:pPr>
              <w:pStyle w:val="Default"/>
              <w:spacing w:line="276" w:lineRule="auto"/>
              <w:ind w:left="420" w:hanging="420"/>
              <w:rPr>
                <w:rFonts w:ascii="Arial Narrow" w:hAnsi="Arial Narrow"/>
                <w:b/>
                <w:sz w:val="22"/>
                <w:szCs w:val="22"/>
                <w:lang w:val="es-US"/>
              </w:rPr>
            </w:pPr>
            <w:r w:rsidRPr="001C587B">
              <w:rPr>
                <w:rFonts w:ascii="Arial Narrow" w:hAnsi="Arial Narrow"/>
                <w:sz w:val="22"/>
                <w:szCs w:val="22"/>
                <w:lang w:val="es-US"/>
              </w:rPr>
              <w:t xml:space="preserve">          3.Manipulación del ingreso</w:t>
            </w:r>
          </w:p>
          <w:p w14:paraId="07F80C7F" w14:textId="07897A5C" w:rsidR="005A0F21" w:rsidRPr="001C587B" w:rsidRDefault="0088194E" w:rsidP="003F44A6">
            <w:pPr>
              <w:pStyle w:val="ListParagraph"/>
              <w:tabs>
                <w:tab w:val="center" w:pos="2116"/>
              </w:tabs>
              <w:spacing w:after="0"/>
              <w:ind w:left="701" w:hanging="356"/>
              <w:rPr>
                <w:rFonts w:ascii="Arial Narrow" w:hAnsi="Arial Narrow" w:cs="Arial"/>
                <w:lang w:val="es-US"/>
              </w:rPr>
            </w:pPr>
            <w:proofErr w:type="gramStart"/>
            <w:r w:rsidRPr="001C587B">
              <w:rPr>
                <w:rFonts w:ascii="Arial Narrow" w:hAnsi="Arial Narrow" w:cs="Arial"/>
              </w:rPr>
              <w:t>B.</w:t>
            </w:r>
            <w:r w:rsidRPr="001C587B">
              <w:rPr>
                <w:rFonts w:ascii="Arial Narrow" w:hAnsi="Arial Narrow" w:cs="Arial"/>
                <w:lang w:val="es-US"/>
              </w:rPr>
              <w:t>Divulgación</w:t>
            </w:r>
            <w:proofErr w:type="gramEnd"/>
            <w:r w:rsidRPr="001C587B">
              <w:rPr>
                <w:rFonts w:ascii="Arial Narrow" w:hAnsi="Arial Narrow" w:cs="Arial"/>
                <w:lang w:val="es-US"/>
              </w:rPr>
              <w:t xml:space="preserve"> y presentación de ingreso integral (comprehensive income) </w:t>
            </w:r>
          </w:p>
          <w:p w14:paraId="5867AE86" w14:textId="5466C623" w:rsidR="009425EB" w:rsidRPr="001C587B" w:rsidRDefault="0088194E" w:rsidP="009425EB">
            <w:pPr>
              <w:pStyle w:val="ListParagraph"/>
              <w:tabs>
                <w:tab w:val="center" w:pos="2521"/>
              </w:tabs>
              <w:spacing w:after="0"/>
              <w:ind w:left="345"/>
              <w:rPr>
                <w:rFonts w:ascii="Arial Narrow" w:hAnsi="Arial Narrow" w:cs="Arial"/>
              </w:rPr>
            </w:pPr>
            <w:r w:rsidRPr="001C587B">
              <w:rPr>
                <w:rFonts w:ascii="Arial Narrow" w:hAnsi="Arial Narrow" w:cs="Arial"/>
                <w:lang w:val="es-US"/>
              </w:rPr>
              <w:t>C</w:t>
            </w:r>
            <w:r w:rsidR="003F44A6" w:rsidRPr="001C587B">
              <w:rPr>
                <w:rFonts w:ascii="Arial Narrow" w:hAnsi="Arial Narrow" w:cs="Arial"/>
                <w:lang w:val="es-US"/>
              </w:rPr>
              <w:t>.</w:t>
            </w:r>
            <w:r w:rsidR="009425EB" w:rsidRPr="001C587B">
              <w:rPr>
                <w:rFonts w:ascii="Arial Narrow" w:hAnsi="Arial Narrow" w:cs="Arial"/>
              </w:rPr>
              <w:t xml:space="preserve">Estado de Cambios en el Patrimonio </w:t>
            </w:r>
          </w:p>
          <w:p w14:paraId="1E640581" w14:textId="6A2139DA" w:rsidR="005A0F21" w:rsidRPr="001C587B" w:rsidRDefault="005A0F21" w:rsidP="005A0F21">
            <w:pPr>
              <w:spacing w:after="0"/>
              <w:ind w:left="705"/>
              <w:rPr>
                <w:rFonts w:ascii="Arial Narrow" w:hAnsi="Arial Narrow" w:cs="Arial"/>
              </w:rPr>
            </w:pPr>
            <w:r w:rsidRPr="001C587B">
              <w:rPr>
                <w:rFonts w:ascii="Arial Narrow" w:hAnsi="Arial Narrow" w:cs="Arial"/>
              </w:rPr>
              <w:t xml:space="preserve"> 1. Presentación: contenido y formato  </w:t>
            </w:r>
          </w:p>
          <w:p w14:paraId="7E33EF11" w14:textId="741E2013" w:rsidR="005A0F21" w:rsidRPr="001C587B" w:rsidRDefault="005A0F21" w:rsidP="005A0F21">
            <w:pPr>
              <w:spacing w:after="0"/>
              <w:rPr>
                <w:rFonts w:ascii="Arial Narrow" w:hAnsi="Arial Narrow" w:cs="Arial"/>
              </w:rPr>
            </w:pPr>
            <w:r w:rsidRPr="001C587B">
              <w:rPr>
                <w:rFonts w:ascii="Arial Narrow" w:hAnsi="Arial Narrow" w:cs="Arial"/>
              </w:rPr>
              <w:t xml:space="preserve">           </w:t>
            </w:r>
            <w:r w:rsidR="003F44A6" w:rsidRPr="001C587B">
              <w:rPr>
                <w:rFonts w:ascii="Arial Narrow" w:hAnsi="Arial Narrow" w:cs="Arial"/>
              </w:rPr>
              <w:t xml:space="preserve"> </w:t>
            </w:r>
            <w:r w:rsidRPr="001C587B">
              <w:rPr>
                <w:rFonts w:ascii="Arial Narrow" w:hAnsi="Arial Narrow" w:cs="Arial"/>
              </w:rPr>
              <w:t xml:space="preserve">2.Ganancias Retenidas </w:t>
            </w:r>
          </w:p>
          <w:p w14:paraId="29674AC6" w14:textId="56D38214" w:rsidR="005A0F21" w:rsidRPr="001C587B" w:rsidRDefault="005A0F21" w:rsidP="005A0F21">
            <w:pPr>
              <w:spacing w:after="0" w:line="240" w:lineRule="auto"/>
              <w:ind w:left="1410" w:hanging="1410"/>
              <w:rPr>
                <w:rFonts w:ascii="Arial Narrow" w:hAnsi="Arial Narrow" w:cs="Arial"/>
              </w:rPr>
            </w:pPr>
            <w:r w:rsidRPr="001C587B">
              <w:rPr>
                <w:rFonts w:ascii="Arial Narrow" w:hAnsi="Arial Narrow" w:cs="Arial"/>
              </w:rPr>
              <w:t xml:space="preserve">                  </w:t>
            </w:r>
            <w:proofErr w:type="gramStart"/>
            <w:r w:rsidRPr="001C587B">
              <w:rPr>
                <w:rFonts w:ascii="Arial Narrow" w:hAnsi="Arial Narrow" w:cs="Arial"/>
              </w:rPr>
              <w:t>a.Presentación</w:t>
            </w:r>
            <w:proofErr w:type="gramEnd"/>
            <w:r w:rsidRPr="001C587B">
              <w:rPr>
                <w:rFonts w:ascii="Arial Narrow" w:hAnsi="Arial Narrow" w:cs="Arial"/>
              </w:rPr>
              <w:t xml:space="preserve"> de ajustes por cambios en principio </w:t>
            </w:r>
          </w:p>
          <w:p w14:paraId="7AAC6179" w14:textId="0B42D054" w:rsidR="005A0F21" w:rsidRPr="001C587B" w:rsidRDefault="005A0F21" w:rsidP="005A0F21">
            <w:pPr>
              <w:spacing w:after="0" w:line="240" w:lineRule="auto"/>
              <w:ind w:left="1410" w:hanging="345"/>
              <w:rPr>
                <w:rFonts w:ascii="Arial Narrow" w:hAnsi="Arial Narrow" w:cs="Arial"/>
              </w:rPr>
            </w:pPr>
            <w:r w:rsidRPr="001C587B">
              <w:rPr>
                <w:rFonts w:ascii="Arial Narrow" w:hAnsi="Arial Narrow" w:cs="Arial"/>
              </w:rPr>
              <w:t xml:space="preserve">  </w:t>
            </w:r>
            <w:proofErr w:type="gramStart"/>
            <w:r w:rsidRPr="001C587B">
              <w:rPr>
                <w:rFonts w:ascii="Arial Narrow" w:hAnsi="Arial Narrow" w:cs="Arial"/>
              </w:rPr>
              <w:t>b.Presentación</w:t>
            </w:r>
            <w:proofErr w:type="gramEnd"/>
            <w:r w:rsidRPr="001C587B">
              <w:rPr>
                <w:rFonts w:ascii="Arial Narrow" w:hAnsi="Arial Narrow" w:cs="Arial"/>
              </w:rPr>
              <w:t xml:space="preserve"> de ajustes por corrección de errores </w:t>
            </w:r>
          </w:p>
          <w:p w14:paraId="64171448" w14:textId="7B58A4F0" w:rsidR="005A0F21" w:rsidRPr="001C587B" w:rsidRDefault="005A0F21" w:rsidP="005A0F21">
            <w:pPr>
              <w:pStyle w:val="ListParagraph"/>
              <w:tabs>
                <w:tab w:val="center" w:pos="2521"/>
              </w:tabs>
              <w:spacing w:after="0"/>
              <w:ind w:left="345"/>
              <w:rPr>
                <w:rFonts w:ascii="Arial Narrow" w:hAnsi="Arial Narrow" w:cs="Arial"/>
              </w:rPr>
            </w:pPr>
            <w:r w:rsidRPr="001C587B">
              <w:rPr>
                <w:rFonts w:ascii="Arial Narrow" w:hAnsi="Arial Narrow" w:cs="Arial"/>
              </w:rPr>
              <w:t xml:space="preserve">      3.Ingreso Integral Acumulado</w:t>
            </w:r>
          </w:p>
          <w:p w14:paraId="63ACEA8F" w14:textId="3640EF03" w:rsidR="005A0F21" w:rsidRPr="001C587B" w:rsidRDefault="009425EB" w:rsidP="009425EB">
            <w:pPr>
              <w:pStyle w:val="ListParagraph"/>
              <w:spacing w:after="0"/>
              <w:ind w:left="345"/>
              <w:rPr>
                <w:rFonts w:ascii="Arial Narrow" w:hAnsi="Arial Narrow" w:cs="Arial"/>
              </w:rPr>
            </w:pPr>
            <w:r w:rsidRPr="001C587B">
              <w:rPr>
                <w:rFonts w:ascii="Arial Narrow" w:hAnsi="Arial Narrow" w:cs="Arial"/>
              </w:rPr>
              <w:t>D.Estado de Situación Financiera</w:t>
            </w:r>
          </w:p>
          <w:p w14:paraId="5F523E25" w14:textId="2681DA07" w:rsidR="005A0F21" w:rsidRPr="001C587B" w:rsidRDefault="005A0F21" w:rsidP="005A0F21">
            <w:pPr>
              <w:spacing w:after="0"/>
              <w:rPr>
                <w:rFonts w:ascii="Arial Narrow" w:hAnsi="Arial Narrow" w:cs="Arial"/>
              </w:rPr>
            </w:pPr>
            <w:r w:rsidRPr="001C587B">
              <w:rPr>
                <w:rFonts w:ascii="Arial Narrow" w:hAnsi="Arial Narrow" w:cs="Arial"/>
              </w:rPr>
              <w:t xml:space="preserve">          1.</w:t>
            </w:r>
            <w:r w:rsidR="009425EB" w:rsidRPr="001C587B">
              <w:rPr>
                <w:rFonts w:ascii="Arial Narrow" w:hAnsi="Arial Narrow" w:cs="Arial"/>
              </w:rPr>
              <w:t xml:space="preserve"> </w:t>
            </w:r>
            <w:r w:rsidRPr="001C587B">
              <w:rPr>
                <w:rFonts w:ascii="Arial Narrow" w:hAnsi="Arial Narrow" w:cs="Arial"/>
              </w:rPr>
              <w:t xml:space="preserve">Usos y limitaciones </w:t>
            </w:r>
          </w:p>
          <w:p w14:paraId="712704E7" w14:textId="3B89236F" w:rsidR="005A0F21" w:rsidRPr="001C587B" w:rsidRDefault="005A0F21" w:rsidP="005A0F21">
            <w:pPr>
              <w:spacing w:after="0" w:line="240" w:lineRule="auto"/>
              <w:ind w:left="960" w:hanging="255"/>
              <w:rPr>
                <w:rFonts w:ascii="Arial Narrow" w:hAnsi="Arial Narrow" w:cs="Arial"/>
              </w:rPr>
            </w:pPr>
            <w:r w:rsidRPr="001C587B">
              <w:rPr>
                <w:rFonts w:ascii="Arial Narrow" w:hAnsi="Arial Narrow" w:cs="Arial"/>
              </w:rPr>
              <w:t xml:space="preserve">2.Presentación: contenido, formato y valoración </w:t>
            </w:r>
          </w:p>
          <w:p w14:paraId="52BD4334" w14:textId="72F315B1" w:rsidR="009425EB" w:rsidRPr="001C587B" w:rsidRDefault="005A0F21" w:rsidP="005A0F21">
            <w:pPr>
              <w:pStyle w:val="ListParagraph"/>
              <w:spacing w:after="0"/>
              <w:ind w:left="345"/>
              <w:rPr>
                <w:rFonts w:ascii="Arial Narrow" w:hAnsi="Arial Narrow" w:cs="Arial"/>
              </w:rPr>
            </w:pPr>
            <w:r w:rsidRPr="001C587B">
              <w:rPr>
                <w:rFonts w:ascii="Arial Narrow" w:hAnsi="Arial Narrow" w:cs="Arial"/>
              </w:rPr>
              <w:t xml:space="preserve">     3.Información suplementaria     </w:t>
            </w:r>
          </w:p>
          <w:p w14:paraId="330AE37D" w14:textId="77777777" w:rsidR="00022190" w:rsidRPr="001C587B" w:rsidRDefault="009425EB" w:rsidP="00022190">
            <w:pPr>
              <w:tabs>
                <w:tab w:val="center" w:pos="2116"/>
              </w:tabs>
              <w:spacing w:after="0"/>
              <w:ind w:left="330" w:hanging="330"/>
              <w:rPr>
                <w:rFonts w:ascii="Arial Narrow" w:hAnsi="Arial Narrow" w:cs="Arial"/>
              </w:rPr>
            </w:pPr>
            <w:r w:rsidRPr="001C587B">
              <w:rPr>
                <w:rFonts w:ascii="Arial Narrow" w:hAnsi="Arial Narrow" w:cs="Arial"/>
              </w:rPr>
              <w:t xml:space="preserve">    </w:t>
            </w:r>
            <w:r w:rsidR="00995BEA" w:rsidRPr="001C587B">
              <w:rPr>
                <w:rFonts w:ascii="Arial Narrow" w:hAnsi="Arial Narrow" w:cs="Arial"/>
              </w:rPr>
              <w:t xml:space="preserve"> </w:t>
            </w:r>
            <w:r w:rsidRPr="001C587B">
              <w:rPr>
                <w:rFonts w:ascii="Arial Narrow" w:hAnsi="Arial Narrow" w:cs="Arial"/>
              </w:rPr>
              <w:t xml:space="preserve">E. Estado de Flujos de Efectivo </w:t>
            </w:r>
          </w:p>
          <w:p w14:paraId="2F555F7A" w14:textId="3C4D4A8F" w:rsidR="005A0F21" w:rsidRPr="001C587B" w:rsidRDefault="00022190" w:rsidP="00022190">
            <w:pPr>
              <w:tabs>
                <w:tab w:val="center" w:pos="2116"/>
              </w:tabs>
              <w:spacing w:after="0"/>
              <w:ind w:left="330" w:hanging="330"/>
              <w:rPr>
                <w:rFonts w:ascii="Arial Narrow" w:hAnsi="Arial Narrow" w:cs="Arial"/>
              </w:rPr>
            </w:pPr>
            <w:r w:rsidRPr="001C587B">
              <w:rPr>
                <w:rFonts w:ascii="Arial Narrow" w:hAnsi="Arial Narrow" w:cs="Arial"/>
              </w:rPr>
              <w:t xml:space="preserve">          1.</w:t>
            </w:r>
            <w:r w:rsidR="005A0F21" w:rsidRPr="001C587B">
              <w:rPr>
                <w:rFonts w:ascii="Arial Narrow" w:hAnsi="Arial Narrow" w:cs="Arial"/>
              </w:rPr>
              <w:t xml:space="preserve">Usos y limitaciones </w:t>
            </w:r>
          </w:p>
          <w:p w14:paraId="3E3E548D" w14:textId="6D4C693D" w:rsidR="005A0F21" w:rsidRPr="001C587B" w:rsidRDefault="00022190" w:rsidP="005A0F21">
            <w:pPr>
              <w:tabs>
                <w:tab w:val="center" w:pos="2116"/>
              </w:tabs>
              <w:spacing w:after="0"/>
              <w:ind w:left="330" w:hanging="330"/>
              <w:rPr>
                <w:rFonts w:ascii="Arial Narrow" w:hAnsi="Arial Narrow" w:cs="Arial"/>
              </w:rPr>
            </w:pPr>
            <w:r w:rsidRPr="001C587B">
              <w:rPr>
                <w:rFonts w:ascii="Arial Narrow" w:hAnsi="Arial Narrow" w:cs="Arial"/>
              </w:rPr>
              <w:t xml:space="preserve">          2. </w:t>
            </w:r>
            <w:r w:rsidR="005A0F21" w:rsidRPr="001C587B">
              <w:rPr>
                <w:rFonts w:ascii="Arial Narrow" w:hAnsi="Arial Narrow" w:cs="Arial"/>
              </w:rPr>
              <w:t>Presentación: contenido y formato</w:t>
            </w:r>
            <w:r w:rsidR="005A0F21" w:rsidRPr="001C587B">
              <w:rPr>
                <w:rFonts w:ascii="Arial Narrow" w:hAnsi="Arial Narrow"/>
              </w:rPr>
              <w:t xml:space="preserve"> 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E7F49" w14:textId="014A691D" w:rsidR="00B205F2" w:rsidRPr="00AC17BB" w:rsidRDefault="00CF72B8" w:rsidP="00995BEA">
            <w:pPr>
              <w:pStyle w:val="Default"/>
              <w:spacing w:line="276" w:lineRule="auto"/>
              <w:ind w:left="-4780" w:firstLine="4780"/>
              <w:jc w:val="center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6</w:t>
            </w:r>
            <w:r w:rsidR="00B205F2" w:rsidRPr="00AC17BB">
              <w:rPr>
                <w:rFonts w:ascii="Arial Narrow" w:hAnsi="Arial Narrow"/>
                <w:sz w:val="22"/>
                <w:szCs w:val="22"/>
                <w:lang w:val="es-PR"/>
              </w:rPr>
              <w:t xml:space="preserve"> horas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5FA19" w14:textId="3EFE5409" w:rsidR="00B205F2" w:rsidRPr="00AC17BB" w:rsidRDefault="00CF72B8" w:rsidP="00B205F2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6</w:t>
            </w:r>
            <w:r w:rsidR="00B205F2" w:rsidRPr="00AC17BB">
              <w:rPr>
                <w:rFonts w:ascii="Arial Narrow" w:hAnsi="Arial Narrow"/>
                <w:sz w:val="22"/>
                <w:szCs w:val="22"/>
                <w:lang w:val="es-PR"/>
              </w:rPr>
              <w:t xml:space="preserve"> horas</w:t>
            </w:r>
          </w:p>
          <w:p w14:paraId="4A785E2F" w14:textId="02825065" w:rsidR="00B205F2" w:rsidRPr="00AC17BB" w:rsidRDefault="00B205F2" w:rsidP="00B205F2">
            <w:pPr>
              <w:pStyle w:val="Default"/>
              <w:spacing w:line="276" w:lineRule="auto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sz w:val="22"/>
                <w:szCs w:val="22"/>
                <w:lang w:val="es-PR"/>
              </w:rPr>
              <w:t>(</w:t>
            </w:r>
            <w:r w:rsidR="001D5FCB">
              <w:rPr>
                <w:rFonts w:ascii="Arial Narrow" w:hAnsi="Arial Narrow"/>
                <w:sz w:val="22"/>
                <w:szCs w:val="22"/>
                <w:lang w:val="es-PR"/>
              </w:rPr>
              <w:t>en l</w:t>
            </w:r>
            <w:r w:rsidR="00C7770D">
              <w:rPr>
                <w:rFonts w:ascii="Arial Narrow" w:hAnsi="Arial Narrow"/>
                <w:sz w:val="22"/>
                <w:szCs w:val="22"/>
                <w:lang w:val="es-PR"/>
              </w:rPr>
              <w:t>í</w:t>
            </w:r>
            <w:r w:rsidR="001D5FCB">
              <w:rPr>
                <w:rFonts w:ascii="Arial Narrow" w:hAnsi="Arial Narrow"/>
                <w:sz w:val="22"/>
                <w:szCs w:val="22"/>
                <w:lang w:val="es-PR"/>
              </w:rPr>
              <w:t>nea</w:t>
            </w:r>
            <w:r w:rsidRPr="00AC17BB">
              <w:rPr>
                <w:rFonts w:ascii="Arial Narrow" w:hAnsi="Arial Narrow"/>
                <w:sz w:val="22"/>
                <w:szCs w:val="22"/>
                <w:lang w:val="es-PR"/>
              </w:rPr>
              <w:t>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20765" w14:textId="6F16BF09" w:rsidR="00B205F2" w:rsidRPr="00AC17BB" w:rsidRDefault="00CF72B8" w:rsidP="00B205F2">
            <w:pPr>
              <w:pStyle w:val="Default"/>
              <w:spacing w:line="276" w:lineRule="auto"/>
              <w:jc w:val="center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6</w:t>
            </w:r>
            <w:r w:rsidR="00B205F2" w:rsidRPr="00AC17BB">
              <w:rPr>
                <w:rFonts w:ascii="Arial Narrow" w:hAnsi="Arial Narrow"/>
                <w:sz w:val="22"/>
                <w:szCs w:val="22"/>
                <w:lang w:val="es-PR"/>
              </w:rPr>
              <w:t xml:space="preserve"> horas</w:t>
            </w:r>
          </w:p>
        </w:tc>
      </w:tr>
      <w:tr w:rsidR="00285048" w:rsidRPr="00AC17BB" w14:paraId="004BA91E" w14:textId="77777777" w:rsidTr="002E4939">
        <w:trPr>
          <w:trHeight w:val="220"/>
        </w:trPr>
        <w:tc>
          <w:tcPr>
            <w:tcW w:w="4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6776F" w14:textId="77777777" w:rsidR="00285048" w:rsidRPr="001C587B" w:rsidRDefault="00285048" w:rsidP="00285048">
            <w:pPr>
              <w:pStyle w:val="Default"/>
              <w:spacing w:line="276" w:lineRule="auto"/>
              <w:rPr>
                <w:rFonts w:ascii="Arial Narrow" w:hAnsi="Arial Narrow"/>
                <w:b/>
                <w:sz w:val="22"/>
                <w:szCs w:val="22"/>
                <w:lang w:val="es-US"/>
              </w:rPr>
            </w:pPr>
            <w:r w:rsidRPr="001C587B">
              <w:rPr>
                <w:rFonts w:ascii="Arial Narrow" w:hAnsi="Arial Narrow"/>
                <w:b/>
                <w:bCs/>
                <w:sz w:val="22"/>
                <w:szCs w:val="22"/>
                <w:lang w:val="es-PR"/>
              </w:rPr>
              <w:t xml:space="preserve">VI. </w:t>
            </w:r>
            <w:r w:rsidRPr="001C587B">
              <w:rPr>
                <w:rFonts w:ascii="Arial Narrow" w:hAnsi="Arial Narrow"/>
                <w:b/>
                <w:sz w:val="22"/>
                <w:szCs w:val="22"/>
                <w:lang w:val="es-US"/>
              </w:rPr>
              <w:t>ACTIVOS CORRIENTES</w:t>
            </w:r>
          </w:p>
          <w:p w14:paraId="5260C673" w14:textId="69E138C0" w:rsidR="00285048" w:rsidRPr="001C587B" w:rsidRDefault="003F44A6" w:rsidP="003F44A6">
            <w:pPr>
              <w:pStyle w:val="Default"/>
              <w:spacing w:line="276" w:lineRule="auto"/>
              <w:rPr>
                <w:rFonts w:ascii="Arial Narrow" w:hAnsi="Arial Narrow"/>
                <w:bCs/>
                <w:sz w:val="22"/>
                <w:szCs w:val="22"/>
                <w:lang w:val="es-US"/>
              </w:rPr>
            </w:pPr>
            <w:r w:rsidRPr="001C587B">
              <w:rPr>
                <w:rFonts w:ascii="Arial Narrow" w:hAnsi="Arial Narrow"/>
                <w:bCs/>
                <w:sz w:val="22"/>
                <w:szCs w:val="22"/>
                <w:lang w:val="es-US"/>
              </w:rPr>
              <w:t xml:space="preserve">   A. </w:t>
            </w:r>
            <w:r w:rsidR="00285048" w:rsidRPr="001C587B">
              <w:rPr>
                <w:rFonts w:ascii="Arial Narrow" w:hAnsi="Arial Narrow"/>
                <w:bCs/>
                <w:sz w:val="22"/>
                <w:szCs w:val="22"/>
                <w:lang w:val="es-US"/>
              </w:rPr>
              <w:t>Efectivo</w:t>
            </w:r>
          </w:p>
          <w:p w14:paraId="5963DC3C" w14:textId="4D4AB708" w:rsidR="00966D88" w:rsidRPr="001C587B" w:rsidRDefault="00966D88" w:rsidP="00966D88">
            <w:pPr>
              <w:spacing w:after="5" w:line="250" w:lineRule="auto"/>
              <w:ind w:right="39"/>
              <w:rPr>
                <w:rFonts w:ascii="Arial Narrow" w:hAnsi="Arial Narrow" w:cs="Arial"/>
              </w:rPr>
            </w:pPr>
            <w:r w:rsidRPr="001C587B">
              <w:rPr>
                <w:rFonts w:ascii="Arial Narrow" w:hAnsi="Arial Narrow"/>
              </w:rPr>
              <w:t xml:space="preserve">             </w:t>
            </w:r>
            <w:r w:rsidRPr="001C587B">
              <w:rPr>
                <w:rFonts w:ascii="Arial Narrow" w:hAnsi="Arial Narrow" w:cs="Arial"/>
              </w:rPr>
              <w:t xml:space="preserve">1.Definición </w:t>
            </w:r>
          </w:p>
          <w:p w14:paraId="6704D89D" w14:textId="5AD7A1AF" w:rsidR="00966D88" w:rsidRPr="001C587B" w:rsidRDefault="00966D88" w:rsidP="00966D88">
            <w:pPr>
              <w:spacing w:after="5" w:line="250" w:lineRule="auto"/>
              <w:ind w:left="1320" w:right="39" w:hanging="1320"/>
              <w:rPr>
                <w:rFonts w:ascii="Arial Narrow" w:hAnsi="Arial Narrow" w:cs="Arial"/>
              </w:rPr>
            </w:pPr>
            <w:r w:rsidRPr="001C587B">
              <w:rPr>
                <w:rFonts w:ascii="Arial Narrow" w:hAnsi="Arial Narrow" w:cs="Arial"/>
              </w:rPr>
              <w:t xml:space="preserve">          2.Composición y divulgación </w:t>
            </w:r>
            <w:r w:rsidRPr="001C587B">
              <w:rPr>
                <w:rFonts w:ascii="Arial Narrow" w:hAnsi="Arial Narrow" w:cs="Arial"/>
              </w:rPr>
              <w:tab/>
              <w:t xml:space="preserve"> </w:t>
            </w:r>
          </w:p>
          <w:p w14:paraId="3FF6F1AD" w14:textId="6C954CAC" w:rsidR="00966D88" w:rsidRPr="001C587B" w:rsidRDefault="00966D88" w:rsidP="00966D88">
            <w:pPr>
              <w:spacing w:after="5" w:line="250" w:lineRule="auto"/>
              <w:ind w:right="39"/>
              <w:rPr>
                <w:rFonts w:ascii="Arial Narrow" w:hAnsi="Arial Narrow" w:cs="Arial"/>
              </w:rPr>
            </w:pPr>
            <w:r w:rsidRPr="001C587B">
              <w:rPr>
                <w:rFonts w:ascii="Arial Narrow" w:hAnsi="Arial Narrow" w:cs="Arial"/>
              </w:rPr>
              <w:t xml:space="preserve">          3.Equivalentes de efectivo  </w:t>
            </w:r>
            <w:r w:rsidRPr="001C587B">
              <w:rPr>
                <w:rFonts w:ascii="Arial Narrow" w:hAnsi="Arial Narrow" w:cs="Arial"/>
              </w:rPr>
              <w:tab/>
              <w:t xml:space="preserve"> </w:t>
            </w:r>
          </w:p>
          <w:p w14:paraId="7FA2503D" w14:textId="6472143C" w:rsidR="00966D88" w:rsidRPr="001C587B" w:rsidRDefault="00966D88" w:rsidP="00966D88">
            <w:pPr>
              <w:spacing w:after="5" w:line="250" w:lineRule="auto"/>
              <w:ind w:left="1230" w:right="39" w:hanging="1230"/>
              <w:rPr>
                <w:rFonts w:ascii="Arial Narrow" w:hAnsi="Arial Narrow" w:cs="Arial"/>
              </w:rPr>
            </w:pPr>
            <w:r w:rsidRPr="001C587B">
              <w:rPr>
                <w:rFonts w:ascii="Arial Narrow" w:hAnsi="Arial Narrow" w:cs="Arial"/>
              </w:rPr>
              <w:t xml:space="preserve">          4.Aspectos críticos y aspectos de control  </w:t>
            </w:r>
          </w:p>
          <w:p w14:paraId="6BACA5DC" w14:textId="098C6F44" w:rsidR="00966D88" w:rsidRPr="001C587B" w:rsidRDefault="003F44A6" w:rsidP="003F44A6">
            <w:pPr>
              <w:pStyle w:val="Default"/>
              <w:spacing w:line="276" w:lineRule="auto"/>
              <w:rPr>
                <w:rFonts w:ascii="Arial Narrow" w:hAnsi="Arial Narrow"/>
                <w:bCs/>
                <w:sz w:val="22"/>
                <w:szCs w:val="22"/>
                <w:lang w:val="es-US"/>
              </w:rPr>
            </w:pPr>
            <w:r w:rsidRPr="001C587B">
              <w:rPr>
                <w:rFonts w:ascii="Arial Narrow" w:hAnsi="Arial Narrow"/>
                <w:sz w:val="22"/>
                <w:szCs w:val="22"/>
                <w:lang w:val="es-US"/>
              </w:rPr>
              <w:t xml:space="preserve">              </w:t>
            </w:r>
            <w:r w:rsidR="00966D88" w:rsidRPr="001C587B">
              <w:rPr>
                <w:rFonts w:ascii="Arial Narrow" w:hAnsi="Arial Narrow"/>
                <w:sz w:val="22"/>
                <w:szCs w:val="22"/>
                <w:lang w:val="es-US"/>
              </w:rPr>
              <w:t>a. Reconciliación bancaria</w:t>
            </w:r>
          </w:p>
          <w:p w14:paraId="65A9FD8C" w14:textId="430442F9" w:rsidR="00285048" w:rsidRPr="001C587B" w:rsidRDefault="003F44A6" w:rsidP="003F44A6">
            <w:pPr>
              <w:pStyle w:val="Default"/>
              <w:spacing w:line="276" w:lineRule="auto"/>
              <w:rPr>
                <w:rFonts w:ascii="Arial Narrow" w:hAnsi="Arial Narrow"/>
                <w:bCs/>
                <w:sz w:val="22"/>
                <w:szCs w:val="22"/>
                <w:lang w:val="es-US"/>
              </w:rPr>
            </w:pPr>
            <w:r w:rsidRPr="001C587B">
              <w:rPr>
                <w:rFonts w:ascii="Arial Narrow" w:hAnsi="Arial Narrow"/>
                <w:bCs/>
                <w:sz w:val="22"/>
                <w:szCs w:val="22"/>
                <w:lang w:val="es-US"/>
              </w:rPr>
              <w:t xml:space="preserve">  B.</w:t>
            </w:r>
            <w:r w:rsidR="002E4939" w:rsidRPr="001C587B">
              <w:rPr>
                <w:rFonts w:ascii="Arial Narrow" w:hAnsi="Arial Narrow"/>
                <w:bCs/>
                <w:sz w:val="22"/>
                <w:szCs w:val="22"/>
                <w:lang w:val="es-US"/>
              </w:rPr>
              <w:t xml:space="preserve"> </w:t>
            </w:r>
            <w:r w:rsidR="00285048" w:rsidRPr="001C587B">
              <w:rPr>
                <w:rFonts w:ascii="Arial Narrow" w:hAnsi="Arial Narrow"/>
                <w:bCs/>
                <w:sz w:val="22"/>
                <w:szCs w:val="22"/>
                <w:lang w:val="es-US"/>
              </w:rPr>
              <w:t>Cuentas por cobrar</w:t>
            </w:r>
          </w:p>
          <w:p w14:paraId="1D504326" w14:textId="78FAE10F" w:rsidR="00966D88" w:rsidRPr="001C587B" w:rsidRDefault="003F44A6" w:rsidP="003F44A6">
            <w:pPr>
              <w:spacing w:after="0"/>
              <w:rPr>
                <w:rFonts w:ascii="Arial Narrow" w:hAnsi="Arial Narrow" w:cs="Arial"/>
              </w:rPr>
            </w:pPr>
            <w:r w:rsidRPr="001C587B">
              <w:rPr>
                <w:rFonts w:ascii="Arial Narrow" w:hAnsi="Arial Narrow" w:cs="Arial"/>
              </w:rPr>
              <w:t xml:space="preserve">        1</w:t>
            </w:r>
            <w:r w:rsidR="00432B78" w:rsidRPr="001C587B">
              <w:rPr>
                <w:rFonts w:ascii="Arial Narrow" w:hAnsi="Arial Narrow" w:cs="Arial"/>
              </w:rPr>
              <w:t>.</w:t>
            </w:r>
            <w:r w:rsidR="00966D88" w:rsidRPr="001C587B">
              <w:rPr>
                <w:rFonts w:ascii="Arial Narrow" w:hAnsi="Arial Narrow" w:cs="Arial"/>
              </w:rPr>
              <w:t xml:space="preserve">Métodos de valoración </w:t>
            </w:r>
          </w:p>
          <w:p w14:paraId="2B2CBA8F" w14:textId="61084066" w:rsidR="00966D88" w:rsidRPr="001C587B" w:rsidRDefault="003F44A6" w:rsidP="003F44A6">
            <w:pPr>
              <w:spacing w:after="0"/>
              <w:rPr>
                <w:rFonts w:ascii="Arial Narrow" w:hAnsi="Arial Narrow" w:cs="Arial"/>
              </w:rPr>
            </w:pPr>
            <w:r w:rsidRPr="001C587B">
              <w:rPr>
                <w:rFonts w:ascii="Arial Narrow" w:hAnsi="Arial Narrow" w:cs="Arial"/>
              </w:rPr>
              <w:t xml:space="preserve">        </w:t>
            </w:r>
            <w:r w:rsidR="00432B78" w:rsidRPr="001C587B">
              <w:rPr>
                <w:rFonts w:ascii="Arial Narrow" w:hAnsi="Arial Narrow" w:cs="Arial"/>
              </w:rPr>
              <w:t>2.</w:t>
            </w:r>
            <w:r w:rsidR="00966D88" w:rsidRPr="001C587B">
              <w:rPr>
                <w:rFonts w:ascii="Arial Narrow" w:hAnsi="Arial Narrow" w:cs="Arial"/>
              </w:rPr>
              <w:t xml:space="preserve">Medición de las cuentas incobrables </w:t>
            </w:r>
          </w:p>
          <w:p w14:paraId="6DFDCACD" w14:textId="7A44438C" w:rsidR="00966D88" w:rsidRPr="001C587B" w:rsidRDefault="003F44A6" w:rsidP="003F44A6">
            <w:pPr>
              <w:spacing w:after="0"/>
              <w:rPr>
                <w:rFonts w:ascii="Arial Narrow" w:hAnsi="Arial Narrow" w:cs="Arial"/>
              </w:rPr>
            </w:pPr>
            <w:r w:rsidRPr="001C587B">
              <w:rPr>
                <w:rFonts w:ascii="Arial Narrow" w:hAnsi="Arial Narrow" w:cs="Arial"/>
              </w:rPr>
              <w:lastRenderedPageBreak/>
              <w:t xml:space="preserve">        </w:t>
            </w:r>
            <w:r w:rsidR="00432B78" w:rsidRPr="001C587B">
              <w:rPr>
                <w:rFonts w:ascii="Arial Narrow" w:hAnsi="Arial Narrow" w:cs="Arial"/>
              </w:rPr>
              <w:t>3.</w:t>
            </w:r>
            <w:r w:rsidR="00966D88" w:rsidRPr="001C587B">
              <w:rPr>
                <w:rFonts w:ascii="Arial Narrow" w:hAnsi="Arial Narrow" w:cs="Arial"/>
              </w:rPr>
              <w:t xml:space="preserve">Fuentes de financiamiento </w:t>
            </w:r>
          </w:p>
          <w:p w14:paraId="3C5A05EC" w14:textId="77777777" w:rsidR="00966D88" w:rsidRPr="001C587B" w:rsidRDefault="00966D88" w:rsidP="00432B78">
            <w:pPr>
              <w:numPr>
                <w:ilvl w:val="1"/>
                <w:numId w:val="16"/>
              </w:numPr>
              <w:spacing w:after="0"/>
              <w:ind w:right="11"/>
              <w:rPr>
                <w:rFonts w:ascii="Arial Narrow" w:hAnsi="Arial Narrow" w:cs="Arial"/>
              </w:rPr>
            </w:pPr>
            <w:r w:rsidRPr="001C587B">
              <w:rPr>
                <w:rFonts w:ascii="Arial Narrow" w:hAnsi="Arial Narrow" w:cs="Arial"/>
              </w:rPr>
              <w:t xml:space="preserve">Venta o cesión </w:t>
            </w:r>
            <w:r w:rsidRPr="001C587B">
              <w:rPr>
                <w:rFonts w:ascii="Arial Narrow" w:hAnsi="Arial Narrow" w:cs="Arial"/>
                <w:i/>
                <w:iCs/>
              </w:rPr>
              <w:t>(factoring)</w:t>
            </w:r>
            <w:r w:rsidRPr="001C587B">
              <w:rPr>
                <w:rFonts w:ascii="Arial Narrow" w:hAnsi="Arial Narrow" w:cs="Arial"/>
              </w:rPr>
              <w:t xml:space="preserve"> </w:t>
            </w:r>
          </w:p>
          <w:p w14:paraId="64A1F47E" w14:textId="77777777" w:rsidR="00966D88" w:rsidRPr="001C587B" w:rsidRDefault="00966D88" w:rsidP="00432B78">
            <w:pPr>
              <w:numPr>
                <w:ilvl w:val="1"/>
                <w:numId w:val="16"/>
              </w:numPr>
              <w:spacing w:after="0"/>
              <w:ind w:right="11"/>
              <w:rPr>
                <w:rFonts w:ascii="Arial Narrow" w:hAnsi="Arial Narrow" w:cs="Arial"/>
              </w:rPr>
            </w:pPr>
            <w:r w:rsidRPr="001C587B">
              <w:rPr>
                <w:rFonts w:ascii="Arial Narrow" w:hAnsi="Arial Narrow" w:cs="Arial"/>
              </w:rPr>
              <w:t xml:space="preserve">Pignoración o asignación  </w:t>
            </w:r>
          </w:p>
          <w:p w14:paraId="5BD7D102" w14:textId="659E8ABC" w:rsidR="00966D88" w:rsidRPr="001C587B" w:rsidRDefault="00966D88" w:rsidP="00C7770D">
            <w:pPr>
              <w:pStyle w:val="Default"/>
              <w:numPr>
                <w:ilvl w:val="1"/>
                <w:numId w:val="16"/>
              </w:num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 w:rsidRPr="001C587B">
              <w:rPr>
                <w:rFonts w:ascii="Arial Narrow" w:hAnsi="Arial Narrow"/>
                <w:sz w:val="22"/>
                <w:szCs w:val="22"/>
              </w:rPr>
              <w:t>Pignoración</w:t>
            </w:r>
            <w:proofErr w:type="spellEnd"/>
            <w:r w:rsidRPr="001C587B">
              <w:rPr>
                <w:rFonts w:ascii="Arial Narrow" w:hAnsi="Arial Narrow"/>
                <w:sz w:val="22"/>
                <w:szCs w:val="22"/>
              </w:rPr>
              <w:t xml:space="preserve"> general </w:t>
            </w:r>
            <w:r w:rsidRPr="001C587B">
              <w:rPr>
                <w:rFonts w:ascii="Arial Narrow" w:hAnsi="Arial Narrow"/>
                <w:i/>
                <w:iCs/>
                <w:sz w:val="22"/>
                <w:szCs w:val="22"/>
              </w:rPr>
              <w:t>(pledge</w:t>
            </w:r>
            <w:r w:rsidR="00C7770D" w:rsidRPr="001C587B">
              <w:rPr>
                <w:rFonts w:ascii="Arial Narrow" w:hAnsi="Arial Narrow"/>
                <w:i/>
                <w:iCs/>
                <w:sz w:val="22"/>
                <w:szCs w:val="22"/>
              </w:rPr>
              <w:t>)</w:t>
            </w:r>
          </w:p>
          <w:p w14:paraId="4570C08C" w14:textId="5399815A" w:rsidR="00285048" w:rsidRPr="001C587B" w:rsidRDefault="003F44A6" w:rsidP="003F44A6">
            <w:pPr>
              <w:pStyle w:val="Default"/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1C587B">
              <w:rPr>
                <w:rFonts w:ascii="Arial Narrow" w:hAnsi="Arial Narrow"/>
                <w:bCs/>
                <w:sz w:val="22"/>
                <w:szCs w:val="22"/>
              </w:rPr>
              <w:t xml:space="preserve">  C.</w:t>
            </w:r>
            <w:r w:rsidR="002E4939" w:rsidRPr="001C587B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="00285048" w:rsidRPr="001C587B">
              <w:rPr>
                <w:rFonts w:ascii="Arial Narrow" w:hAnsi="Arial Narrow"/>
                <w:bCs/>
                <w:sz w:val="22"/>
                <w:szCs w:val="22"/>
              </w:rPr>
              <w:t>Documentos por cobrar</w:t>
            </w:r>
            <w:r w:rsidR="001D5FCB" w:rsidRPr="001C587B">
              <w:rPr>
                <w:rFonts w:ascii="Arial Narrow" w:hAnsi="Arial Narrow"/>
                <w:bCs/>
                <w:sz w:val="22"/>
                <w:szCs w:val="22"/>
              </w:rPr>
              <w:t xml:space="preserve">                           </w:t>
            </w:r>
          </w:p>
          <w:p w14:paraId="70D0C2F6" w14:textId="45F0F597" w:rsidR="00432B78" w:rsidRPr="001C587B" w:rsidRDefault="003F44A6" w:rsidP="003F44A6">
            <w:pPr>
              <w:spacing w:after="0"/>
              <w:rPr>
                <w:rFonts w:ascii="Arial Narrow" w:hAnsi="Arial Narrow" w:cs="Arial"/>
              </w:rPr>
            </w:pPr>
            <w:r w:rsidRPr="001C587B">
              <w:rPr>
                <w:rFonts w:ascii="Arial Narrow" w:hAnsi="Arial Narrow" w:cs="Arial"/>
              </w:rPr>
              <w:t xml:space="preserve">        </w:t>
            </w:r>
            <w:r w:rsidR="00432B78" w:rsidRPr="001C587B">
              <w:rPr>
                <w:rFonts w:ascii="Arial Narrow" w:hAnsi="Arial Narrow" w:cs="Arial"/>
              </w:rPr>
              <w:t xml:space="preserve">1.Definición </w:t>
            </w:r>
          </w:p>
          <w:p w14:paraId="13D43E06" w14:textId="7F2D81BA" w:rsidR="00432B78" w:rsidRPr="001C587B" w:rsidRDefault="003F44A6" w:rsidP="003F44A6">
            <w:pPr>
              <w:spacing w:after="0"/>
              <w:rPr>
                <w:rFonts w:ascii="Arial Narrow" w:hAnsi="Arial Narrow" w:cs="Arial"/>
              </w:rPr>
            </w:pPr>
            <w:r w:rsidRPr="001C587B">
              <w:rPr>
                <w:rFonts w:ascii="Arial Narrow" w:hAnsi="Arial Narrow" w:cs="Arial"/>
              </w:rPr>
              <w:t xml:space="preserve">        </w:t>
            </w:r>
            <w:r w:rsidR="00432B78" w:rsidRPr="001C587B">
              <w:rPr>
                <w:rFonts w:ascii="Arial Narrow" w:hAnsi="Arial Narrow" w:cs="Arial"/>
              </w:rPr>
              <w:t xml:space="preserve">2.Reconocimiento  </w:t>
            </w:r>
          </w:p>
          <w:p w14:paraId="505C19F6" w14:textId="660EA030" w:rsidR="00432B78" w:rsidRPr="001C587B" w:rsidRDefault="003F44A6" w:rsidP="003F44A6">
            <w:pPr>
              <w:spacing w:after="0"/>
              <w:rPr>
                <w:rFonts w:ascii="Arial Narrow" w:hAnsi="Arial Narrow" w:cs="Arial"/>
              </w:rPr>
            </w:pPr>
            <w:r w:rsidRPr="001C587B">
              <w:rPr>
                <w:rFonts w:ascii="Arial Narrow" w:hAnsi="Arial Narrow" w:cs="Arial"/>
              </w:rPr>
              <w:t xml:space="preserve">        </w:t>
            </w:r>
            <w:r w:rsidR="00432B78" w:rsidRPr="001C587B">
              <w:rPr>
                <w:rFonts w:ascii="Arial Narrow" w:hAnsi="Arial Narrow" w:cs="Arial"/>
              </w:rPr>
              <w:t xml:space="preserve">3.Valoración  </w:t>
            </w:r>
          </w:p>
          <w:p w14:paraId="785CCB87" w14:textId="46D97157" w:rsidR="00432B78" w:rsidRPr="001C587B" w:rsidRDefault="003F44A6" w:rsidP="003F44A6">
            <w:pPr>
              <w:spacing w:after="0"/>
              <w:rPr>
                <w:rFonts w:ascii="Arial Narrow" w:hAnsi="Arial Narrow" w:cs="Arial"/>
              </w:rPr>
            </w:pPr>
            <w:r w:rsidRPr="001C587B">
              <w:rPr>
                <w:rFonts w:ascii="Arial Narrow" w:hAnsi="Arial Narrow" w:cs="Arial"/>
              </w:rPr>
              <w:t xml:space="preserve">        </w:t>
            </w:r>
            <w:r w:rsidR="00432B78" w:rsidRPr="001C587B">
              <w:rPr>
                <w:rFonts w:ascii="Arial Narrow" w:hAnsi="Arial Narrow" w:cs="Arial"/>
              </w:rPr>
              <w:t xml:space="preserve">4.Disposición  </w:t>
            </w:r>
          </w:p>
          <w:p w14:paraId="1BDC630E" w14:textId="43585758" w:rsidR="00432B78" w:rsidRPr="001C587B" w:rsidRDefault="00432B78" w:rsidP="00432B78">
            <w:pPr>
              <w:pStyle w:val="Default"/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1C587B">
              <w:rPr>
                <w:rFonts w:ascii="Arial Narrow" w:hAnsi="Arial Narrow"/>
                <w:sz w:val="22"/>
                <w:szCs w:val="22"/>
              </w:rPr>
              <w:t xml:space="preserve">        5.Situaciones </w:t>
            </w:r>
            <w:proofErr w:type="spellStart"/>
            <w:r w:rsidRPr="001C587B">
              <w:rPr>
                <w:rFonts w:ascii="Arial Narrow" w:hAnsi="Arial Narrow"/>
                <w:sz w:val="22"/>
                <w:szCs w:val="22"/>
              </w:rPr>
              <w:t>especiales</w:t>
            </w:r>
            <w:proofErr w:type="spellEnd"/>
            <w:r w:rsidRPr="001C587B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  <w:p w14:paraId="648F06F2" w14:textId="02F6DD6E" w:rsidR="00432B78" w:rsidRPr="001C587B" w:rsidRDefault="003F44A6" w:rsidP="003F44A6">
            <w:pPr>
              <w:pStyle w:val="Default"/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  <w:lang w:val="es-PR"/>
              </w:rPr>
            </w:pPr>
            <w:r w:rsidRPr="001C587B">
              <w:rPr>
                <w:rFonts w:ascii="Arial Narrow" w:hAnsi="Arial Narrow"/>
                <w:bCs/>
                <w:sz w:val="22"/>
                <w:szCs w:val="22"/>
              </w:rPr>
              <w:t xml:space="preserve">  D.</w:t>
            </w:r>
            <w:r w:rsidR="002E4939" w:rsidRPr="001C587B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proofErr w:type="spellStart"/>
            <w:r w:rsidR="00285048" w:rsidRPr="001C587B">
              <w:rPr>
                <w:rFonts w:ascii="Arial Narrow" w:hAnsi="Arial Narrow"/>
                <w:bCs/>
                <w:sz w:val="22"/>
                <w:szCs w:val="22"/>
              </w:rPr>
              <w:t>Inventario</w:t>
            </w:r>
            <w:proofErr w:type="spellEnd"/>
            <w:r w:rsidR="00285048" w:rsidRPr="001C587B">
              <w:rPr>
                <w:rFonts w:ascii="Arial Narrow" w:hAnsi="Arial Narrow"/>
                <w:bCs/>
                <w:sz w:val="22"/>
                <w:szCs w:val="22"/>
              </w:rPr>
              <w:t xml:space="preserve">   </w:t>
            </w:r>
          </w:p>
          <w:p w14:paraId="0FF56D7F" w14:textId="70E8C731" w:rsidR="00432B78" w:rsidRPr="001C587B" w:rsidRDefault="0097615D" w:rsidP="00432B78">
            <w:pPr>
              <w:spacing w:after="0" w:line="240" w:lineRule="auto"/>
              <w:ind w:left="705" w:hanging="360"/>
              <w:rPr>
                <w:rFonts w:ascii="Arial Narrow" w:hAnsi="Arial Narrow"/>
              </w:rPr>
            </w:pPr>
            <w:r w:rsidRPr="001C587B">
              <w:rPr>
                <w:rFonts w:ascii="Arial Narrow" w:hAnsi="Arial Narrow" w:cs="Arial"/>
                <w:bCs/>
              </w:rPr>
              <w:t xml:space="preserve">  </w:t>
            </w:r>
            <w:r w:rsidR="00432B78" w:rsidRPr="001C587B">
              <w:rPr>
                <w:rFonts w:ascii="Arial Narrow" w:hAnsi="Arial Narrow" w:cs="Arial"/>
              </w:rPr>
              <w:t>1. Definición y aspectos generales de valoración</w:t>
            </w:r>
            <w:r w:rsidR="00432B78" w:rsidRPr="001C587B">
              <w:rPr>
                <w:rFonts w:ascii="Arial Narrow" w:hAnsi="Arial Narrow"/>
              </w:rPr>
              <w:t xml:space="preserve">.  </w:t>
            </w:r>
          </w:p>
          <w:p w14:paraId="5576598F" w14:textId="6D591B56" w:rsidR="00432B78" w:rsidRPr="001C587B" w:rsidRDefault="0097615D" w:rsidP="0097615D">
            <w:pPr>
              <w:spacing w:after="0"/>
              <w:ind w:right="101"/>
              <w:rPr>
                <w:rFonts w:ascii="Arial Narrow" w:hAnsi="Arial Narrow" w:cs="Arial"/>
              </w:rPr>
            </w:pPr>
            <w:r w:rsidRPr="001C587B">
              <w:rPr>
                <w:rFonts w:ascii="Arial Narrow" w:hAnsi="Arial Narrow" w:cs="Arial"/>
              </w:rPr>
              <w:t xml:space="preserve">             a.   </w:t>
            </w:r>
            <w:r w:rsidR="00432B78" w:rsidRPr="001C587B">
              <w:rPr>
                <w:rFonts w:ascii="Arial Narrow" w:hAnsi="Arial Narrow" w:cs="Arial"/>
              </w:rPr>
              <w:t xml:space="preserve">Composición y clasificación  </w:t>
            </w:r>
          </w:p>
          <w:p w14:paraId="3856942C" w14:textId="68096185" w:rsidR="00432B78" w:rsidRPr="001C587B" w:rsidRDefault="0097615D" w:rsidP="0097615D">
            <w:pPr>
              <w:spacing w:after="0"/>
              <w:ind w:right="101"/>
              <w:rPr>
                <w:rFonts w:ascii="Arial Narrow" w:hAnsi="Arial Narrow" w:cs="Arial"/>
              </w:rPr>
            </w:pPr>
            <w:r w:rsidRPr="001C587B">
              <w:rPr>
                <w:rFonts w:ascii="Arial Narrow" w:hAnsi="Arial Narrow" w:cs="Arial"/>
              </w:rPr>
              <w:t xml:space="preserve">       2.</w:t>
            </w:r>
            <w:r w:rsidR="00432B78" w:rsidRPr="001C587B">
              <w:rPr>
                <w:rFonts w:ascii="Arial Narrow" w:hAnsi="Arial Narrow" w:cs="Arial"/>
              </w:rPr>
              <w:t xml:space="preserve">Sistemas de inventario  </w:t>
            </w:r>
          </w:p>
          <w:p w14:paraId="6C7F31ED" w14:textId="0C18531D" w:rsidR="00432B78" w:rsidRPr="001C587B" w:rsidRDefault="0097615D" w:rsidP="0097615D">
            <w:pPr>
              <w:spacing w:after="0" w:line="240" w:lineRule="auto"/>
              <w:ind w:right="1649"/>
              <w:jc w:val="both"/>
              <w:rPr>
                <w:rFonts w:ascii="Arial Narrow" w:hAnsi="Arial Narrow" w:cs="Arial"/>
              </w:rPr>
            </w:pPr>
            <w:r w:rsidRPr="001C587B">
              <w:rPr>
                <w:rFonts w:ascii="Arial Narrow" w:hAnsi="Arial Narrow" w:cs="Arial"/>
              </w:rPr>
              <w:t xml:space="preserve">               a    </w:t>
            </w:r>
            <w:r w:rsidR="00432B78" w:rsidRPr="001C587B">
              <w:rPr>
                <w:rFonts w:ascii="Arial Narrow" w:hAnsi="Arial Narrow" w:cs="Arial"/>
              </w:rPr>
              <w:t>Periódi</w:t>
            </w:r>
            <w:r w:rsidRPr="001C587B">
              <w:rPr>
                <w:rFonts w:ascii="Arial Narrow" w:hAnsi="Arial Narrow" w:cs="Arial"/>
              </w:rPr>
              <w:t>o</w:t>
            </w:r>
            <w:r w:rsidR="00432B78" w:rsidRPr="001C587B">
              <w:rPr>
                <w:rFonts w:ascii="Arial Narrow" w:hAnsi="Arial Narrow" w:cs="Arial"/>
              </w:rPr>
              <w:t>o</w:t>
            </w:r>
          </w:p>
          <w:p w14:paraId="66AB380C" w14:textId="2D6908F7" w:rsidR="00432B78" w:rsidRPr="001C587B" w:rsidRDefault="0097615D" w:rsidP="0097615D">
            <w:pPr>
              <w:spacing w:after="0" w:line="240" w:lineRule="auto"/>
              <w:ind w:right="1649"/>
              <w:jc w:val="both"/>
              <w:rPr>
                <w:rFonts w:ascii="Arial Narrow" w:hAnsi="Arial Narrow" w:cs="Arial"/>
              </w:rPr>
            </w:pPr>
            <w:r w:rsidRPr="001C587B">
              <w:rPr>
                <w:rFonts w:ascii="Arial Narrow" w:hAnsi="Arial Narrow" w:cs="Arial"/>
              </w:rPr>
              <w:t xml:space="preserve">               b    </w:t>
            </w:r>
            <w:r w:rsidR="00432B78" w:rsidRPr="001C587B">
              <w:rPr>
                <w:rFonts w:ascii="Arial Narrow" w:hAnsi="Arial Narrow" w:cs="Arial"/>
              </w:rPr>
              <w:t xml:space="preserve">Perpetuo  </w:t>
            </w:r>
          </w:p>
          <w:p w14:paraId="51921460" w14:textId="5004516D" w:rsidR="00432B78" w:rsidRPr="001C587B" w:rsidRDefault="0097615D" w:rsidP="0097615D">
            <w:pPr>
              <w:spacing w:after="0" w:line="240" w:lineRule="auto"/>
              <w:ind w:left="870" w:right="101" w:hanging="870"/>
              <w:rPr>
                <w:rFonts w:ascii="Arial Narrow" w:hAnsi="Arial Narrow" w:cs="Arial"/>
              </w:rPr>
            </w:pPr>
            <w:r w:rsidRPr="001C587B">
              <w:rPr>
                <w:rFonts w:ascii="Arial Narrow" w:hAnsi="Arial Narrow" w:cs="Arial"/>
              </w:rPr>
              <w:t xml:space="preserve">        3.</w:t>
            </w:r>
            <w:r w:rsidR="00432B78" w:rsidRPr="001C587B">
              <w:rPr>
                <w:rFonts w:ascii="Arial Narrow" w:hAnsi="Arial Narrow" w:cs="Arial"/>
              </w:rPr>
              <w:t xml:space="preserve">Supuestos de flujos de costos de inventario  </w:t>
            </w:r>
          </w:p>
          <w:p w14:paraId="6C2495EB" w14:textId="77777777" w:rsidR="00432B78" w:rsidRPr="001C587B" w:rsidRDefault="00432B78" w:rsidP="00432B78">
            <w:pPr>
              <w:numPr>
                <w:ilvl w:val="1"/>
                <w:numId w:val="27"/>
              </w:numPr>
              <w:spacing w:after="0" w:line="240" w:lineRule="auto"/>
              <w:ind w:right="1649" w:hanging="443"/>
              <w:jc w:val="both"/>
              <w:rPr>
                <w:rFonts w:ascii="Arial Narrow" w:hAnsi="Arial Narrow" w:cs="Arial"/>
                <w:lang w:val="en-US"/>
              </w:rPr>
            </w:pPr>
            <w:r w:rsidRPr="001C587B">
              <w:rPr>
                <w:rFonts w:ascii="Arial Narrow" w:hAnsi="Arial Narrow" w:cs="Arial"/>
              </w:rPr>
              <w:t xml:space="preserve">Identificación específica </w:t>
            </w:r>
          </w:p>
          <w:p w14:paraId="5298398D" w14:textId="77777777" w:rsidR="00432B78" w:rsidRPr="001C587B" w:rsidRDefault="00432B78" w:rsidP="00432B78">
            <w:pPr>
              <w:numPr>
                <w:ilvl w:val="1"/>
                <w:numId w:val="27"/>
              </w:numPr>
              <w:spacing w:after="0" w:line="240" w:lineRule="auto"/>
              <w:ind w:right="1649" w:hanging="443"/>
              <w:jc w:val="both"/>
              <w:rPr>
                <w:rFonts w:ascii="Arial Narrow" w:hAnsi="Arial Narrow" w:cs="Arial"/>
                <w:lang w:val="en-US"/>
              </w:rPr>
            </w:pPr>
            <w:r w:rsidRPr="001C587B">
              <w:rPr>
                <w:rFonts w:ascii="Arial Narrow" w:hAnsi="Arial Narrow" w:cs="Arial"/>
              </w:rPr>
              <w:t xml:space="preserve">Costo promedio </w:t>
            </w:r>
          </w:p>
          <w:p w14:paraId="34E4C6B1" w14:textId="77777777" w:rsidR="00432B78" w:rsidRPr="001C587B" w:rsidRDefault="00432B78" w:rsidP="00432B78">
            <w:pPr>
              <w:numPr>
                <w:ilvl w:val="1"/>
                <w:numId w:val="27"/>
              </w:numPr>
              <w:spacing w:after="0" w:line="240" w:lineRule="auto"/>
              <w:ind w:right="1649" w:hanging="443"/>
              <w:jc w:val="both"/>
              <w:rPr>
                <w:rFonts w:ascii="Arial Narrow" w:hAnsi="Arial Narrow" w:cs="Arial"/>
                <w:lang w:val="en-US"/>
              </w:rPr>
            </w:pPr>
            <w:r w:rsidRPr="001C587B">
              <w:rPr>
                <w:rFonts w:ascii="Arial Narrow" w:hAnsi="Arial Narrow" w:cs="Arial"/>
                <w:lang w:val="en-US"/>
              </w:rPr>
              <w:t xml:space="preserve">FIFO (PEPS) </w:t>
            </w:r>
          </w:p>
          <w:p w14:paraId="47A7406E" w14:textId="77777777" w:rsidR="00432B78" w:rsidRPr="001C587B" w:rsidRDefault="00432B78" w:rsidP="00432B78">
            <w:pPr>
              <w:numPr>
                <w:ilvl w:val="1"/>
                <w:numId w:val="27"/>
              </w:numPr>
              <w:spacing w:after="0" w:line="240" w:lineRule="auto"/>
              <w:ind w:right="1649" w:hanging="443"/>
              <w:jc w:val="both"/>
              <w:rPr>
                <w:rFonts w:ascii="Arial Narrow" w:hAnsi="Arial Narrow" w:cs="Arial"/>
                <w:lang w:val="en-US"/>
              </w:rPr>
            </w:pPr>
            <w:r w:rsidRPr="001C587B">
              <w:rPr>
                <w:rFonts w:ascii="Arial Narrow" w:hAnsi="Arial Narrow" w:cs="Arial"/>
                <w:lang w:val="en-US"/>
              </w:rPr>
              <w:t xml:space="preserve">LIFO (UEPS) </w:t>
            </w:r>
          </w:p>
          <w:p w14:paraId="765F846A" w14:textId="15091C76" w:rsidR="00432B78" w:rsidRPr="001C587B" w:rsidRDefault="00432B78" w:rsidP="00432B78">
            <w:pPr>
              <w:numPr>
                <w:ilvl w:val="1"/>
                <w:numId w:val="27"/>
              </w:numPr>
              <w:spacing w:after="0" w:line="240" w:lineRule="auto"/>
              <w:ind w:right="1649" w:hanging="443"/>
              <w:jc w:val="both"/>
              <w:rPr>
                <w:rFonts w:ascii="Arial Narrow" w:hAnsi="Arial Narrow" w:cs="Arial"/>
                <w:lang w:val="en-US"/>
              </w:rPr>
            </w:pPr>
            <w:r w:rsidRPr="001C587B">
              <w:rPr>
                <w:rFonts w:ascii="Arial Narrow" w:hAnsi="Arial Narrow" w:cs="Arial"/>
                <w:lang w:val="en-US"/>
              </w:rPr>
              <w:t>LIFO</w:t>
            </w:r>
            <w:r w:rsidR="00A6153C" w:rsidRPr="001C587B"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 w:rsidRPr="001C587B">
              <w:rPr>
                <w:rFonts w:ascii="Arial Narrow" w:hAnsi="Arial Narrow" w:cs="Arial"/>
                <w:lang w:val="en-US"/>
              </w:rPr>
              <w:t>monetaro</w:t>
            </w:r>
            <w:proofErr w:type="spellEnd"/>
          </w:p>
          <w:p w14:paraId="29C134D7" w14:textId="6739522C" w:rsidR="0000454E" w:rsidRPr="001C587B" w:rsidRDefault="0097615D" w:rsidP="00432B78">
            <w:pPr>
              <w:pStyle w:val="Default"/>
              <w:spacing w:line="276" w:lineRule="auto"/>
              <w:ind w:left="620"/>
              <w:rPr>
                <w:rFonts w:ascii="Arial Narrow" w:hAnsi="Arial Narrow"/>
                <w:sz w:val="22"/>
                <w:szCs w:val="22"/>
                <w:lang w:val="es-US"/>
              </w:rPr>
            </w:pPr>
            <w:r w:rsidRPr="001C587B">
              <w:rPr>
                <w:rFonts w:ascii="Arial Narrow" w:hAnsi="Arial Narrow"/>
                <w:sz w:val="22"/>
                <w:szCs w:val="22"/>
                <w:lang w:val="es-US"/>
              </w:rPr>
              <w:t xml:space="preserve">4. </w:t>
            </w:r>
            <w:r w:rsidR="00432B78" w:rsidRPr="001C587B">
              <w:rPr>
                <w:rFonts w:ascii="Arial Narrow" w:hAnsi="Arial Narrow"/>
                <w:sz w:val="22"/>
                <w:szCs w:val="22"/>
                <w:lang w:val="es-US"/>
              </w:rPr>
              <w:t>Efectos de errores en el inventario</w:t>
            </w:r>
          </w:p>
          <w:p w14:paraId="7414EED3" w14:textId="6955AFFC" w:rsidR="0000454E" w:rsidRPr="001C587B" w:rsidRDefault="003F44A6" w:rsidP="003F44A6">
            <w:pPr>
              <w:tabs>
                <w:tab w:val="center" w:pos="108"/>
                <w:tab w:val="center" w:pos="2841"/>
              </w:tabs>
              <w:spacing w:after="0"/>
              <w:rPr>
                <w:rFonts w:ascii="Arial Narrow" w:hAnsi="Arial Narrow" w:cs="Arial"/>
              </w:rPr>
            </w:pPr>
            <w:r w:rsidRPr="001C587B">
              <w:rPr>
                <w:rFonts w:ascii="Arial Narrow" w:hAnsi="Arial Narrow" w:cs="Arial"/>
              </w:rPr>
              <w:t xml:space="preserve">  </w:t>
            </w:r>
            <w:proofErr w:type="spellStart"/>
            <w:proofErr w:type="gramStart"/>
            <w:r w:rsidR="001C587B">
              <w:rPr>
                <w:rFonts w:ascii="Arial Narrow" w:hAnsi="Arial Narrow" w:cs="Arial"/>
              </w:rPr>
              <w:t>E</w:t>
            </w:r>
            <w:r w:rsidRPr="001C587B">
              <w:rPr>
                <w:rFonts w:ascii="Arial Narrow" w:hAnsi="Arial Narrow" w:cs="Arial"/>
              </w:rPr>
              <w:t>.</w:t>
            </w:r>
            <w:r w:rsidR="0000454E" w:rsidRPr="001C587B">
              <w:rPr>
                <w:rFonts w:ascii="Arial Narrow" w:hAnsi="Arial Narrow" w:cs="Arial"/>
              </w:rPr>
              <w:t>Aspectos</w:t>
            </w:r>
            <w:proofErr w:type="spellEnd"/>
            <w:proofErr w:type="gramEnd"/>
            <w:r w:rsidR="0000454E" w:rsidRPr="001C587B">
              <w:rPr>
                <w:rFonts w:ascii="Arial Narrow" w:hAnsi="Arial Narrow" w:cs="Arial"/>
              </w:rPr>
              <w:t xml:space="preserve"> adicionales de valoración </w:t>
            </w:r>
          </w:p>
          <w:p w14:paraId="621B02DF" w14:textId="0969235B" w:rsidR="0000454E" w:rsidRPr="001C587B" w:rsidRDefault="0097615D" w:rsidP="0097615D">
            <w:pPr>
              <w:spacing w:after="0"/>
              <w:rPr>
                <w:rFonts w:ascii="Arial Narrow" w:hAnsi="Arial Narrow" w:cs="Arial"/>
              </w:rPr>
            </w:pPr>
            <w:r w:rsidRPr="001C587B">
              <w:rPr>
                <w:rFonts w:ascii="Arial Narrow" w:hAnsi="Arial Narrow" w:cs="Arial"/>
              </w:rPr>
              <w:t xml:space="preserve">        1.</w:t>
            </w:r>
            <w:r w:rsidR="0000454E" w:rsidRPr="001C587B">
              <w:rPr>
                <w:rFonts w:ascii="Arial Narrow" w:hAnsi="Arial Narrow" w:cs="Arial"/>
              </w:rPr>
              <w:t xml:space="preserve">Pérdida en valor del inventario  </w:t>
            </w:r>
          </w:p>
          <w:p w14:paraId="414A0658" w14:textId="1EF4354B" w:rsidR="0000454E" w:rsidRPr="001C587B" w:rsidRDefault="0097615D" w:rsidP="0097615D">
            <w:pPr>
              <w:spacing w:after="0" w:line="240" w:lineRule="auto"/>
              <w:ind w:left="1050" w:hanging="1050"/>
              <w:rPr>
                <w:rFonts w:ascii="Arial Narrow" w:hAnsi="Arial Narrow" w:cs="Arial"/>
              </w:rPr>
            </w:pPr>
            <w:r w:rsidRPr="001C587B">
              <w:rPr>
                <w:rFonts w:ascii="Arial Narrow" w:hAnsi="Arial Narrow" w:cs="Arial"/>
              </w:rPr>
              <w:t xml:space="preserve">        2.</w:t>
            </w:r>
            <w:r w:rsidR="0000454E" w:rsidRPr="001C587B">
              <w:rPr>
                <w:rFonts w:ascii="Arial Narrow" w:hAnsi="Arial Narrow" w:cs="Arial"/>
              </w:rPr>
              <w:t xml:space="preserve">Determinación del valor neto realizable </w:t>
            </w:r>
          </w:p>
          <w:p w14:paraId="4FE235EF" w14:textId="37A90233" w:rsidR="0000454E" w:rsidRPr="001C587B" w:rsidRDefault="0097615D" w:rsidP="0097615D">
            <w:pPr>
              <w:spacing w:after="0"/>
              <w:rPr>
                <w:rFonts w:ascii="Arial Narrow" w:hAnsi="Arial Narrow" w:cs="Arial"/>
              </w:rPr>
            </w:pPr>
            <w:r w:rsidRPr="001C587B">
              <w:rPr>
                <w:rFonts w:ascii="Arial Narrow" w:hAnsi="Arial Narrow" w:cs="Arial"/>
              </w:rPr>
              <w:t xml:space="preserve">         3.</w:t>
            </w:r>
            <w:r w:rsidR="0000454E" w:rsidRPr="001C587B">
              <w:rPr>
                <w:rFonts w:ascii="Arial Narrow" w:hAnsi="Arial Narrow" w:cs="Arial"/>
              </w:rPr>
              <w:t xml:space="preserve">Métodos de estimar inventarios </w:t>
            </w:r>
          </w:p>
          <w:p w14:paraId="343BF51B" w14:textId="59BEECA8" w:rsidR="0000454E" w:rsidRPr="001C587B" w:rsidRDefault="001D5FCB" w:rsidP="0097615D">
            <w:pPr>
              <w:spacing w:after="0" w:line="240" w:lineRule="auto"/>
              <w:ind w:right="548"/>
              <w:rPr>
                <w:rFonts w:ascii="Arial Narrow" w:hAnsi="Arial Narrow" w:cs="Arial"/>
              </w:rPr>
            </w:pPr>
            <w:r w:rsidRPr="001C587B">
              <w:rPr>
                <w:rFonts w:ascii="Arial Narrow" w:hAnsi="Arial Narrow" w:cs="Arial"/>
              </w:rPr>
              <w:t xml:space="preserve">                </w:t>
            </w:r>
            <w:proofErr w:type="gramStart"/>
            <w:r w:rsidRPr="001C587B">
              <w:rPr>
                <w:rFonts w:ascii="Arial Narrow" w:hAnsi="Arial Narrow" w:cs="Arial"/>
              </w:rPr>
              <w:t>a.</w:t>
            </w:r>
            <w:r w:rsidR="0000454E" w:rsidRPr="001C587B">
              <w:rPr>
                <w:rFonts w:ascii="Arial Narrow" w:hAnsi="Arial Narrow" w:cs="Arial"/>
              </w:rPr>
              <w:t>Margen</w:t>
            </w:r>
            <w:proofErr w:type="gramEnd"/>
            <w:r w:rsidR="0000454E" w:rsidRPr="001C587B">
              <w:rPr>
                <w:rFonts w:ascii="Arial Narrow" w:hAnsi="Arial Narrow" w:cs="Arial"/>
              </w:rPr>
              <w:t xml:space="preserve"> de ganancia bruta </w:t>
            </w:r>
          </w:p>
          <w:p w14:paraId="7B36DA22" w14:textId="1750DDF4" w:rsidR="0000454E" w:rsidRPr="001C587B" w:rsidRDefault="001D5FCB" w:rsidP="001D5FCB">
            <w:pPr>
              <w:spacing w:after="0" w:line="240" w:lineRule="auto"/>
              <w:ind w:right="548"/>
              <w:rPr>
                <w:rFonts w:ascii="Arial Narrow" w:hAnsi="Arial Narrow"/>
              </w:rPr>
            </w:pPr>
            <w:r w:rsidRPr="001C587B">
              <w:rPr>
                <w:rFonts w:ascii="Arial Narrow" w:hAnsi="Arial Narrow" w:cs="Arial"/>
              </w:rPr>
              <w:t xml:space="preserve">                </w:t>
            </w:r>
            <w:proofErr w:type="gramStart"/>
            <w:r w:rsidRPr="001C587B">
              <w:rPr>
                <w:rFonts w:ascii="Arial Narrow" w:hAnsi="Arial Narrow" w:cs="Arial"/>
              </w:rPr>
              <w:t>b.</w:t>
            </w:r>
            <w:r w:rsidR="0000454E" w:rsidRPr="001C587B">
              <w:rPr>
                <w:rFonts w:ascii="Arial Narrow" w:hAnsi="Arial Narrow" w:cs="Arial"/>
              </w:rPr>
              <w:t>Método</w:t>
            </w:r>
            <w:proofErr w:type="gramEnd"/>
            <w:r w:rsidR="0000454E" w:rsidRPr="001C587B">
              <w:rPr>
                <w:rFonts w:ascii="Arial Narrow" w:hAnsi="Arial Narrow" w:cs="Arial"/>
              </w:rPr>
              <w:t xml:space="preserve"> del detallista</w:t>
            </w:r>
            <w:r w:rsidR="0000454E" w:rsidRPr="001C587B">
              <w:rPr>
                <w:rFonts w:ascii="Arial Narrow" w:hAnsi="Arial Narrow"/>
              </w:rPr>
              <w:t xml:space="preserve">  </w:t>
            </w:r>
          </w:p>
          <w:p w14:paraId="0FFB48C9" w14:textId="7977B5ED" w:rsidR="00285048" w:rsidRPr="001C587B" w:rsidRDefault="0000454E" w:rsidP="001D5FCB">
            <w:pPr>
              <w:pStyle w:val="Default"/>
              <w:spacing w:line="276" w:lineRule="auto"/>
              <w:ind w:left="1140" w:hanging="1140"/>
              <w:rPr>
                <w:rFonts w:ascii="Arial Narrow" w:hAnsi="Arial Narrow"/>
                <w:b/>
                <w:bCs/>
                <w:sz w:val="22"/>
                <w:szCs w:val="22"/>
                <w:lang w:val="es-PR"/>
              </w:rPr>
            </w:pPr>
            <w:r w:rsidRPr="001C587B">
              <w:rPr>
                <w:rFonts w:ascii="Arial Narrow" w:hAnsi="Arial Narrow"/>
                <w:sz w:val="22"/>
                <w:szCs w:val="22"/>
                <w:lang w:val="es-US"/>
              </w:rPr>
              <w:t xml:space="preserve">     </w:t>
            </w:r>
            <w:r w:rsidR="001D5FCB" w:rsidRPr="001C587B">
              <w:rPr>
                <w:rFonts w:ascii="Arial Narrow" w:hAnsi="Arial Narrow"/>
                <w:sz w:val="22"/>
                <w:szCs w:val="22"/>
                <w:lang w:val="es-US"/>
              </w:rPr>
              <w:t xml:space="preserve">    4.</w:t>
            </w:r>
            <w:r w:rsidRPr="001C587B">
              <w:rPr>
                <w:rFonts w:ascii="Arial Narrow" w:hAnsi="Arial Narrow"/>
                <w:sz w:val="22"/>
                <w:szCs w:val="22"/>
                <w:lang w:val="es-US"/>
              </w:rPr>
              <w:t xml:space="preserve">Divulgación en los estados financieros  </w:t>
            </w:r>
            <w:r w:rsidR="00432B78" w:rsidRPr="001C587B">
              <w:rPr>
                <w:rFonts w:ascii="Arial Narrow" w:hAnsi="Arial Narrow"/>
                <w:sz w:val="22"/>
                <w:szCs w:val="22"/>
                <w:lang w:val="es-US"/>
              </w:rPr>
              <w:t xml:space="preserve"> </w:t>
            </w:r>
            <w:r w:rsidR="00285048" w:rsidRPr="001C587B">
              <w:rPr>
                <w:rFonts w:ascii="Arial Narrow" w:hAnsi="Arial Narrow"/>
                <w:bCs/>
                <w:sz w:val="22"/>
                <w:szCs w:val="22"/>
                <w:lang w:val="es-US"/>
              </w:rPr>
              <w:t xml:space="preserve">                             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6E92A" w14:textId="77777777" w:rsidR="00966D88" w:rsidRPr="001C587B" w:rsidRDefault="00966D88" w:rsidP="00285048">
            <w:pPr>
              <w:pStyle w:val="Default"/>
              <w:spacing w:line="276" w:lineRule="auto"/>
              <w:ind w:left="-4780" w:firstLine="4780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475768A7" w14:textId="77777777" w:rsidR="00A72F14" w:rsidRPr="001C587B" w:rsidRDefault="00966D88" w:rsidP="00285048">
            <w:pPr>
              <w:pStyle w:val="Default"/>
              <w:spacing w:line="276" w:lineRule="auto"/>
              <w:ind w:left="-4780" w:firstLine="4780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1C587B">
              <w:rPr>
                <w:rFonts w:ascii="Arial Narrow" w:hAnsi="Arial Narrow"/>
                <w:sz w:val="22"/>
                <w:szCs w:val="22"/>
                <w:lang w:val="es-PR"/>
              </w:rPr>
              <w:t xml:space="preserve">1.5 horas   </w:t>
            </w:r>
          </w:p>
          <w:p w14:paraId="3B20CE2D" w14:textId="77777777" w:rsidR="00432B78" w:rsidRPr="001C587B" w:rsidRDefault="00432B78" w:rsidP="00285048">
            <w:pPr>
              <w:pStyle w:val="Default"/>
              <w:spacing w:line="276" w:lineRule="auto"/>
              <w:ind w:left="-4780" w:firstLine="4780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2D30206D" w14:textId="77777777" w:rsidR="00432B78" w:rsidRPr="001C587B" w:rsidRDefault="00432B78" w:rsidP="00285048">
            <w:pPr>
              <w:pStyle w:val="Default"/>
              <w:spacing w:line="276" w:lineRule="auto"/>
              <w:ind w:left="-4780" w:firstLine="4780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2A1564A4" w14:textId="77777777" w:rsidR="00432B78" w:rsidRPr="001C587B" w:rsidRDefault="00432B78" w:rsidP="00285048">
            <w:pPr>
              <w:pStyle w:val="Default"/>
              <w:spacing w:line="276" w:lineRule="auto"/>
              <w:ind w:left="-4780" w:firstLine="4780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73A06449" w14:textId="77777777" w:rsidR="00432B78" w:rsidRPr="001C587B" w:rsidRDefault="00432B78" w:rsidP="00285048">
            <w:pPr>
              <w:pStyle w:val="Default"/>
              <w:spacing w:line="276" w:lineRule="auto"/>
              <w:ind w:left="-4780" w:firstLine="4780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02EE54A4" w14:textId="77777777" w:rsidR="00432B78" w:rsidRPr="001C587B" w:rsidRDefault="00432B78" w:rsidP="001C587B">
            <w:pPr>
              <w:pStyle w:val="Default"/>
              <w:spacing w:line="276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6EA659FB" w14:textId="77777777" w:rsidR="00432B78" w:rsidRPr="001C587B" w:rsidRDefault="00432B78" w:rsidP="00285048">
            <w:pPr>
              <w:pStyle w:val="Default"/>
              <w:spacing w:line="276" w:lineRule="auto"/>
              <w:ind w:left="-4780" w:firstLine="4780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1423780D" w14:textId="77777777" w:rsidR="00432B78" w:rsidRPr="001C587B" w:rsidRDefault="00432B78" w:rsidP="00285048">
            <w:pPr>
              <w:pStyle w:val="Default"/>
              <w:spacing w:line="276" w:lineRule="auto"/>
              <w:ind w:left="-4780" w:firstLine="4780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67E41400" w14:textId="716DA061" w:rsidR="001D5FCB" w:rsidRPr="001C587B" w:rsidRDefault="00432B78" w:rsidP="00432B78">
            <w:pPr>
              <w:pStyle w:val="Default"/>
              <w:spacing w:line="276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1C587B">
              <w:rPr>
                <w:rFonts w:ascii="Arial Narrow" w:hAnsi="Arial Narrow"/>
                <w:sz w:val="22"/>
                <w:szCs w:val="22"/>
                <w:lang w:val="es-PR"/>
              </w:rPr>
              <w:t xml:space="preserve">    3.0 hora</w:t>
            </w:r>
            <w:r w:rsidR="001D5FCB" w:rsidRPr="001C587B">
              <w:rPr>
                <w:rFonts w:ascii="Arial Narrow" w:hAnsi="Arial Narrow"/>
                <w:sz w:val="22"/>
                <w:szCs w:val="22"/>
                <w:lang w:val="es-PR"/>
              </w:rPr>
              <w:t>s</w:t>
            </w:r>
          </w:p>
          <w:p w14:paraId="2C059DE7" w14:textId="77777777" w:rsidR="00432B78" w:rsidRPr="001C587B" w:rsidRDefault="00432B78" w:rsidP="00432B78">
            <w:pPr>
              <w:pStyle w:val="Default"/>
              <w:spacing w:line="276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5FC51FC0" w14:textId="77777777" w:rsidR="00432B78" w:rsidRPr="001C587B" w:rsidRDefault="00432B78" w:rsidP="00432B78">
            <w:pPr>
              <w:pStyle w:val="Default"/>
              <w:spacing w:line="276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0372F64A" w14:textId="77777777" w:rsidR="00432B78" w:rsidRPr="001C587B" w:rsidRDefault="00432B78" w:rsidP="00432B78">
            <w:pPr>
              <w:pStyle w:val="Default"/>
              <w:spacing w:line="276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16CD836E" w14:textId="77777777" w:rsidR="00432B78" w:rsidRPr="001C587B" w:rsidRDefault="00432B78" w:rsidP="00432B78">
            <w:pPr>
              <w:pStyle w:val="Default"/>
              <w:spacing w:line="276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26DE92B5" w14:textId="73501F1A" w:rsidR="00432B78" w:rsidRPr="001C587B" w:rsidRDefault="00432B78" w:rsidP="00432B78">
            <w:pPr>
              <w:pStyle w:val="Default"/>
              <w:spacing w:line="276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63C61889" w14:textId="77777777" w:rsidR="001C587B" w:rsidRPr="001C587B" w:rsidRDefault="001C587B" w:rsidP="00432B78">
            <w:pPr>
              <w:pStyle w:val="Default"/>
              <w:spacing w:line="276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07465C39" w14:textId="77777777" w:rsidR="001C587B" w:rsidRPr="001C587B" w:rsidRDefault="001C587B" w:rsidP="00432B78">
            <w:pPr>
              <w:pStyle w:val="Default"/>
              <w:spacing w:line="276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29C28B91" w14:textId="11D828D5" w:rsidR="00432B78" w:rsidRPr="001C587B" w:rsidRDefault="001D5FCB" w:rsidP="00432B78">
            <w:pPr>
              <w:pStyle w:val="Default"/>
              <w:spacing w:line="276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1C587B">
              <w:rPr>
                <w:rFonts w:ascii="Arial Narrow" w:hAnsi="Arial Narrow"/>
                <w:sz w:val="22"/>
                <w:szCs w:val="22"/>
                <w:lang w:val="es-PR"/>
              </w:rPr>
              <w:t xml:space="preserve">  </w:t>
            </w:r>
            <w:r w:rsidR="00F43351" w:rsidRPr="001C587B">
              <w:rPr>
                <w:rFonts w:ascii="Arial Narrow" w:hAnsi="Arial Narrow"/>
                <w:sz w:val="22"/>
                <w:szCs w:val="22"/>
                <w:lang w:val="es-PR"/>
              </w:rPr>
              <w:t xml:space="preserve"> </w:t>
            </w:r>
            <w:r w:rsidRPr="001C587B">
              <w:rPr>
                <w:rFonts w:ascii="Arial Narrow" w:hAnsi="Arial Narrow"/>
                <w:sz w:val="22"/>
                <w:szCs w:val="22"/>
                <w:lang w:val="es-PR"/>
              </w:rPr>
              <w:t>3.0 horas</w:t>
            </w:r>
          </w:p>
          <w:p w14:paraId="37E4022D" w14:textId="77777777" w:rsidR="00432B78" w:rsidRPr="001C587B" w:rsidRDefault="00432B78" w:rsidP="00432B78">
            <w:pPr>
              <w:pStyle w:val="Default"/>
              <w:spacing w:line="276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10D9FAC0" w14:textId="77777777" w:rsidR="00432B78" w:rsidRPr="001C587B" w:rsidRDefault="00432B78" w:rsidP="00432B78">
            <w:pPr>
              <w:pStyle w:val="Default"/>
              <w:spacing w:line="276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4E4CD354" w14:textId="77777777" w:rsidR="00432B78" w:rsidRPr="001C587B" w:rsidRDefault="00432B78" w:rsidP="00432B78">
            <w:pPr>
              <w:pStyle w:val="Default"/>
              <w:spacing w:line="276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5C806828" w14:textId="77777777" w:rsidR="00432B78" w:rsidRPr="001C587B" w:rsidRDefault="00432B78" w:rsidP="00432B78">
            <w:pPr>
              <w:pStyle w:val="Default"/>
              <w:spacing w:line="276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4349A66D" w14:textId="41A835C8" w:rsidR="00432B78" w:rsidRPr="001C587B" w:rsidRDefault="00432B78" w:rsidP="00432B78">
            <w:pPr>
              <w:pStyle w:val="Default"/>
              <w:spacing w:line="276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6D2416B7" w14:textId="77777777" w:rsidR="001C587B" w:rsidRPr="001C587B" w:rsidRDefault="001C587B" w:rsidP="00432B78">
            <w:pPr>
              <w:pStyle w:val="Default"/>
              <w:spacing w:line="276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4D31643A" w14:textId="77777777" w:rsidR="00432B78" w:rsidRPr="001C587B" w:rsidRDefault="00432B78" w:rsidP="00432B78">
            <w:pPr>
              <w:pStyle w:val="Default"/>
              <w:spacing w:line="276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1C587B">
              <w:rPr>
                <w:rFonts w:ascii="Arial Narrow" w:hAnsi="Arial Narrow"/>
                <w:sz w:val="22"/>
                <w:szCs w:val="22"/>
                <w:lang w:val="es-PR"/>
              </w:rPr>
              <w:t xml:space="preserve">     3.0 horas</w:t>
            </w:r>
          </w:p>
          <w:p w14:paraId="56677C4B" w14:textId="77777777" w:rsidR="00432B78" w:rsidRPr="001C587B" w:rsidRDefault="00432B78" w:rsidP="00432B78">
            <w:pPr>
              <w:pStyle w:val="Default"/>
              <w:spacing w:line="276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4A5CB9C4" w14:textId="77777777" w:rsidR="00432B78" w:rsidRPr="001C587B" w:rsidRDefault="00432B78" w:rsidP="00432B78">
            <w:pPr>
              <w:pStyle w:val="Default"/>
              <w:spacing w:line="276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1A324535" w14:textId="77777777" w:rsidR="00432B78" w:rsidRPr="001C587B" w:rsidRDefault="00432B78" w:rsidP="00432B78">
            <w:pPr>
              <w:pStyle w:val="Default"/>
              <w:spacing w:line="276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2E82F4EA" w14:textId="77777777" w:rsidR="00432B78" w:rsidRPr="001C587B" w:rsidRDefault="00432B78" w:rsidP="00432B78">
            <w:pPr>
              <w:pStyle w:val="Default"/>
              <w:spacing w:line="276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537B5837" w14:textId="77777777" w:rsidR="00432B78" w:rsidRPr="001C587B" w:rsidRDefault="00432B78" w:rsidP="00432B78">
            <w:pPr>
              <w:pStyle w:val="Default"/>
              <w:spacing w:line="276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75F3F14E" w14:textId="2A7A1989" w:rsidR="00432B78" w:rsidRPr="001C587B" w:rsidRDefault="00432B78" w:rsidP="00432B78">
            <w:pPr>
              <w:pStyle w:val="Default"/>
              <w:spacing w:line="276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1C587B">
              <w:rPr>
                <w:rFonts w:ascii="Arial Narrow" w:hAnsi="Arial Narrow"/>
                <w:sz w:val="22"/>
                <w:szCs w:val="22"/>
                <w:lang w:val="es-PR"/>
              </w:rPr>
              <w:t xml:space="preserve">    </w:t>
            </w:r>
          </w:p>
          <w:p w14:paraId="208F35D0" w14:textId="77777777" w:rsidR="0000454E" w:rsidRPr="001C587B" w:rsidRDefault="0000454E" w:rsidP="0000454E">
            <w:pPr>
              <w:rPr>
                <w:rFonts w:ascii="Arial Narrow" w:hAnsi="Arial Narrow"/>
              </w:rPr>
            </w:pPr>
          </w:p>
          <w:p w14:paraId="74FA656E" w14:textId="77777777" w:rsidR="00021DD5" w:rsidRPr="001C587B" w:rsidRDefault="00021DD5" w:rsidP="0000454E">
            <w:pPr>
              <w:rPr>
                <w:rFonts w:ascii="Arial Narrow" w:hAnsi="Arial Narrow" w:cs="Arial"/>
                <w:color w:val="000000"/>
                <w:sz w:val="40"/>
                <w:szCs w:val="40"/>
              </w:rPr>
            </w:pPr>
          </w:p>
          <w:p w14:paraId="362400CA" w14:textId="645F6B64" w:rsidR="0000454E" w:rsidRPr="001C587B" w:rsidRDefault="0000454E" w:rsidP="0000454E">
            <w:pPr>
              <w:jc w:val="center"/>
              <w:rPr>
                <w:rFonts w:ascii="Arial Narrow" w:hAnsi="Arial Narrow"/>
              </w:rPr>
            </w:pPr>
            <w:r w:rsidRPr="001C587B">
              <w:rPr>
                <w:rFonts w:ascii="Arial Narrow" w:hAnsi="Arial Narrow"/>
              </w:rPr>
              <w:t>3.0 horas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AB91D" w14:textId="77777777" w:rsidR="00285048" w:rsidRPr="001C587B" w:rsidRDefault="00285048" w:rsidP="00285048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781763EB" w14:textId="77777777" w:rsidR="001D5FCB" w:rsidRPr="001C587B" w:rsidRDefault="001D5FCB" w:rsidP="001D5FCB">
            <w:pPr>
              <w:pStyle w:val="Default"/>
              <w:spacing w:line="276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1C587B">
              <w:rPr>
                <w:rFonts w:ascii="Arial Narrow" w:hAnsi="Arial Narrow"/>
                <w:sz w:val="22"/>
                <w:szCs w:val="22"/>
                <w:lang w:val="es-PR"/>
              </w:rPr>
              <w:t xml:space="preserve">         1.5 horas</w:t>
            </w:r>
          </w:p>
          <w:p w14:paraId="7B6F8FA6" w14:textId="4B185CC9" w:rsidR="001D5FCB" w:rsidRPr="001C587B" w:rsidRDefault="001D5FCB" w:rsidP="001D5FCB">
            <w:pPr>
              <w:pStyle w:val="Default"/>
              <w:spacing w:line="276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1C587B">
              <w:rPr>
                <w:rFonts w:ascii="Arial Narrow" w:hAnsi="Arial Narrow"/>
                <w:sz w:val="22"/>
                <w:szCs w:val="22"/>
                <w:lang w:val="es-PR"/>
              </w:rPr>
              <w:t xml:space="preserve">         (en l</w:t>
            </w:r>
            <w:r w:rsidR="00AF0DA2" w:rsidRPr="001C587B">
              <w:rPr>
                <w:rFonts w:ascii="Arial Narrow" w:hAnsi="Arial Narrow"/>
                <w:sz w:val="22"/>
                <w:szCs w:val="22"/>
                <w:lang w:val="es-PR"/>
              </w:rPr>
              <w:t>í</w:t>
            </w:r>
            <w:r w:rsidRPr="001C587B">
              <w:rPr>
                <w:rFonts w:ascii="Arial Narrow" w:hAnsi="Arial Narrow"/>
                <w:sz w:val="22"/>
                <w:szCs w:val="22"/>
                <w:lang w:val="es-PR"/>
              </w:rPr>
              <w:t>nea)</w:t>
            </w:r>
          </w:p>
          <w:p w14:paraId="1066A74D" w14:textId="77777777" w:rsidR="001D5FCB" w:rsidRPr="001C587B" w:rsidRDefault="001D5FCB" w:rsidP="001D5FCB">
            <w:pPr>
              <w:pStyle w:val="Default"/>
              <w:spacing w:line="276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529021E7" w14:textId="77777777" w:rsidR="001D5FCB" w:rsidRPr="001C587B" w:rsidRDefault="001D5FCB" w:rsidP="001D5FCB">
            <w:pPr>
              <w:pStyle w:val="Default"/>
              <w:spacing w:line="276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63F4ACFD" w14:textId="77777777" w:rsidR="001D5FCB" w:rsidRPr="001C587B" w:rsidRDefault="001D5FCB" w:rsidP="001D5FCB">
            <w:pPr>
              <w:pStyle w:val="Default"/>
              <w:spacing w:line="276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7A1BDDF8" w14:textId="77777777" w:rsidR="001D5FCB" w:rsidRPr="001C587B" w:rsidRDefault="001D5FCB" w:rsidP="001D5FCB">
            <w:pPr>
              <w:pStyle w:val="Default"/>
              <w:spacing w:line="276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3FE26709" w14:textId="77777777" w:rsidR="001D5FCB" w:rsidRPr="001C587B" w:rsidRDefault="001D5FCB" w:rsidP="001D5FCB">
            <w:pPr>
              <w:pStyle w:val="Default"/>
              <w:spacing w:line="276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3068E310" w14:textId="77777777" w:rsidR="001D5FCB" w:rsidRPr="001C587B" w:rsidRDefault="001D5FCB" w:rsidP="001D5FCB">
            <w:pPr>
              <w:pStyle w:val="Default"/>
              <w:spacing w:line="276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130FC298" w14:textId="5C669ED0" w:rsidR="002E4939" w:rsidRPr="001C587B" w:rsidRDefault="002E4939" w:rsidP="002E4939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1C587B">
              <w:rPr>
                <w:rFonts w:ascii="Arial Narrow" w:hAnsi="Arial Narrow"/>
                <w:sz w:val="22"/>
                <w:szCs w:val="22"/>
                <w:lang w:val="es-PR"/>
              </w:rPr>
              <w:t>3.0 horas</w:t>
            </w:r>
          </w:p>
          <w:p w14:paraId="019EFA7B" w14:textId="77777777" w:rsidR="001D5FCB" w:rsidRPr="001C587B" w:rsidRDefault="001D5FCB" w:rsidP="001D5FCB">
            <w:pPr>
              <w:pStyle w:val="Default"/>
              <w:spacing w:line="276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0501FEE5" w14:textId="2E8A9B6B" w:rsidR="001D5FCB" w:rsidRPr="001C587B" w:rsidRDefault="001D5FCB" w:rsidP="001D5FCB">
            <w:pPr>
              <w:pStyle w:val="Default"/>
              <w:spacing w:line="276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1C587B">
              <w:rPr>
                <w:rFonts w:ascii="Arial Narrow" w:hAnsi="Arial Narrow"/>
                <w:sz w:val="22"/>
                <w:szCs w:val="22"/>
                <w:lang w:val="es-PR"/>
              </w:rPr>
              <w:t xml:space="preserve">        </w:t>
            </w:r>
            <w:r w:rsidR="00F43351" w:rsidRPr="001C587B">
              <w:rPr>
                <w:rFonts w:ascii="Arial Narrow" w:hAnsi="Arial Narrow"/>
                <w:sz w:val="22"/>
                <w:szCs w:val="22"/>
                <w:lang w:val="es-PR"/>
              </w:rPr>
              <w:t>(</w:t>
            </w:r>
            <w:r w:rsidRPr="001C587B">
              <w:rPr>
                <w:rFonts w:ascii="Arial Narrow" w:hAnsi="Arial Narrow"/>
                <w:sz w:val="22"/>
                <w:szCs w:val="22"/>
                <w:lang w:val="es-PR"/>
              </w:rPr>
              <w:t>1.5 horas</w:t>
            </w:r>
            <w:r w:rsidR="00F43351" w:rsidRPr="001C587B">
              <w:rPr>
                <w:rFonts w:ascii="Arial Narrow" w:hAnsi="Arial Narrow"/>
                <w:sz w:val="22"/>
                <w:szCs w:val="22"/>
                <w:lang w:val="es-PR"/>
              </w:rPr>
              <w:t xml:space="preserve"> presenciales y</w:t>
            </w:r>
          </w:p>
          <w:p w14:paraId="50CA1842" w14:textId="714CE8C4" w:rsidR="001D5FCB" w:rsidRPr="001C587B" w:rsidRDefault="001D5FCB" w:rsidP="001D5FCB">
            <w:pPr>
              <w:pStyle w:val="Default"/>
              <w:spacing w:line="276" w:lineRule="auto"/>
              <w:ind w:left="520" w:hanging="520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1C587B">
              <w:rPr>
                <w:rFonts w:ascii="Arial Narrow" w:hAnsi="Arial Narrow"/>
                <w:sz w:val="22"/>
                <w:szCs w:val="22"/>
                <w:lang w:val="es-PR"/>
              </w:rPr>
              <w:t xml:space="preserve">    </w:t>
            </w:r>
            <w:r w:rsidR="00F43351" w:rsidRPr="001C587B">
              <w:rPr>
                <w:rFonts w:ascii="Arial Narrow" w:hAnsi="Arial Narrow"/>
                <w:sz w:val="22"/>
                <w:szCs w:val="22"/>
                <w:lang w:val="es-PR"/>
              </w:rPr>
              <w:t>1</w:t>
            </w:r>
            <w:r w:rsidRPr="001C587B">
              <w:rPr>
                <w:rFonts w:ascii="Arial Narrow" w:hAnsi="Arial Narrow"/>
                <w:sz w:val="22"/>
                <w:szCs w:val="22"/>
                <w:lang w:val="es-PR"/>
              </w:rPr>
              <w:t>.5 horas en   l</w:t>
            </w:r>
            <w:r w:rsidR="00F43351" w:rsidRPr="001C587B">
              <w:rPr>
                <w:rFonts w:ascii="Arial Narrow" w:hAnsi="Arial Narrow"/>
                <w:sz w:val="22"/>
                <w:szCs w:val="22"/>
                <w:lang w:val="es-PR"/>
              </w:rPr>
              <w:t>í</w:t>
            </w:r>
            <w:r w:rsidRPr="001C587B">
              <w:rPr>
                <w:rFonts w:ascii="Arial Narrow" w:hAnsi="Arial Narrow"/>
                <w:sz w:val="22"/>
                <w:szCs w:val="22"/>
                <w:lang w:val="es-PR"/>
              </w:rPr>
              <w:t>nea)</w:t>
            </w:r>
          </w:p>
          <w:p w14:paraId="5FC7433B" w14:textId="77777777" w:rsidR="001D5FCB" w:rsidRPr="001C587B" w:rsidRDefault="001D5FCB" w:rsidP="001D5FCB">
            <w:pPr>
              <w:pStyle w:val="Default"/>
              <w:spacing w:line="276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78BBA4FE" w14:textId="77777777" w:rsidR="001D5FCB" w:rsidRPr="001C587B" w:rsidRDefault="001D5FCB" w:rsidP="001D5FCB">
            <w:pPr>
              <w:pStyle w:val="Default"/>
              <w:spacing w:line="276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402EB12C" w14:textId="5E040CA9" w:rsidR="001D5FCB" w:rsidRPr="001C587B" w:rsidRDefault="002E4939" w:rsidP="002E4939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1C587B">
              <w:rPr>
                <w:rFonts w:ascii="Arial Narrow" w:hAnsi="Arial Narrow"/>
                <w:sz w:val="22"/>
                <w:szCs w:val="22"/>
                <w:lang w:val="es-PR"/>
              </w:rPr>
              <w:t>3.0 horas</w:t>
            </w:r>
          </w:p>
          <w:p w14:paraId="70BCF3E8" w14:textId="31A22D47" w:rsidR="001D5FCB" w:rsidRPr="001C587B" w:rsidRDefault="001D5FCB" w:rsidP="001D5FCB">
            <w:pPr>
              <w:pStyle w:val="Default"/>
              <w:spacing w:line="276" w:lineRule="auto"/>
              <w:ind w:left="430" w:hanging="430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1C587B">
              <w:rPr>
                <w:rFonts w:ascii="Arial Narrow" w:hAnsi="Arial Narrow"/>
                <w:sz w:val="22"/>
                <w:szCs w:val="22"/>
                <w:lang w:val="es-PR"/>
              </w:rPr>
              <w:t xml:space="preserve">        </w:t>
            </w:r>
            <w:r w:rsidR="00F43351" w:rsidRPr="001C587B">
              <w:rPr>
                <w:rFonts w:ascii="Arial Narrow" w:hAnsi="Arial Narrow"/>
                <w:sz w:val="22"/>
                <w:szCs w:val="22"/>
                <w:lang w:val="es-PR"/>
              </w:rPr>
              <w:t xml:space="preserve">(1.5 horas presenciales y </w:t>
            </w:r>
            <w:r w:rsidRPr="001C587B">
              <w:rPr>
                <w:rFonts w:ascii="Arial Narrow" w:hAnsi="Arial Narrow"/>
                <w:sz w:val="22"/>
                <w:szCs w:val="22"/>
                <w:lang w:val="es-PR"/>
              </w:rPr>
              <w:t xml:space="preserve"> </w:t>
            </w:r>
            <w:r w:rsidR="00F43351" w:rsidRPr="001C587B">
              <w:rPr>
                <w:rFonts w:ascii="Arial Narrow" w:hAnsi="Arial Narrow"/>
                <w:sz w:val="22"/>
                <w:szCs w:val="22"/>
                <w:lang w:val="es-PR"/>
              </w:rPr>
              <w:t>1</w:t>
            </w:r>
            <w:r w:rsidRPr="001C587B">
              <w:rPr>
                <w:rFonts w:ascii="Arial Narrow" w:hAnsi="Arial Narrow"/>
                <w:sz w:val="22"/>
                <w:szCs w:val="22"/>
                <w:lang w:val="es-PR"/>
              </w:rPr>
              <w:t>.</w:t>
            </w:r>
            <w:r w:rsidR="00F43351" w:rsidRPr="001C587B">
              <w:rPr>
                <w:rFonts w:ascii="Arial Narrow" w:hAnsi="Arial Narrow"/>
                <w:sz w:val="22"/>
                <w:szCs w:val="22"/>
                <w:lang w:val="es-PR"/>
              </w:rPr>
              <w:t>5</w:t>
            </w:r>
            <w:r w:rsidRPr="001C587B">
              <w:rPr>
                <w:rFonts w:ascii="Arial Narrow" w:hAnsi="Arial Narrow"/>
                <w:sz w:val="22"/>
                <w:szCs w:val="22"/>
                <w:lang w:val="es-PR"/>
              </w:rPr>
              <w:t xml:space="preserve"> horas </w:t>
            </w:r>
            <w:r w:rsidR="00F43351" w:rsidRPr="001C587B">
              <w:rPr>
                <w:rFonts w:ascii="Arial Narrow" w:hAnsi="Arial Narrow"/>
                <w:sz w:val="22"/>
                <w:szCs w:val="22"/>
                <w:lang w:val="es-PR"/>
              </w:rPr>
              <w:t>en línea)</w:t>
            </w:r>
          </w:p>
          <w:p w14:paraId="637E83ED" w14:textId="77777777" w:rsidR="005D7BB0" w:rsidRPr="001C587B" w:rsidRDefault="005D7BB0" w:rsidP="001D5FCB">
            <w:pPr>
              <w:pStyle w:val="Default"/>
              <w:spacing w:line="276" w:lineRule="auto"/>
              <w:ind w:left="430" w:hanging="430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6FDDDBD8" w14:textId="77777777" w:rsidR="005D7BB0" w:rsidRPr="001C587B" w:rsidRDefault="005D7BB0" w:rsidP="001D5FCB">
            <w:pPr>
              <w:pStyle w:val="Default"/>
              <w:spacing w:line="276" w:lineRule="auto"/>
              <w:ind w:left="430" w:hanging="430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61B3042B" w14:textId="2BB3C6F4" w:rsidR="002E4939" w:rsidRPr="001C587B" w:rsidRDefault="002E4939" w:rsidP="002E4939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1C587B">
              <w:rPr>
                <w:rFonts w:ascii="Arial Narrow" w:hAnsi="Arial Narrow"/>
                <w:sz w:val="22"/>
                <w:szCs w:val="22"/>
                <w:lang w:val="es-PR"/>
              </w:rPr>
              <w:t>3.0 horas</w:t>
            </w:r>
          </w:p>
          <w:p w14:paraId="1688BADB" w14:textId="6A72466C" w:rsidR="005D7BB0" w:rsidRPr="001C587B" w:rsidRDefault="002C7966" w:rsidP="001C587B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proofErr w:type="gramStart"/>
            <w:r w:rsidRPr="001C587B">
              <w:rPr>
                <w:rFonts w:ascii="Arial Narrow" w:hAnsi="Arial Narrow"/>
                <w:sz w:val="22"/>
                <w:szCs w:val="22"/>
                <w:lang w:val="es-PR"/>
              </w:rPr>
              <w:t>(</w:t>
            </w:r>
            <w:r w:rsidR="005D7BB0" w:rsidRPr="001C587B">
              <w:rPr>
                <w:rFonts w:ascii="Arial Narrow" w:hAnsi="Arial Narrow"/>
                <w:sz w:val="22"/>
                <w:szCs w:val="22"/>
                <w:lang w:val="es-PR"/>
              </w:rPr>
              <w:t xml:space="preserve"> </w:t>
            </w:r>
            <w:r w:rsidRPr="001C587B">
              <w:rPr>
                <w:rFonts w:ascii="Arial Narrow" w:hAnsi="Arial Narrow"/>
                <w:sz w:val="22"/>
                <w:szCs w:val="22"/>
                <w:lang w:val="es-PR"/>
              </w:rPr>
              <w:t>1.5</w:t>
            </w:r>
            <w:proofErr w:type="gramEnd"/>
            <w:r w:rsidR="005D7BB0" w:rsidRPr="001C587B">
              <w:rPr>
                <w:rFonts w:ascii="Arial Narrow" w:hAnsi="Arial Narrow"/>
                <w:sz w:val="22"/>
                <w:szCs w:val="22"/>
                <w:lang w:val="es-PR"/>
              </w:rPr>
              <w:t xml:space="preserve"> horas</w:t>
            </w:r>
            <w:r w:rsidRPr="001C587B">
              <w:rPr>
                <w:rFonts w:ascii="Arial Narrow" w:hAnsi="Arial Narrow"/>
                <w:sz w:val="22"/>
                <w:szCs w:val="22"/>
                <w:lang w:val="es-PR"/>
              </w:rPr>
              <w:t xml:space="preserve"> presencial y 1.5 horas en línea)</w:t>
            </w:r>
          </w:p>
          <w:p w14:paraId="513B0021" w14:textId="1CB39EEE" w:rsidR="005D7BB0" w:rsidRPr="001C587B" w:rsidRDefault="005D7BB0" w:rsidP="005D7BB0">
            <w:pPr>
              <w:pStyle w:val="Default"/>
              <w:spacing w:line="276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1C587B">
              <w:rPr>
                <w:rFonts w:ascii="Arial Narrow" w:hAnsi="Arial Narrow"/>
                <w:sz w:val="22"/>
                <w:szCs w:val="22"/>
                <w:lang w:val="es-PR"/>
              </w:rPr>
              <w:t xml:space="preserve">       </w:t>
            </w:r>
          </w:p>
          <w:p w14:paraId="6E00D431" w14:textId="77777777" w:rsidR="005D7BB0" w:rsidRPr="001C587B" w:rsidRDefault="005D7BB0" w:rsidP="005D7BB0">
            <w:pPr>
              <w:pStyle w:val="Default"/>
              <w:spacing w:line="276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18DFFB43" w14:textId="77777777" w:rsidR="005D7BB0" w:rsidRPr="001C587B" w:rsidRDefault="005D7BB0" w:rsidP="005D7BB0">
            <w:pPr>
              <w:pStyle w:val="Default"/>
              <w:spacing w:line="276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7AD60909" w14:textId="77777777" w:rsidR="005D7BB0" w:rsidRPr="001C587B" w:rsidRDefault="005D7BB0" w:rsidP="005D7BB0">
            <w:pPr>
              <w:pStyle w:val="Default"/>
              <w:spacing w:line="276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3D4344E1" w14:textId="77777777" w:rsidR="005D7BB0" w:rsidRPr="001C587B" w:rsidRDefault="005D7BB0" w:rsidP="005D7BB0">
            <w:pPr>
              <w:pStyle w:val="Default"/>
              <w:spacing w:line="276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36475376" w14:textId="77777777" w:rsidR="005D7BB0" w:rsidRPr="001C587B" w:rsidRDefault="005D7BB0" w:rsidP="005D7BB0">
            <w:pPr>
              <w:pStyle w:val="Default"/>
              <w:spacing w:line="276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4F7F3E2C" w14:textId="77777777" w:rsidR="00021DD5" w:rsidRPr="001C587B" w:rsidRDefault="00021DD5" w:rsidP="005D7BB0">
            <w:pPr>
              <w:pStyle w:val="Default"/>
              <w:spacing w:line="276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68078B6C" w14:textId="77777777" w:rsidR="001C587B" w:rsidRPr="001C587B" w:rsidRDefault="002E4939" w:rsidP="001C587B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1C587B">
              <w:rPr>
                <w:rFonts w:ascii="Arial Narrow" w:hAnsi="Arial Narrow"/>
                <w:sz w:val="22"/>
                <w:szCs w:val="22"/>
                <w:lang w:val="es-PR"/>
              </w:rPr>
              <w:t>3.0 horas</w:t>
            </w:r>
          </w:p>
          <w:p w14:paraId="60CC8584" w14:textId="45BFBECD" w:rsidR="005D7BB0" w:rsidRPr="001C587B" w:rsidRDefault="002C7966" w:rsidP="001C587B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1C587B">
              <w:rPr>
                <w:rFonts w:ascii="Arial Narrow" w:hAnsi="Arial Narrow"/>
                <w:sz w:val="22"/>
                <w:szCs w:val="22"/>
                <w:lang w:val="es-PR"/>
              </w:rPr>
              <w:t xml:space="preserve">(1.5 </w:t>
            </w:r>
            <w:r w:rsidR="005D7BB0" w:rsidRPr="001C587B">
              <w:rPr>
                <w:rFonts w:ascii="Arial Narrow" w:hAnsi="Arial Narrow"/>
                <w:sz w:val="22"/>
                <w:szCs w:val="22"/>
                <w:lang w:val="es-PR"/>
              </w:rPr>
              <w:t>horas</w:t>
            </w:r>
            <w:r w:rsidRPr="001C587B">
              <w:rPr>
                <w:rFonts w:ascii="Arial Narrow" w:hAnsi="Arial Narrow"/>
                <w:sz w:val="22"/>
                <w:szCs w:val="22"/>
                <w:lang w:val="es-PR"/>
              </w:rPr>
              <w:t xml:space="preserve"> presenciales y 1.5 horas en línea)</w:t>
            </w:r>
          </w:p>
          <w:p w14:paraId="1E3F20F3" w14:textId="3B901B09" w:rsidR="005D7BB0" w:rsidRPr="001C587B" w:rsidRDefault="005D7BB0" w:rsidP="005D7BB0">
            <w:pPr>
              <w:pStyle w:val="Default"/>
              <w:spacing w:line="276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1C587B">
              <w:rPr>
                <w:rFonts w:ascii="Arial Narrow" w:hAnsi="Arial Narrow"/>
                <w:sz w:val="22"/>
                <w:szCs w:val="22"/>
                <w:lang w:val="es-PR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FD1CE" w14:textId="77777777" w:rsidR="00285048" w:rsidRPr="001C587B" w:rsidRDefault="00285048" w:rsidP="00285048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0EDDD76A" w14:textId="77777777" w:rsidR="001D5FCB" w:rsidRPr="001C587B" w:rsidRDefault="001D5FCB" w:rsidP="00285048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1C587B">
              <w:rPr>
                <w:rFonts w:ascii="Arial Narrow" w:hAnsi="Arial Narrow"/>
                <w:sz w:val="22"/>
                <w:szCs w:val="22"/>
                <w:lang w:val="es-PR"/>
              </w:rPr>
              <w:t>1.5 horas</w:t>
            </w:r>
          </w:p>
          <w:p w14:paraId="0EEC2D1C" w14:textId="77777777" w:rsidR="001D5FCB" w:rsidRPr="001C587B" w:rsidRDefault="001D5FCB" w:rsidP="00285048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1D0E5407" w14:textId="77777777" w:rsidR="001D5FCB" w:rsidRPr="001C587B" w:rsidRDefault="001D5FCB" w:rsidP="00285048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0A883D37" w14:textId="77777777" w:rsidR="001D5FCB" w:rsidRPr="001C587B" w:rsidRDefault="001D5FCB" w:rsidP="00285048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6B2784AC" w14:textId="77777777" w:rsidR="001D5FCB" w:rsidRPr="001C587B" w:rsidRDefault="001D5FCB" w:rsidP="00285048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46A9F9C8" w14:textId="77777777" w:rsidR="001D5FCB" w:rsidRPr="001C587B" w:rsidRDefault="001D5FCB" w:rsidP="001C587B">
            <w:pPr>
              <w:pStyle w:val="Default"/>
              <w:spacing w:line="276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159F13BE" w14:textId="77777777" w:rsidR="001D5FCB" w:rsidRPr="001C587B" w:rsidRDefault="001D5FCB" w:rsidP="00285048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2C704ADA" w14:textId="77777777" w:rsidR="001D5FCB" w:rsidRPr="001C587B" w:rsidRDefault="001D5FCB" w:rsidP="00285048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6B87FE86" w14:textId="15F07D9C" w:rsidR="001D5FCB" w:rsidRPr="001C587B" w:rsidRDefault="00021DD5" w:rsidP="00285048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1C587B">
              <w:rPr>
                <w:rFonts w:ascii="Arial Narrow" w:hAnsi="Arial Narrow"/>
                <w:sz w:val="22"/>
                <w:szCs w:val="22"/>
                <w:lang w:val="es-PR"/>
              </w:rPr>
              <w:t>3</w:t>
            </w:r>
            <w:r w:rsidR="002E4939" w:rsidRPr="001C587B">
              <w:rPr>
                <w:rFonts w:ascii="Arial Narrow" w:hAnsi="Arial Narrow"/>
                <w:sz w:val="22"/>
                <w:szCs w:val="22"/>
                <w:lang w:val="es-PR"/>
              </w:rPr>
              <w:t>.0</w:t>
            </w:r>
            <w:r w:rsidR="001D5FCB" w:rsidRPr="001C587B">
              <w:rPr>
                <w:rFonts w:ascii="Arial Narrow" w:hAnsi="Arial Narrow"/>
                <w:sz w:val="22"/>
                <w:szCs w:val="22"/>
                <w:lang w:val="es-PR"/>
              </w:rPr>
              <w:t xml:space="preserve"> horas</w:t>
            </w:r>
          </w:p>
          <w:p w14:paraId="3446AF8F" w14:textId="77777777" w:rsidR="001D5FCB" w:rsidRPr="001C587B" w:rsidRDefault="001D5FCB" w:rsidP="00285048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564EC669" w14:textId="77777777" w:rsidR="001D5FCB" w:rsidRPr="001C587B" w:rsidRDefault="001D5FCB" w:rsidP="00285048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5ADF3384" w14:textId="77777777" w:rsidR="001D5FCB" w:rsidRPr="001C587B" w:rsidRDefault="001D5FCB" w:rsidP="00285048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7F86863F" w14:textId="314C9A26" w:rsidR="001D5FCB" w:rsidRPr="001C587B" w:rsidRDefault="001D5FCB" w:rsidP="00285048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62C27A6C" w14:textId="59DF5A2C" w:rsidR="001C587B" w:rsidRPr="001C587B" w:rsidRDefault="001C587B" w:rsidP="00285048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68933B20" w14:textId="77777777" w:rsidR="001C587B" w:rsidRPr="001C587B" w:rsidRDefault="001C587B" w:rsidP="00285048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331D2095" w14:textId="77777777" w:rsidR="001D5FCB" w:rsidRPr="001C587B" w:rsidRDefault="001D5FCB" w:rsidP="00285048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21944BF7" w14:textId="77777777" w:rsidR="001D5FCB" w:rsidRPr="001C587B" w:rsidRDefault="001D5FCB" w:rsidP="00285048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1C587B">
              <w:rPr>
                <w:rFonts w:ascii="Arial Narrow" w:hAnsi="Arial Narrow"/>
                <w:sz w:val="22"/>
                <w:szCs w:val="22"/>
                <w:lang w:val="es-PR"/>
              </w:rPr>
              <w:t>3.0 horas</w:t>
            </w:r>
          </w:p>
          <w:p w14:paraId="303AE5F4" w14:textId="77777777" w:rsidR="005D7BB0" w:rsidRPr="001C587B" w:rsidRDefault="005D7BB0" w:rsidP="00285048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06234F1A" w14:textId="77777777" w:rsidR="005D7BB0" w:rsidRPr="001C587B" w:rsidRDefault="005D7BB0" w:rsidP="00285048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3985FD69" w14:textId="77777777" w:rsidR="005D7BB0" w:rsidRPr="001C587B" w:rsidRDefault="005D7BB0" w:rsidP="00285048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0884BFB1" w14:textId="1C885B40" w:rsidR="005D7BB0" w:rsidRPr="001C587B" w:rsidRDefault="005D7BB0" w:rsidP="00285048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362167F7" w14:textId="77777777" w:rsidR="001C587B" w:rsidRPr="001C587B" w:rsidRDefault="001C587B" w:rsidP="00285048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7EBB3D57" w14:textId="77777777" w:rsidR="005D7BB0" w:rsidRPr="001C587B" w:rsidRDefault="005D7BB0" w:rsidP="00285048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7D90344D" w14:textId="1A97A683" w:rsidR="005D7BB0" w:rsidRPr="001C587B" w:rsidRDefault="005D7BB0" w:rsidP="005D7BB0">
            <w:pPr>
              <w:pStyle w:val="Default"/>
              <w:spacing w:line="276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1C587B">
              <w:rPr>
                <w:rFonts w:ascii="Arial Narrow" w:hAnsi="Arial Narrow"/>
                <w:sz w:val="22"/>
                <w:szCs w:val="22"/>
                <w:lang w:val="es-PR"/>
              </w:rPr>
              <w:t xml:space="preserve">        3.0 horas</w:t>
            </w:r>
          </w:p>
          <w:p w14:paraId="6E5EB9F4" w14:textId="77777777" w:rsidR="005D7BB0" w:rsidRPr="001C587B" w:rsidRDefault="005D7BB0" w:rsidP="005D7BB0">
            <w:pPr>
              <w:pStyle w:val="Default"/>
              <w:spacing w:line="276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74496F62" w14:textId="77777777" w:rsidR="005D7BB0" w:rsidRPr="001C587B" w:rsidRDefault="005D7BB0" w:rsidP="005D7BB0">
            <w:pPr>
              <w:pStyle w:val="Default"/>
              <w:spacing w:line="276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662886A6" w14:textId="77777777" w:rsidR="005D7BB0" w:rsidRPr="001C587B" w:rsidRDefault="005D7BB0" w:rsidP="005D7BB0">
            <w:pPr>
              <w:pStyle w:val="Default"/>
              <w:spacing w:line="276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2C41C3B1" w14:textId="77777777" w:rsidR="005D7BB0" w:rsidRPr="001C587B" w:rsidRDefault="005D7BB0" w:rsidP="005D7BB0">
            <w:pPr>
              <w:pStyle w:val="Default"/>
              <w:spacing w:line="276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191C9E8E" w14:textId="77777777" w:rsidR="005D7BB0" w:rsidRPr="001C587B" w:rsidRDefault="005D7BB0" w:rsidP="005D7BB0">
            <w:pPr>
              <w:pStyle w:val="Default"/>
              <w:spacing w:line="276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3F5F4B1A" w14:textId="77777777" w:rsidR="005D7BB0" w:rsidRPr="001C587B" w:rsidRDefault="005D7BB0" w:rsidP="005D7BB0">
            <w:pPr>
              <w:pStyle w:val="Default"/>
              <w:spacing w:line="276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7B84A189" w14:textId="77777777" w:rsidR="005D7BB0" w:rsidRPr="001C587B" w:rsidRDefault="005D7BB0" w:rsidP="005D7BB0">
            <w:pPr>
              <w:pStyle w:val="Default"/>
              <w:spacing w:line="276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75A8D35B" w14:textId="77777777" w:rsidR="005D7BB0" w:rsidRPr="001C587B" w:rsidRDefault="005D7BB0" w:rsidP="005D7BB0">
            <w:pPr>
              <w:pStyle w:val="Default"/>
              <w:spacing w:line="276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03A45485" w14:textId="77777777" w:rsidR="005D7BB0" w:rsidRPr="001C587B" w:rsidRDefault="005D7BB0" w:rsidP="005D7BB0">
            <w:pPr>
              <w:pStyle w:val="Default"/>
              <w:spacing w:line="276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292F0053" w14:textId="77777777" w:rsidR="005D7BB0" w:rsidRPr="001C587B" w:rsidRDefault="005D7BB0" w:rsidP="005D7BB0">
            <w:pPr>
              <w:pStyle w:val="Default"/>
              <w:spacing w:line="276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298573B8" w14:textId="77777777" w:rsidR="005D7BB0" w:rsidRPr="001C587B" w:rsidRDefault="005D7BB0" w:rsidP="005D7BB0">
            <w:pPr>
              <w:pStyle w:val="Default"/>
              <w:spacing w:line="276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1C587B">
              <w:rPr>
                <w:rFonts w:ascii="Arial Narrow" w:hAnsi="Arial Narrow"/>
                <w:sz w:val="22"/>
                <w:szCs w:val="22"/>
                <w:lang w:val="es-PR"/>
              </w:rPr>
              <w:t xml:space="preserve">         3.0 horas</w:t>
            </w:r>
          </w:p>
          <w:p w14:paraId="64FFB895" w14:textId="77777777" w:rsidR="005D7BB0" w:rsidRPr="001C587B" w:rsidRDefault="005D7BB0" w:rsidP="005D7BB0">
            <w:pPr>
              <w:pStyle w:val="Default"/>
              <w:spacing w:line="276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10BC7BF5" w14:textId="77777777" w:rsidR="005D7BB0" w:rsidRPr="001C587B" w:rsidRDefault="005D7BB0" w:rsidP="005D7BB0">
            <w:pPr>
              <w:pStyle w:val="Default"/>
              <w:spacing w:line="276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010B02C2" w14:textId="636C8558" w:rsidR="005D7BB0" w:rsidRPr="001C587B" w:rsidRDefault="005D7BB0" w:rsidP="005D7BB0">
            <w:pPr>
              <w:pStyle w:val="Default"/>
              <w:spacing w:line="276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76DFBC67" w14:textId="0DC4230C" w:rsidR="005D7BB0" w:rsidRPr="001C587B" w:rsidRDefault="005D7BB0" w:rsidP="005D7BB0">
            <w:pPr>
              <w:pStyle w:val="Default"/>
              <w:spacing w:line="276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</w:tc>
      </w:tr>
      <w:tr w:rsidR="00285048" w:rsidRPr="00AC17BB" w14:paraId="30CB69B1" w14:textId="77777777" w:rsidTr="002E4939">
        <w:trPr>
          <w:trHeight w:val="220"/>
        </w:trPr>
        <w:tc>
          <w:tcPr>
            <w:tcW w:w="4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6DBD9" w14:textId="6E083D90" w:rsidR="008F1C8F" w:rsidRPr="001C587B" w:rsidRDefault="008F1C8F" w:rsidP="00C15615">
            <w:pPr>
              <w:pStyle w:val="Default"/>
              <w:spacing w:line="276" w:lineRule="auto"/>
              <w:ind w:left="521" w:hanging="461"/>
              <w:rPr>
                <w:rFonts w:ascii="Arial Narrow" w:hAnsi="Arial Narrow"/>
                <w:b/>
                <w:sz w:val="22"/>
                <w:szCs w:val="22"/>
              </w:rPr>
            </w:pPr>
            <w:r w:rsidRPr="001C587B">
              <w:rPr>
                <w:rFonts w:ascii="Arial Narrow" w:hAnsi="Arial Narrow"/>
                <w:bCs/>
                <w:sz w:val="22"/>
                <w:szCs w:val="22"/>
              </w:rPr>
              <w:lastRenderedPageBreak/>
              <w:t xml:space="preserve">VII. </w:t>
            </w:r>
            <w:r w:rsidRPr="001C587B">
              <w:rPr>
                <w:rFonts w:ascii="Arial Narrow" w:hAnsi="Arial Narrow"/>
                <w:b/>
                <w:sz w:val="22"/>
                <w:szCs w:val="22"/>
              </w:rPr>
              <w:t>ACTIVOS OPERACIONALES &amp; DEPRECIACI</w:t>
            </w:r>
            <w:r w:rsidR="00C15615" w:rsidRPr="001C587B">
              <w:rPr>
                <w:rFonts w:ascii="Arial Narrow" w:hAnsi="Arial Narrow"/>
                <w:b/>
                <w:sz w:val="22"/>
                <w:szCs w:val="22"/>
              </w:rPr>
              <w:t>Ó</w:t>
            </w:r>
            <w:r w:rsidRPr="001C587B">
              <w:rPr>
                <w:rFonts w:ascii="Arial Narrow" w:hAnsi="Arial Narrow"/>
                <w:b/>
                <w:sz w:val="22"/>
                <w:szCs w:val="22"/>
              </w:rPr>
              <w:t xml:space="preserve">N </w:t>
            </w:r>
          </w:p>
          <w:p w14:paraId="176D178F" w14:textId="1B87A1FC" w:rsidR="008F1C8F" w:rsidRPr="001C587B" w:rsidRDefault="008F1C8F" w:rsidP="003F44A6">
            <w:pPr>
              <w:pStyle w:val="Default"/>
              <w:numPr>
                <w:ilvl w:val="0"/>
                <w:numId w:val="18"/>
              </w:num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1C587B">
              <w:rPr>
                <w:rFonts w:ascii="Arial Narrow" w:hAnsi="Arial Narrow"/>
                <w:sz w:val="22"/>
                <w:szCs w:val="22"/>
              </w:rPr>
              <w:t>Definición</w:t>
            </w:r>
            <w:proofErr w:type="spellEnd"/>
          </w:p>
          <w:p w14:paraId="4F2D8903" w14:textId="291BE3CF" w:rsidR="008F1C8F" w:rsidRPr="001C587B" w:rsidRDefault="008F1C8F" w:rsidP="006D517D">
            <w:pPr>
              <w:numPr>
                <w:ilvl w:val="0"/>
                <w:numId w:val="18"/>
              </w:numPr>
              <w:spacing w:after="0"/>
              <w:rPr>
                <w:rFonts w:ascii="Arial Narrow" w:hAnsi="Arial Narrow" w:cs="Arial"/>
              </w:rPr>
            </w:pPr>
            <w:r w:rsidRPr="001C587B">
              <w:rPr>
                <w:rFonts w:ascii="Arial Narrow" w:hAnsi="Arial Narrow" w:cs="Arial"/>
              </w:rPr>
              <w:t xml:space="preserve">Valoración según la forma de adquisición </w:t>
            </w:r>
          </w:p>
          <w:p w14:paraId="348F5218" w14:textId="5FB9B703" w:rsidR="0000454E" w:rsidRPr="001C587B" w:rsidRDefault="003F44A6" w:rsidP="0000454E">
            <w:pPr>
              <w:spacing w:after="0"/>
              <w:ind w:left="420"/>
              <w:rPr>
                <w:rFonts w:ascii="Arial Narrow" w:hAnsi="Arial Narrow" w:cs="Arial"/>
              </w:rPr>
            </w:pPr>
            <w:r w:rsidRPr="001C587B">
              <w:rPr>
                <w:rFonts w:ascii="Arial Narrow" w:hAnsi="Arial Narrow" w:cs="Arial"/>
              </w:rPr>
              <w:t xml:space="preserve">  </w:t>
            </w:r>
            <w:r w:rsidR="0000454E" w:rsidRPr="001C587B">
              <w:rPr>
                <w:rFonts w:ascii="Arial Narrow" w:hAnsi="Arial Narrow" w:cs="Arial"/>
              </w:rPr>
              <w:t xml:space="preserve">1.Compras al contado  </w:t>
            </w:r>
          </w:p>
          <w:p w14:paraId="794D3822" w14:textId="72AEE500" w:rsidR="0000454E" w:rsidRPr="001C587B" w:rsidRDefault="0000454E" w:rsidP="0000454E">
            <w:pPr>
              <w:spacing w:after="0" w:line="241" w:lineRule="auto"/>
              <w:ind w:left="690" w:hanging="630"/>
              <w:rPr>
                <w:rFonts w:ascii="Arial Narrow" w:hAnsi="Arial Narrow" w:cs="Arial"/>
              </w:rPr>
            </w:pPr>
            <w:r w:rsidRPr="001C587B">
              <w:rPr>
                <w:rFonts w:ascii="Arial Narrow" w:hAnsi="Arial Narrow" w:cs="Arial"/>
              </w:rPr>
              <w:t xml:space="preserve">      </w:t>
            </w:r>
            <w:r w:rsidR="003F44A6" w:rsidRPr="001C587B">
              <w:rPr>
                <w:rFonts w:ascii="Arial Narrow" w:hAnsi="Arial Narrow" w:cs="Arial"/>
              </w:rPr>
              <w:t xml:space="preserve"> </w:t>
            </w:r>
            <w:r w:rsidRPr="001C587B">
              <w:rPr>
                <w:rFonts w:ascii="Arial Narrow" w:hAnsi="Arial Narrow" w:cs="Arial"/>
              </w:rPr>
              <w:t xml:space="preserve">2.Capitalización de intereses en activos construidos por la propia empresa </w:t>
            </w:r>
          </w:p>
          <w:p w14:paraId="226F7341" w14:textId="3A9414F4" w:rsidR="0000454E" w:rsidRPr="001C587B" w:rsidRDefault="0000454E" w:rsidP="0000454E">
            <w:pPr>
              <w:spacing w:after="0"/>
              <w:rPr>
                <w:rFonts w:ascii="Arial Narrow" w:hAnsi="Arial Narrow" w:cs="Arial"/>
              </w:rPr>
            </w:pPr>
            <w:r w:rsidRPr="001C587B">
              <w:rPr>
                <w:rFonts w:ascii="Arial Narrow" w:hAnsi="Arial Narrow" w:cs="Arial"/>
              </w:rPr>
              <w:t xml:space="preserve">       </w:t>
            </w:r>
            <w:r w:rsidR="003F44A6" w:rsidRPr="001C587B">
              <w:rPr>
                <w:rFonts w:ascii="Arial Narrow" w:hAnsi="Arial Narrow" w:cs="Arial"/>
              </w:rPr>
              <w:t xml:space="preserve"> </w:t>
            </w:r>
            <w:r w:rsidRPr="001C587B">
              <w:rPr>
                <w:rFonts w:ascii="Arial Narrow" w:hAnsi="Arial Narrow" w:cs="Arial"/>
              </w:rPr>
              <w:t xml:space="preserve">3.Emisión de deuda  </w:t>
            </w:r>
          </w:p>
          <w:p w14:paraId="28A544AE" w14:textId="5DF4BA77" w:rsidR="0000454E" w:rsidRPr="001C587B" w:rsidRDefault="0000454E" w:rsidP="0000454E">
            <w:pPr>
              <w:spacing w:after="0"/>
              <w:rPr>
                <w:rFonts w:ascii="Arial Narrow" w:hAnsi="Arial Narrow" w:cs="Arial"/>
              </w:rPr>
            </w:pPr>
            <w:r w:rsidRPr="001C587B">
              <w:rPr>
                <w:rFonts w:ascii="Arial Narrow" w:hAnsi="Arial Narrow" w:cs="Arial"/>
              </w:rPr>
              <w:t xml:space="preserve">       </w:t>
            </w:r>
            <w:r w:rsidR="003F44A6" w:rsidRPr="001C587B">
              <w:rPr>
                <w:rFonts w:ascii="Arial Narrow" w:hAnsi="Arial Narrow" w:cs="Arial"/>
              </w:rPr>
              <w:t xml:space="preserve"> </w:t>
            </w:r>
            <w:r w:rsidRPr="001C587B">
              <w:rPr>
                <w:rFonts w:ascii="Arial Narrow" w:hAnsi="Arial Narrow" w:cs="Arial"/>
              </w:rPr>
              <w:t xml:space="preserve">4.Emisión de acciones   </w:t>
            </w:r>
          </w:p>
          <w:p w14:paraId="1F885518" w14:textId="10A261AB" w:rsidR="0000454E" w:rsidRPr="001C587B" w:rsidRDefault="0000454E" w:rsidP="0000454E">
            <w:pPr>
              <w:spacing w:after="0"/>
              <w:rPr>
                <w:rFonts w:ascii="Arial Narrow" w:hAnsi="Arial Narrow" w:cs="Arial"/>
              </w:rPr>
            </w:pPr>
            <w:r w:rsidRPr="001C587B">
              <w:rPr>
                <w:rFonts w:ascii="Arial Narrow" w:hAnsi="Arial Narrow" w:cs="Arial"/>
              </w:rPr>
              <w:t xml:space="preserve">       </w:t>
            </w:r>
            <w:r w:rsidR="003F44A6" w:rsidRPr="001C587B">
              <w:rPr>
                <w:rFonts w:ascii="Arial Narrow" w:hAnsi="Arial Narrow" w:cs="Arial"/>
              </w:rPr>
              <w:t xml:space="preserve"> </w:t>
            </w:r>
            <w:r w:rsidRPr="001C587B">
              <w:rPr>
                <w:rFonts w:ascii="Arial Narrow" w:hAnsi="Arial Narrow" w:cs="Arial"/>
              </w:rPr>
              <w:t xml:space="preserve">5.Permutas  </w:t>
            </w:r>
          </w:p>
          <w:p w14:paraId="20EE1D8C" w14:textId="77777777" w:rsidR="008F1C8F" w:rsidRPr="001C587B" w:rsidRDefault="008F1C8F" w:rsidP="006D517D">
            <w:pPr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1C587B">
              <w:rPr>
                <w:rFonts w:ascii="Arial Narrow" w:hAnsi="Arial Narrow" w:cs="Arial"/>
              </w:rPr>
              <w:t xml:space="preserve">Erogaciones subsiguientes a la adquisición  </w:t>
            </w:r>
          </w:p>
          <w:p w14:paraId="69F03516" w14:textId="77777777" w:rsidR="008F1C8F" w:rsidRPr="001C587B" w:rsidRDefault="008F1C8F" w:rsidP="006D517D">
            <w:pPr>
              <w:pStyle w:val="Default"/>
              <w:numPr>
                <w:ilvl w:val="0"/>
                <w:numId w:val="18"/>
              </w:numPr>
              <w:spacing w:line="276" w:lineRule="auto"/>
              <w:rPr>
                <w:rFonts w:ascii="Arial Narrow" w:hAnsi="Arial Narrow"/>
                <w:bCs/>
                <w:sz w:val="22"/>
                <w:szCs w:val="22"/>
                <w:lang w:val="es-US"/>
              </w:rPr>
            </w:pPr>
            <w:r w:rsidRPr="001C587B">
              <w:rPr>
                <w:rFonts w:ascii="Arial Narrow" w:hAnsi="Arial Narrow"/>
                <w:sz w:val="22"/>
                <w:szCs w:val="22"/>
                <w:lang w:val="es-PR"/>
              </w:rPr>
              <w:t>Disposición de activos</w:t>
            </w:r>
            <w:r w:rsidRPr="001C587B">
              <w:rPr>
                <w:rFonts w:ascii="Arial Narrow" w:hAnsi="Arial Narrow"/>
                <w:sz w:val="22"/>
                <w:szCs w:val="22"/>
              </w:rPr>
              <w:t xml:space="preserve"> de planta</w:t>
            </w:r>
          </w:p>
          <w:p w14:paraId="3F3173CB" w14:textId="2F44DDF5" w:rsidR="008F1C8F" w:rsidRPr="001C587B" w:rsidRDefault="008F1C8F" w:rsidP="006D517D">
            <w:pPr>
              <w:numPr>
                <w:ilvl w:val="0"/>
                <w:numId w:val="18"/>
              </w:numPr>
              <w:spacing w:after="0"/>
              <w:rPr>
                <w:rFonts w:ascii="Arial Narrow" w:hAnsi="Arial Narrow" w:cs="Arial"/>
              </w:rPr>
            </w:pPr>
            <w:r w:rsidRPr="001C587B">
              <w:rPr>
                <w:rFonts w:ascii="Arial Narrow" w:hAnsi="Arial Narrow" w:cs="Arial"/>
              </w:rPr>
              <w:t xml:space="preserve">Métodos de depreciación  </w:t>
            </w:r>
          </w:p>
          <w:p w14:paraId="01B9205B" w14:textId="79A9DD0F" w:rsidR="006D517D" w:rsidRPr="001C587B" w:rsidRDefault="003F44A6" w:rsidP="006D517D">
            <w:pPr>
              <w:spacing w:after="0"/>
              <w:ind w:left="420"/>
              <w:rPr>
                <w:rFonts w:ascii="Arial Narrow" w:hAnsi="Arial Narrow" w:cs="Arial"/>
              </w:rPr>
            </w:pPr>
            <w:r w:rsidRPr="001C587B">
              <w:rPr>
                <w:rFonts w:ascii="Arial Narrow" w:hAnsi="Arial Narrow" w:cs="Arial"/>
              </w:rPr>
              <w:t xml:space="preserve">  1</w:t>
            </w:r>
            <w:r w:rsidR="006D517D" w:rsidRPr="001C587B">
              <w:rPr>
                <w:rFonts w:ascii="Arial Narrow" w:hAnsi="Arial Narrow" w:cs="Arial"/>
              </w:rPr>
              <w:t xml:space="preserve">.Línea recta  </w:t>
            </w:r>
          </w:p>
          <w:p w14:paraId="361AF3EA" w14:textId="05015B73" w:rsidR="006D517D" w:rsidRPr="001C587B" w:rsidRDefault="006D517D" w:rsidP="006D517D">
            <w:pPr>
              <w:spacing w:after="0"/>
              <w:rPr>
                <w:rFonts w:ascii="Arial Narrow" w:hAnsi="Arial Narrow" w:cs="Arial"/>
              </w:rPr>
            </w:pPr>
            <w:r w:rsidRPr="001C587B">
              <w:rPr>
                <w:rFonts w:ascii="Arial Narrow" w:hAnsi="Arial Narrow" w:cs="Arial"/>
              </w:rPr>
              <w:t xml:space="preserve">      </w:t>
            </w:r>
            <w:r w:rsidR="003F44A6" w:rsidRPr="001C587B">
              <w:rPr>
                <w:rFonts w:ascii="Arial Narrow" w:hAnsi="Arial Narrow" w:cs="Arial"/>
              </w:rPr>
              <w:t xml:space="preserve">  </w:t>
            </w:r>
            <w:r w:rsidRPr="001C587B">
              <w:rPr>
                <w:rFonts w:ascii="Arial Narrow" w:hAnsi="Arial Narrow" w:cs="Arial"/>
              </w:rPr>
              <w:t xml:space="preserve">2.Tasa doble decreciente  </w:t>
            </w:r>
          </w:p>
          <w:p w14:paraId="430C1BF8" w14:textId="3A9E6A8D" w:rsidR="006D517D" w:rsidRPr="001C587B" w:rsidRDefault="006D517D" w:rsidP="003F44A6">
            <w:pPr>
              <w:spacing w:after="0" w:line="240" w:lineRule="auto"/>
              <w:ind w:left="701" w:hanging="641"/>
              <w:rPr>
                <w:rFonts w:ascii="Arial Narrow" w:hAnsi="Arial Narrow" w:cs="Arial"/>
              </w:rPr>
            </w:pPr>
            <w:r w:rsidRPr="001C587B">
              <w:rPr>
                <w:rFonts w:ascii="Arial Narrow" w:hAnsi="Arial Narrow" w:cs="Arial"/>
              </w:rPr>
              <w:lastRenderedPageBreak/>
              <w:t xml:space="preserve">     </w:t>
            </w:r>
            <w:r w:rsidR="003F44A6" w:rsidRPr="001C587B">
              <w:rPr>
                <w:rFonts w:ascii="Arial Narrow" w:hAnsi="Arial Narrow" w:cs="Arial"/>
              </w:rPr>
              <w:t xml:space="preserve">  </w:t>
            </w:r>
            <w:r w:rsidRPr="001C587B">
              <w:rPr>
                <w:rFonts w:ascii="Arial Narrow" w:hAnsi="Arial Narrow" w:cs="Arial"/>
              </w:rPr>
              <w:t xml:space="preserve">3.Método de actividad (relacionarlo con recursos naturales y el gasto de agotamiento) </w:t>
            </w:r>
          </w:p>
          <w:p w14:paraId="0003D221" w14:textId="55124BD7" w:rsidR="0000454E" w:rsidRPr="001C587B" w:rsidRDefault="006D517D" w:rsidP="006D517D">
            <w:pPr>
              <w:spacing w:after="0"/>
              <w:rPr>
                <w:rFonts w:ascii="Arial Narrow" w:hAnsi="Arial Narrow" w:cs="Arial"/>
              </w:rPr>
            </w:pPr>
            <w:r w:rsidRPr="001C587B">
              <w:rPr>
                <w:rFonts w:ascii="Arial Narrow" w:hAnsi="Arial Narrow" w:cs="Arial"/>
              </w:rPr>
              <w:t xml:space="preserve"> F.  Deterioro o Menoscabo </w:t>
            </w:r>
            <w:r w:rsidRPr="001C587B">
              <w:rPr>
                <w:rFonts w:ascii="Arial Narrow" w:hAnsi="Arial Narrow" w:cs="Arial"/>
                <w:bCs/>
              </w:rPr>
              <w:t>(</w:t>
            </w:r>
            <w:r w:rsidRPr="001C587B">
              <w:rPr>
                <w:rFonts w:ascii="Arial Narrow" w:hAnsi="Arial Narrow" w:cs="Arial"/>
                <w:bCs/>
                <w:i/>
                <w:iCs/>
              </w:rPr>
              <w:t>impairment</w:t>
            </w:r>
            <w:r w:rsidRPr="001C587B">
              <w:rPr>
                <w:rFonts w:ascii="Arial Narrow" w:hAnsi="Arial Narrow"/>
                <w:bCs/>
              </w:rPr>
              <w:t xml:space="preserve">) </w:t>
            </w:r>
            <w:r w:rsidRPr="001C587B">
              <w:rPr>
                <w:rFonts w:ascii="Arial Narrow" w:hAnsi="Arial Narrow"/>
              </w:rPr>
              <w:t>-</w:t>
            </w:r>
          </w:p>
          <w:p w14:paraId="00784853" w14:textId="0FDC9DE5" w:rsidR="00285048" w:rsidRPr="001C587B" w:rsidRDefault="006D517D" w:rsidP="006D517D">
            <w:pPr>
              <w:pStyle w:val="Default"/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  <w:lang w:val="es-PR"/>
              </w:rPr>
            </w:pPr>
            <w:r w:rsidRPr="001C587B">
              <w:rPr>
                <w:rFonts w:ascii="Arial Narrow" w:hAnsi="Arial Narrow"/>
                <w:sz w:val="22"/>
                <w:szCs w:val="22"/>
                <w:lang w:val="es-US"/>
              </w:rPr>
              <w:t xml:space="preserve"> E.  </w:t>
            </w:r>
            <w:r w:rsidR="008F1C8F" w:rsidRPr="001C587B">
              <w:rPr>
                <w:rFonts w:ascii="Arial Narrow" w:hAnsi="Arial Narrow"/>
                <w:sz w:val="22"/>
                <w:szCs w:val="22"/>
                <w:lang w:val="es-US"/>
              </w:rPr>
              <w:t>Divulgación en los estados financieros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FA2C3" w14:textId="77777777" w:rsidR="0000454E" w:rsidRDefault="0000454E" w:rsidP="00285048">
            <w:pPr>
              <w:pStyle w:val="Default"/>
              <w:spacing w:line="276" w:lineRule="auto"/>
              <w:ind w:left="-4780" w:firstLine="4780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558E846C" w14:textId="77777777" w:rsidR="00285048" w:rsidRDefault="0000454E" w:rsidP="00285048">
            <w:pPr>
              <w:pStyle w:val="Default"/>
              <w:spacing w:line="276" w:lineRule="auto"/>
              <w:ind w:left="-4780" w:firstLine="4780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 xml:space="preserve">4.5 horas </w:t>
            </w:r>
          </w:p>
          <w:p w14:paraId="26177EE2" w14:textId="77777777" w:rsidR="006D517D" w:rsidRDefault="006D517D" w:rsidP="00285048">
            <w:pPr>
              <w:pStyle w:val="Default"/>
              <w:spacing w:line="276" w:lineRule="auto"/>
              <w:ind w:left="-4780" w:firstLine="4780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2BA6256A" w14:textId="77777777" w:rsidR="006D517D" w:rsidRDefault="006D517D" w:rsidP="00285048">
            <w:pPr>
              <w:pStyle w:val="Default"/>
              <w:spacing w:line="276" w:lineRule="auto"/>
              <w:ind w:left="-4780" w:firstLine="4780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41E604A0" w14:textId="77777777" w:rsidR="006D517D" w:rsidRDefault="006D517D" w:rsidP="00285048">
            <w:pPr>
              <w:pStyle w:val="Default"/>
              <w:spacing w:line="276" w:lineRule="auto"/>
              <w:ind w:left="-4780" w:firstLine="4780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796BE0A8" w14:textId="77777777" w:rsidR="006D517D" w:rsidRDefault="006D517D" w:rsidP="00285048">
            <w:pPr>
              <w:pStyle w:val="Default"/>
              <w:spacing w:line="276" w:lineRule="auto"/>
              <w:ind w:left="-4780" w:firstLine="4780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3DDFFB18" w14:textId="77777777" w:rsidR="006D517D" w:rsidRDefault="006D517D" w:rsidP="00285048">
            <w:pPr>
              <w:pStyle w:val="Default"/>
              <w:spacing w:line="276" w:lineRule="auto"/>
              <w:ind w:left="-4780" w:firstLine="4780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172FDCC1" w14:textId="77777777" w:rsidR="006D517D" w:rsidRDefault="006D517D" w:rsidP="00285048">
            <w:pPr>
              <w:pStyle w:val="Default"/>
              <w:spacing w:line="276" w:lineRule="auto"/>
              <w:ind w:left="-4780" w:firstLine="4780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5568CB30" w14:textId="77777777" w:rsidR="006D517D" w:rsidRDefault="006D517D" w:rsidP="00285048">
            <w:pPr>
              <w:pStyle w:val="Default"/>
              <w:spacing w:line="276" w:lineRule="auto"/>
              <w:ind w:left="-4780" w:firstLine="4780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5152477C" w14:textId="77777777" w:rsidR="006D517D" w:rsidRDefault="006D517D" w:rsidP="00285048">
            <w:pPr>
              <w:pStyle w:val="Default"/>
              <w:spacing w:line="276" w:lineRule="auto"/>
              <w:ind w:left="-4780" w:firstLine="4780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31B8E237" w14:textId="77777777" w:rsidR="006D517D" w:rsidRDefault="006D517D" w:rsidP="00285048">
            <w:pPr>
              <w:pStyle w:val="Default"/>
              <w:spacing w:line="276" w:lineRule="auto"/>
              <w:ind w:left="-4780" w:firstLine="4780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0E1C95B9" w14:textId="174D56E7" w:rsidR="006D517D" w:rsidRDefault="006D517D" w:rsidP="001C587B">
            <w:pPr>
              <w:pStyle w:val="Default"/>
              <w:spacing w:line="276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0D0B952B" w14:textId="77777777" w:rsidR="001C587B" w:rsidRDefault="001C587B" w:rsidP="001C587B">
            <w:pPr>
              <w:pStyle w:val="Default"/>
              <w:spacing w:line="276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217B4B8E" w14:textId="34C09200" w:rsidR="006D517D" w:rsidRPr="00AC17BB" w:rsidRDefault="003C33B1" w:rsidP="00285048">
            <w:pPr>
              <w:pStyle w:val="Default"/>
              <w:spacing w:line="276" w:lineRule="auto"/>
              <w:ind w:left="-4780" w:firstLine="4780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3</w:t>
            </w:r>
            <w:r w:rsidR="006D517D">
              <w:rPr>
                <w:rFonts w:ascii="Arial Narrow" w:hAnsi="Arial Narrow"/>
                <w:sz w:val="22"/>
                <w:szCs w:val="22"/>
                <w:lang w:val="es-PR"/>
              </w:rPr>
              <w:t>.0 horas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90BD" w14:textId="77777777" w:rsidR="00285048" w:rsidRDefault="00285048" w:rsidP="00285048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29E3EE44" w14:textId="77777777" w:rsidR="002E4939" w:rsidRDefault="002E4939" w:rsidP="002E4939">
            <w:pPr>
              <w:pStyle w:val="Default"/>
              <w:spacing w:line="276" w:lineRule="auto"/>
              <w:ind w:left="-4780" w:firstLine="4780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 xml:space="preserve">4.5 horas </w:t>
            </w:r>
          </w:p>
          <w:p w14:paraId="0D1E6FD9" w14:textId="77777777" w:rsidR="002E4939" w:rsidRDefault="002E4939" w:rsidP="00285048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07331665" w14:textId="3D0488C2" w:rsidR="005D7BB0" w:rsidRDefault="001C587B" w:rsidP="00285048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(</w:t>
            </w:r>
            <w:r w:rsidR="005D7BB0">
              <w:rPr>
                <w:rFonts w:ascii="Arial Narrow" w:hAnsi="Arial Narrow"/>
                <w:sz w:val="22"/>
                <w:szCs w:val="22"/>
                <w:lang w:val="es-PR"/>
              </w:rPr>
              <w:t>1.5 horas en l</w:t>
            </w:r>
            <w:r w:rsidR="00F43351">
              <w:rPr>
                <w:rFonts w:ascii="Arial Narrow" w:hAnsi="Arial Narrow"/>
                <w:sz w:val="22"/>
                <w:szCs w:val="22"/>
                <w:lang w:val="es-PR"/>
              </w:rPr>
              <w:t>í</w:t>
            </w:r>
            <w:r w:rsidR="005D7BB0">
              <w:rPr>
                <w:rFonts w:ascii="Arial Narrow" w:hAnsi="Arial Narrow"/>
                <w:sz w:val="22"/>
                <w:szCs w:val="22"/>
                <w:lang w:val="es-PR"/>
              </w:rPr>
              <w:t>nea y 3.0 horas presencial)</w:t>
            </w:r>
          </w:p>
          <w:p w14:paraId="5BC1C4A6" w14:textId="77777777" w:rsidR="005D7BB0" w:rsidRDefault="005D7BB0" w:rsidP="00285048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685EDA69" w14:textId="77777777" w:rsidR="005D7BB0" w:rsidRDefault="005D7BB0" w:rsidP="00285048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54D2A10D" w14:textId="77777777" w:rsidR="005D7BB0" w:rsidRDefault="005D7BB0" w:rsidP="00285048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5B9A8463" w14:textId="77777777" w:rsidR="005D7BB0" w:rsidRDefault="005D7BB0" w:rsidP="00285048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5EEA238B" w14:textId="77777777" w:rsidR="005D7BB0" w:rsidRDefault="005D7BB0" w:rsidP="001C587B">
            <w:pPr>
              <w:pStyle w:val="Default"/>
              <w:spacing w:line="276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78B8F92A" w14:textId="77777777" w:rsidR="005D7BB0" w:rsidRDefault="005D7BB0" w:rsidP="00285048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6D4ACC82" w14:textId="77777777" w:rsidR="005D7BB0" w:rsidRDefault="005D7BB0" w:rsidP="00285048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04D2A517" w14:textId="179A4959" w:rsidR="005D7BB0" w:rsidRDefault="002E4939" w:rsidP="00285048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3.0 horas</w:t>
            </w:r>
          </w:p>
          <w:p w14:paraId="3EAB5051" w14:textId="77777777" w:rsidR="005D7BB0" w:rsidRDefault="005D7BB0" w:rsidP="00285048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120E514B" w14:textId="5B5848CB" w:rsidR="005D7BB0" w:rsidRPr="00AC17BB" w:rsidRDefault="005D7BB0" w:rsidP="00285048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(</w:t>
            </w:r>
            <w:r w:rsidR="003C33B1">
              <w:rPr>
                <w:rFonts w:ascii="Arial Narrow" w:hAnsi="Arial Narrow"/>
                <w:sz w:val="22"/>
                <w:szCs w:val="22"/>
                <w:lang w:val="es-PR"/>
              </w:rPr>
              <w:t>1</w:t>
            </w:r>
            <w:r>
              <w:rPr>
                <w:rFonts w:ascii="Arial Narrow" w:hAnsi="Arial Narrow"/>
                <w:sz w:val="22"/>
                <w:szCs w:val="22"/>
                <w:lang w:val="es-PR"/>
              </w:rPr>
              <w:t>.5</w:t>
            </w:r>
            <w:r w:rsidR="00F43351">
              <w:rPr>
                <w:rFonts w:ascii="Arial Narrow" w:hAnsi="Arial Narrow"/>
                <w:sz w:val="22"/>
                <w:szCs w:val="22"/>
                <w:lang w:val="es-PR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es-PR"/>
              </w:rPr>
              <w:t>horas en l</w:t>
            </w:r>
            <w:r w:rsidR="00F43351">
              <w:rPr>
                <w:rFonts w:ascii="Arial Narrow" w:hAnsi="Arial Narrow"/>
                <w:sz w:val="22"/>
                <w:szCs w:val="22"/>
                <w:lang w:val="es-PR"/>
              </w:rPr>
              <w:t>í</w:t>
            </w:r>
            <w:r>
              <w:rPr>
                <w:rFonts w:ascii="Arial Narrow" w:hAnsi="Arial Narrow"/>
                <w:sz w:val="22"/>
                <w:szCs w:val="22"/>
                <w:lang w:val="es-PR"/>
              </w:rPr>
              <w:t>nea y 1.5 horas presencial)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7CF6" w14:textId="77777777" w:rsidR="00285048" w:rsidRDefault="00285048" w:rsidP="00285048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757A0C98" w14:textId="77777777" w:rsidR="005D7BB0" w:rsidRDefault="005D7BB0" w:rsidP="00285048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4.5 horas</w:t>
            </w:r>
          </w:p>
          <w:p w14:paraId="10926C5D" w14:textId="77777777" w:rsidR="005D7BB0" w:rsidRDefault="005D7BB0" w:rsidP="00285048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19E7F0A9" w14:textId="77777777" w:rsidR="005D7BB0" w:rsidRDefault="005D7BB0" w:rsidP="00285048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408CB66B" w14:textId="77777777" w:rsidR="005D7BB0" w:rsidRDefault="005D7BB0" w:rsidP="00285048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15DABC85" w14:textId="77777777" w:rsidR="005D7BB0" w:rsidRDefault="005D7BB0" w:rsidP="00285048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3A553550" w14:textId="77777777" w:rsidR="005D7BB0" w:rsidRDefault="005D7BB0" w:rsidP="00285048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600FAC79" w14:textId="77777777" w:rsidR="005D7BB0" w:rsidRDefault="005D7BB0" w:rsidP="00285048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61BC15FC" w14:textId="77777777" w:rsidR="005D7BB0" w:rsidRDefault="005D7BB0" w:rsidP="00285048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5F0E7280" w14:textId="77777777" w:rsidR="005D7BB0" w:rsidRDefault="005D7BB0" w:rsidP="001C587B">
            <w:pPr>
              <w:pStyle w:val="Default"/>
              <w:spacing w:line="276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1453E3EA" w14:textId="77777777" w:rsidR="005D7BB0" w:rsidRDefault="005D7BB0" w:rsidP="00285048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5598439D" w14:textId="77777777" w:rsidR="005D7BB0" w:rsidRDefault="005D7BB0" w:rsidP="00285048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7863E126" w14:textId="77777777" w:rsidR="005D7BB0" w:rsidRDefault="005D7BB0" w:rsidP="00285048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4A516CE5" w14:textId="203755E3" w:rsidR="005D7BB0" w:rsidRPr="00AC17BB" w:rsidRDefault="003C33B1" w:rsidP="00285048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3.0</w:t>
            </w:r>
            <w:r w:rsidR="005D7BB0">
              <w:rPr>
                <w:rFonts w:ascii="Arial Narrow" w:hAnsi="Arial Narrow"/>
                <w:sz w:val="22"/>
                <w:szCs w:val="22"/>
                <w:lang w:val="es-PR"/>
              </w:rPr>
              <w:t xml:space="preserve"> horas</w:t>
            </w:r>
          </w:p>
        </w:tc>
      </w:tr>
      <w:tr w:rsidR="00285048" w:rsidRPr="00AC17BB" w14:paraId="071DB15D" w14:textId="77777777" w:rsidTr="002E4939">
        <w:trPr>
          <w:trHeight w:val="220"/>
        </w:trPr>
        <w:tc>
          <w:tcPr>
            <w:tcW w:w="4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B257C" w14:textId="77777777" w:rsidR="008F1C8F" w:rsidRPr="001C587B" w:rsidRDefault="008F1C8F" w:rsidP="008F1C8F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1C587B">
              <w:rPr>
                <w:rFonts w:ascii="Arial Narrow" w:hAnsi="Arial Narrow"/>
                <w:b/>
                <w:bCs/>
              </w:rPr>
              <w:t>VIII.  ACTIVOS INTANGIBLES</w:t>
            </w:r>
          </w:p>
          <w:p w14:paraId="5178B128" w14:textId="5E15E2B9" w:rsidR="008F1C8F" w:rsidRPr="001C587B" w:rsidRDefault="008F1C8F" w:rsidP="002E4939">
            <w:pPr>
              <w:pStyle w:val="ListParagraph"/>
              <w:numPr>
                <w:ilvl w:val="0"/>
                <w:numId w:val="22"/>
              </w:numPr>
              <w:spacing w:after="0"/>
              <w:ind w:hanging="170"/>
              <w:rPr>
                <w:rFonts w:ascii="Arial Narrow" w:hAnsi="Arial Narrow" w:cs="Arial"/>
                <w:bCs/>
              </w:rPr>
            </w:pPr>
            <w:r w:rsidRPr="001C587B">
              <w:rPr>
                <w:rFonts w:ascii="Arial Narrow" w:hAnsi="Arial Narrow" w:cs="Arial"/>
                <w:bCs/>
              </w:rPr>
              <w:t>Definición</w:t>
            </w:r>
          </w:p>
          <w:p w14:paraId="5BEC0FDB" w14:textId="77777777" w:rsidR="008F1C8F" w:rsidRPr="001C587B" w:rsidRDefault="008F1C8F" w:rsidP="00E84B59">
            <w:pPr>
              <w:pStyle w:val="ListParagraph"/>
              <w:numPr>
                <w:ilvl w:val="0"/>
                <w:numId w:val="22"/>
              </w:numPr>
              <w:spacing w:after="0"/>
              <w:ind w:hanging="170"/>
              <w:rPr>
                <w:rFonts w:ascii="Arial Narrow" w:hAnsi="Arial Narrow" w:cs="Arial"/>
                <w:bCs/>
              </w:rPr>
            </w:pPr>
            <w:r w:rsidRPr="001C587B">
              <w:rPr>
                <w:rFonts w:ascii="Arial Narrow" w:hAnsi="Arial Narrow" w:cs="Arial"/>
                <w:bCs/>
              </w:rPr>
              <w:t>Valoración</w:t>
            </w:r>
          </w:p>
          <w:p w14:paraId="682B516A" w14:textId="77777777" w:rsidR="008F1C8F" w:rsidRPr="001C587B" w:rsidRDefault="008F1C8F" w:rsidP="00E84B59">
            <w:pPr>
              <w:pStyle w:val="ListParagraph"/>
              <w:numPr>
                <w:ilvl w:val="0"/>
                <w:numId w:val="22"/>
              </w:numPr>
              <w:spacing w:after="0"/>
              <w:ind w:hanging="170"/>
              <w:rPr>
                <w:rFonts w:ascii="Arial Narrow" w:hAnsi="Arial Narrow" w:cs="Arial"/>
                <w:bCs/>
              </w:rPr>
            </w:pPr>
            <w:r w:rsidRPr="001C587B">
              <w:rPr>
                <w:rFonts w:ascii="Arial Narrow" w:hAnsi="Arial Narrow" w:cs="Arial"/>
                <w:bCs/>
              </w:rPr>
              <w:t>Tipos de activos intangibles identificables y su trato contable</w:t>
            </w:r>
          </w:p>
          <w:p w14:paraId="1A7A5346" w14:textId="77777777" w:rsidR="008F1C8F" w:rsidRPr="001C587B" w:rsidRDefault="008F1C8F" w:rsidP="00E84B59">
            <w:pPr>
              <w:pStyle w:val="ListParagraph"/>
              <w:numPr>
                <w:ilvl w:val="0"/>
                <w:numId w:val="22"/>
              </w:numPr>
              <w:spacing w:after="0"/>
              <w:ind w:hanging="170"/>
              <w:rPr>
                <w:rFonts w:ascii="Arial Narrow" w:hAnsi="Arial Narrow" w:cs="Arial"/>
                <w:bCs/>
              </w:rPr>
            </w:pPr>
            <w:r w:rsidRPr="001C587B">
              <w:rPr>
                <w:rFonts w:ascii="Arial Narrow" w:hAnsi="Arial Narrow" w:cs="Arial"/>
                <w:bCs/>
              </w:rPr>
              <w:t>Plusvalía (</w:t>
            </w:r>
            <w:r w:rsidRPr="001C587B">
              <w:rPr>
                <w:rFonts w:ascii="Arial Narrow" w:hAnsi="Arial Narrow" w:cs="Arial"/>
                <w:bCs/>
                <w:i/>
                <w:iCs/>
              </w:rPr>
              <w:t>Goodwill</w:t>
            </w:r>
            <w:r w:rsidRPr="001C587B">
              <w:rPr>
                <w:rFonts w:ascii="Arial Narrow" w:hAnsi="Arial Narrow" w:cs="Arial"/>
                <w:bCs/>
              </w:rPr>
              <w:t>)</w:t>
            </w:r>
          </w:p>
          <w:p w14:paraId="4844588D" w14:textId="77777777" w:rsidR="008F1C8F" w:rsidRPr="001C587B" w:rsidRDefault="008F1C8F" w:rsidP="00E84B59">
            <w:pPr>
              <w:pStyle w:val="ListParagraph"/>
              <w:numPr>
                <w:ilvl w:val="0"/>
                <w:numId w:val="22"/>
              </w:numPr>
              <w:spacing w:after="0"/>
              <w:ind w:hanging="170"/>
              <w:rPr>
                <w:rFonts w:ascii="Arial Narrow" w:hAnsi="Arial Narrow" w:cs="Arial"/>
                <w:bCs/>
              </w:rPr>
            </w:pPr>
            <w:r w:rsidRPr="001C587B">
              <w:rPr>
                <w:rFonts w:ascii="Arial Narrow" w:hAnsi="Arial Narrow" w:cs="Arial"/>
                <w:bCs/>
              </w:rPr>
              <w:t>Deterioro o menoscabo (</w:t>
            </w:r>
            <w:r w:rsidRPr="001C587B">
              <w:rPr>
                <w:rFonts w:ascii="Arial Narrow" w:hAnsi="Arial Narrow" w:cs="Arial"/>
                <w:bCs/>
                <w:i/>
                <w:iCs/>
              </w:rPr>
              <w:t>impairment</w:t>
            </w:r>
            <w:r w:rsidRPr="001C587B">
              <w:rPr>
                <w:rFonts w:ascii="Arial Narrow" w:hAnsi="Arial Narrow" w:cs="Arial"/>
                <w:bCs/>
              </w:rPr>
              <w:t>)</w:t>
            </w:r>
          </w:p>
          <w:p w14:paraId="5C76E1F8" w14:textId="77777777" w:rsidR="008F1C8F" w:rsidRPr="001C587B" w:rsidRDefault="008F1C8F" w:rsidP="00E84B59">
            <w:pPr>
              <w:pStyle w:val="ListParagraph"/>
              <w:numPr>
                <w:ilvl w:val="0"/>
                <w:numId w:val="22"/>
              </w:numPr>
              <w:spacing w:after="0"/>
              <w:ind w:hanging="170"/>
              <w:rPr>
                <w:rFonts w:ascii="Arial Narrow" w:hAnsi="Arial Narrow" w:cs="Arial"/>
                <w:bCs/>
              </w:rPr>
            </w:pPr>
            <w:r w:rsidRPr="001C587B">
              <w:rPr>
                <w:rFonts w:ascii="Arial Narrow" w:hAnsi="Arial Narrow" w:cs="Arial"/>
                <w:bCs/>
              </w:rPr>
              <w:t>Costos de investigación y desarrollo</w:t>
            </w:r>
          </w:p>
          <w:p w14:paraId="0642EA47" w14:textId="3EFBB7A2" w:rsidR="00285048" w:rsidRPr="001C587B" w:rsidRDefault="008F1C8F" w:rsidP="00E84B59">
            <w:pPr>
              <w:pStyle w:val="ListParagraph"/>
              <w:numPr>
                <w:ilvl w:val="0"/>
                <w:numId w:val="22"/>
              </w:numPr>
              <w:spacing w:after="0"/>
              <w:ind w:hanging="170"/>
              <w:rPr>
                <w:rFonts w:ascii="Arial Narrow" w:hAnsi="Arial Narrow"/>
                <w:b/>
                <w:bCs/>
              </w:rPr>
            </w:pPr>
            <w:r w:rsidRPr="001C587B">
              <w:rPr>
                <w:rFonts w:ascii="Arial Narrow" w:hAnsi="Arial Narrow" w:cs="Arial"/>
                <w:bCs/>
              </w:rPr>
              <w:t>Contabilidad para el costo de programados de computadoras (</w:t>
            </w:r>
            <w:r w:rsidRPr="001C587B">
              <w:rPr>
                <w:rFonts w:ascii="Arial Narrow" w:hAnsi="Arial Narrow" w:cs="Arial"/>
                <w:bCs/>
                <w:i/>
                <w:iCs/>
              </w:rPr>
              <w:t>software &amp; FASB Codification costs</w:t>
            </w:r>
            <w:r w:rsidRPr="001C587B">
              <w:rPr>
                <w:rFonts w:ascii="Arial Narrow" w:hAnsi="Arial Narrow" w:cs="Arial"/>
                <w:bCs/>
              </w:rPr>
              <w:t>) - Conceptual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25EF6" w14:textId="0F00913B" w:rsidR="00285048" w:rsidRPr="00AC17BB" w:rsidRDefault="00A72F14" w:rsidP="00285048">
            <w:pPr>
              <w:pStyle w:val="Default"/>
              <w:spacing w:line="276" w:lineRule="auto"/>
              <w:ind w:left="-4780" w:firstLine="4780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3.0 horas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64CC" w14:textId="5F58354B" w:rsidR="002E4939" w:rsidRDefault="002E4939" w:rsidP="00285048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3.0 horas</w:t>
            </w:r>
          </w:p>
          <w:p w14:paraId="51A1F3E9" w14:textId="39301F2A" w:rsidR="00285048" w:rsidRPr="00AC17BB" w:rsidRDefault="005D7BB0" w:rsidP="00285048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 xml:space="preserve">(1.5 horas en </w:t>
            </w:r>
            <w:r w:rsidR="002E4939">
              <w:rPr>
                <w:rFonts w:ascii="Arial Narrow" w:hAnsi="Arial Narrow"/>
                <w:sz w:val="22"/>
                <w:szCs w:val="22"/>
                <w:lang w:val="es-PR"/>
              </w:rPr>
              <w:t>línea</w:t>
            </w:r>
            <w:r>
              <w:rPr>
                <w:rFonts w:ascii="Arial Narrow" w:hAnsi="Arial Narrow"/>
                <w:sz w:val="22"/>
                <w:szCs w:val="22"/>
                <w:lang w:val="es-PR"/>
              </w:rPr>
              <w:t xml:space="preserve"> y 1.5 horas presencial)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704BD" w14:textId="555822BF" w:rsidR="00285048" w:rsidRPr="00AC17BB" w:rsidRDefault="00EB197A" w:rsidP="00285048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3.0 horas</w:t>
            </w:r>
          </w:p>
        </w:tc>
      </w:tr>
      <w:tr w:rsidR="00285048" w:rsidRPr="00AC17BB" w14:paraId="0F94E118" w14:textId="77777777" w:rsidTr="002E4939">
        <w:trPr>
          <w:trHeight w:val="220"/>
        </w:trPr>
        <w:tc>
          <w:tcPr>
            <w:tcW w:w="4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9EA24" w14:textId="77777777" w:rsidR="00972BD5" w:rsidRDefault="00972BD5" w:rsidP="00972BD5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972BD5">
              <w:rPr>
                <w:rFonts w:ascii="Arial Narrow" w:hAnsi="Arial Narrow" w:cs="Arial"/>
                <w:b/>
                <w:bCs/>
                <w:sz w:val="24"/>
                <w:szCs w:val="24"/>
              </w:rPr>
              <w:t>Tiempo asignados a temas</w:t>
            </w:r>
            <w:r w:rsidRPr="00972BD5">
              <w:rPr>
                <w:rFonts w:ascii="Arial Narrow" w:hAnsi="Arial Narrow" w:cs="Arial"/>
                <w:b/>
                <w:bCs/>
                <w:sz w:val="24"/>
                <w:szCs w:val="24"/>
              </w:rPr>
              <w:tab/>
            </w:r>
          </w:p>
          <w:p w14:paraId="7B10FA02" w14:textId="77777777" w:rsidR="00972BD5" w:rsidRDefault="00972BD5" w:rsidP="00972BD5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  <w:lang w:val="es-US"/>
              </w:rPr>
            </w:pPr>
            <w:r w:rsidRPr="00972BD5">
              <w:rPr>
                <w:rFonts w:ascii="Arial Narrow" w:hAnsi="Arial Narrow" w:cs="Arial"/>
                <w:b/>
                <w:bCs/>
                <w:sz w:val="24"/>
                <w:szCs w:val="24"/>
                <w:lang w:val="es-US"/>
              </w:rPr>
              <w:t xml:space="preserve">Tiempo asignado a  discusión de exámenes </w:t>
            </w:r>
          </w:p>
          <w:p w14:paraId="5DE66FBD" w14:textId="77866D03" w:rsidR="00285048" w:rsidRPr="00972BD5" w:rsidRDefault="00285048" w:rsidP="00972BD5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972BD5">
              <w:rPr>
                <w:rFonts w:ascii="Arial Narrow" w:hAnsi="Arial Narrow"/>
                <w:b/>
                <w:sz w:val="24"/>
                <w:szCs w:val="24"/>
              </w:rPr>
              <w:t>Total de horas contacto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58563" w14:textId="77777777" w:rsidR="00285048" w:rsidRDefault="00285048" w:rsidP="00285048">
            <w:pPr>
              <w:pStyle w:val="Default"/>
              <w:spacing w:line="276" w:lineRule="auto"/>
              <w:jc w:val="center"/>
              <w:rPr>
                <w:rFonts w:ascii="Arial Narrow" w:hAnsi="Arial Narrow"/>
                <w:b/>
                <w:lang w:val="es-PR"/>
              </w:rPr>
            </w:pPr>
            <w:r w:rsidRPr="00AC17BB">
              <w:rPr>
                <w:rFonts w:ascii="Arial Narrow" w:hAnsi="Arial Narrow"/>
                <w:b/>
                <w:lang w:val="es-PR"/>
              </w:rPr>
              <w:t>4</w:t>
            </w:r>
            <w:r w:rsidR="00972BD5">
              <w:rPr>
                <w:rFonts w:ascii="Arial Narrow" w:hAnsi="Arial Narrow"/>
                <w:b/>
                <w:lang w:val="es-PR"/>
              </w:rPr>
              <w:t xml:space="preserve">2 </w:t>
            </w:r>
            <w:r w:rsidRPr="00AC17BB">
              <w:rPr>
                <w:rFonts w:ascii="Arial Narrow" w:hAnsi="Arial Narrow"/>
                <w:b/>
                <w:lang w:val="es-PR"/>
              </w:rPr>
              <w:t>horas</w:t>
            </w:r>
          </w:p>
          <w:p w14:paraId="7D6D782C" w14:textId="1689F794" w:rsidR="00972BD5" w:rsidRDefault="001D5FCB" w:rsidP="00285048">
            <w:pPr>
              <w:pStyle w:val="Default"/>
              <w:spacing w:line="276" w:lineRule="auto"/>
              <w:jc w:val="center"/>
              <w:rPr>
                <w:rFonts w:ascii="Arial Narrow" w:hAnsi="Arial Narrow"/>
                <w:b/>
                <w:lang w:val="es-PR"/>
              </w:rPr>
            </w:pPr>
            <w:r>
              <w:rPr>
                <w:rFonts w:ascii="Arial Narrow" w:hAnsi="Arial Narrow"/>
                <w:b/>
                <w:lang w:val="es-PR"/>
              </w:rPr>
              <w:t xml:space="preserve">3 </w:t>
            </w:r>
            <w:r w:rsidR="00972BD5">
              <w:rPr>
                <w:rFonts w:ascii="Arial Narrow" w:hAnsi="Arial Narrow"/>
                <w:b/>
                <w:lang w:val="es-PR"/>
              </w:rPr>
              <w:t>horas</w:t>
            </w:r>
          </w:p>
          <w:p w14:paraId="6C5988A3" w14:textId="6850ED8E" w:rsidR="00972BD5" w:rsidRPr="00AC17BB" w:rsidRDefault="00972BD5" w:rsidP="00285048">
            <w:pPr>
              <w:pStyle w:val="Default"/>
              <w:spacing w:line="276" w:lineRule="auto"/>
              <w:jc w:val="center"/>
              <w:rPr>
                <w:rFonts w:ascii="Arial Narrow" w:hAnsi="Arial Narrow"/>
                <w:b/>
                <w:lang w:val="es-PR"/>
              </w:rPr>
            </w:pPr>
            <w:r>
              <w:rPr>
                <w:rFonts w:ascii="Arial Narrow" w:hAnsi="Arial Narrow"/>
                <w:b/>
                <w:lang w:val="es-PR"/>
              </w:rPr>
              <w:t>45 horas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D365" w14:textId="1682A648" w:rsidR="00285048" w:rsidRDefault="00285048" w:rsidP="00285048">
            <w:pPr>
              <w:pStyle w:val="Default"/>
              <w:spacing w:line="276" w:lineRule="auto"/>
              <w:jc w:val="center"/>
              <w:rPr>
                <w:rFonts w:ascii="Arial Narrow" w:hAnsi="Arial Narrow"/>
                <w:b/>
                <w:lang w:val="es-PR"/>
              </w:rPr>
            </w:pPr>
            <w:r w:rsidRPr="00AC17BB">
              <w:rPr>
                <w:rFonts w:ascii="Arial Narrow" w:hAnsi="Arial Narrow"/>
                <w:b/>
                <w:lang w:val="es-PR"/>
              </w:rPr>
              <w:t>4</w:t>
            </w:r>
            <w:r w:rsidR="00972BD5">
              <w:rPr>
                <w:rFonts w:ascii="Arial Narrow" w:hAnsi="Arial Narrow"/>
                <w:b/>
                <w:lang w:val="es-PR"/>
              </w:rPr>
              <w:t xml:space="preserve">2 </w:t>
            </w:r>
            <w:r w:rsidRPr="00AC17BB">
              <w:rPr>
                <w:rFonts w:ascii="Arial Narrow" w:hAnsi="Arial Narrow"/>
                <w:b/>
                <w:lang w:val="es-PR"/>
              </w:rPr>
              <w:t xml:space="preserve"> horas</w:t>
            </w:r>
          </w:p>
          <w:p w14:paraId="2D31DF6A" w14:textId="2B1E4D75" w:rsidR="00972BD5" w:rsidRDefault="001D5FCB" w:rsidP="00285048">
            <w:pPr>
              <w:pStyle w:val="Default"/>
              <w:spacing w:line="276" w:lineRule="auto"/>
              <w:jc w:val="center"/>
              <w:rPr>
                <w:rFonts w:ascii="Arial Narrow" w:hAnsi="Arial Narrow"/>
                <w:b/>
                <w:lang w:val="es-PR"/>
              </w:rPr>
            </w:pPr>
            <w:r>
              <w:rPr>
                <w:rFonts w:ascii="Arial Narrow" w:hAnsi="Arial Narrow"/>
                <w:b/>
                <w:lang w:val="es-PR"/>
              </w:rPr>
              <w:t xml:space="preserve">3 </w:t>
            </w:r>
            <w:r w:rsidR="00972BD5">
              <w:rPr>
                <w:rFonts w:ascii="Arial Narrow" w:hAnsi="Arial Narrow"/>
                <w:b/>
                <w:lang w:val="es-PR"/>
              </w:rPr>
              <w:t xml:space="preserve"> horas</w:t>
            </w:r>
          </w:p>
          <w:p w14:paraId="3C9B3943" w14:textId="52C82D34" w:rsidR="00972BD5" w:rsidRDefault="00972BD5" w:rsidP="00285048">
            <w:pPr>
              <w:pStyle w:val="Default"/>
              <w:spacing w:line="276" w:lineRule="auto"/>
              <w:jc w:val="center"/>
              <w:rPr>
                <w:rFonts w:ascii="Arial Narrow" w:hAnsi="Arial Narrow"/>
                <w:b/>
                <w:lang w:val="es-PR"/>
              </w:rPr>
            </w:pPr>
            <w:r>
              <w:rPr>
                <w:rFonts w:ascii="Arial Narrow" w:hAnsi="Arial Narrow"/>
                <w:b/>
                <w:lang w:val="es-PR"/>
              </w:rPr>
              <w:t>45 horas</w:t>
            </w:r>
          </w:p>
          <w:p w14:paraId="29499F09" w14:textId="77777777" w:rsidR="00285048" w:rsidRPr="00AF0DA2" w:rsidRDefault="00285048" w:rsidP="00285048">
            <w:pPr>
              <w:pStyle w:val="Default"/>
              <w:spacing w:line="276" w:lineRule="auto"/>
              <w:jc w:val="center"/>
              <w:rPr>
                <w:rFonts w:ascii="Arial Narrow" w:hAnsi="Arial Narrow"/>
                <w:lang w:val="es-PR"/>
              </w:rPr>
            </w:pPr>
            <w:r w:rsidRPr="00C329D7">
              <w:rPr>
                <w:rFonts w:ascii="Arial Narrow" w:hAnsi="Arial Narrow"/>
                <w:sz w:val="20"/>
                <w:szCs w:val="20"/>
                <w:lang w:val="es-PR"/>
              </w:rPr>
              <w:t>(</w:t>
            </w:r>
            <w:r w:rsidRPr="00AF0DA2">
              <w:rPr>
                <w:rFonts w:ascii="Arial Narrow" w:hAnsi="Arial Narrow"/>
                <w:lang w:val="es-PR"/>
              </w:rPr>
              <w:t>18 presenciales = 40% y</w:t>
            </w:r>
          </w:p>
          <w:p w14:paraId="0866F1D7" w14:textId="77777777" w:rsidR="00285048" w:rsidRPr="00AC17BB" w:rsidRDefault="00285048" w:rsidP="00285048">
            <w:pPr>
              <w:pStyle w:val="Default"/>
              <w:spacing w:line="276" w:lineRule="auto"/>
              <w:jc w:val="center"/>
              <w:rPr>
                <w:rFonts w:ascii="Arial Narrow" w:hAnsi="Arial Narrow"/>
                <w:b/>
                <w:lang w:val="es-PR"/>
              </w:rPr>
            </w:pPr>
            <w:r w:rsidRPr="00AF0DA2">
              <w:rPr>
                <w:rFonts w:ascii="Arial Narrow" w:hAnsi="Arial Narrow"/>
                <w:lang w:val="es-PR"/>
              </w:rPr>
              <w:t>27 horas en línea = 60%)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C9070" w14:textId="77777777" w:rsidR="00285048" w:rsidRDefault="00285048" w:rsidP="00285048">
            <w:pPr>
              <w:spacing w:after="0" w:line="276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C17BB">
              <w:rPr>
                <w:rFonts w:ascii="Arial Narrow" w:hAnsi="Arial Narrow"/>
                <w:b/>
                <w:sz w:val="24"/>
                <w:szCs w:val="24"/>
              </w:rPr>
              <w:t>4</w:t>
            </w:r>
            <w:r w:rsidR="00972BD5"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Pr="00AC17BB">
              <w:rPr>
                <w:rFonts w:ascii="Arial Narrow" w:hAnsi="Arial Narrow"/>
                <w:b/>
                <w:sz w:val="24"/>
                <w:szCs w:val="24"/>
              </w:rPr>
              <w:t xml:space="preserve"> horas</w:t>
            </w:r>
          </w:p>
          <w:p w14:paraId="3BD8E6C5" w14:textId="1FC9C4E4" w:rsidR="00972BD5" w:rsidRDefault="001D5FCB" w:rsidP="00285048">
            <w:pPr>
              <w:spacing w:after="0" w:line="276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</w:t>
            </w:r>
            <w:r w:rsidR="00972BD5">
              <w:rPr>
                <w:rFonts w:ascii="Arial Narrow" w:hAnsi="Arial Narrow"/>
                <w:b/>
                <w:sz w:val="24"/>
                <w:szCs w:val="24"/>
              </w:rPr>
              <w:t xml:space="preserve"> horas</w:t>
            </w:r>
          </w:p>
          <w:p w14:paraId="70588936" w14:textId="51C07A90" w:rsidR="00972BD5" w:rsidRPr="00AC17BB" w:rsidRDefault="00972BD5" w:rsidP="00285048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45 horas</w:t>
            </w:r>
          </w:p>
        </w:tc>
      </w:tr>
      <w:tr w:rsidR="00285048" w:rsidRPr="00337CBE" w14:paraId="61188B86" w14:textId="77777777" w:rsidTr="002E4939">
        <w:trPr>
          <w:trHeight w:val="240"/>
        </w:trPr>
        <w:tc>
          <w:tcPr>
            <w:tcW w:w="9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C0E96" w14:textId="77777777" w:rsidR="00285048" w:rsidRPr="00337CBE" w:rsidRDefault="00285048" w:rsidP="00285048">
            <w:pPr>
              <w:spacing w:before="24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37C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Libro de Texto Principal</w:t>
            </w:r>
          </w:p>
        </w:tc>
      </w:tr>
      <w:tr w:rsidR="00285048" w:rsidRPr="0033195D" w14:paraId="6AC5082C" w14:textId="77777777" w:rsidTr="002E4939">
        <w:trPr>
          <w:trHeight w:val="240"/>
        </w:trPr>
        <w:tc>
          <w:tcPr>
            <w:tcW w:w="9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D7743" w14:textId="048DDCDD" w:rsidR="00285048" w:rsidRPr="00A72F14" w:rsidRDefault="00A72F14" w:rsidP="00A72F14">
            <w:pPr>
              <w:ind w:right="39"/>
              <w:rPr>
                <w:rFonts w:ascii="Arial" w:hAnsi="Arial" w:cs="Arial"/>
                <w:sz w:val="24"/>
                <w:szCs w:val="24"/>
                <w:lang w:val="en-US"/>
              </w:rPr>
            </w:pPr>
            <w:bookmarkStart w:id="0" w:name="_Hlk30689036"/>
            <w:r w:rsidRPr="00337CBE">
              <w:rPr>
                <w:rFonts w:ascii="Arial" w:hAnsi="Arial" w:cs="Arial"/>
              </w:rPr>
              <w:t xml:space="preserve">Kieso, D.E., Weygandt, J.J. &amp; Warfield, T.D. (2019). </w:t>
            </w:r>
            <w:r w:rsidRPr="00337CBE">
              <w:rPr>
                <w:rFonts w:ascii="Arial" w:hAnsi="Arial" w:cs="Arial"/>
                <w:i/>
                <w:lang w:val="en-US"/>
              </w:rPr>
              <w:t xml:space="preserve">Intermediate Accounting. </w:t>
            </w:r>
            <w:r w:rsidRPr="00337CBE">
              <w:rPr>
                <w:rFonts w:ascii="Arial" w:hAnsi="Arial" w:cs="Arial"/>
                <w:lang w:val="en-US"/>
              </w:rPr>
              <w:t>17</w:t>
            </w:r>
            <w:r w:rsidRPr="00337CBE">
              <w:rPr>
                <w:rFonts w:ascii="Arial" w:hAnsi="Arial" w:cs="Arial"/>
                <w:vertAlign w:val="superscript"/>
                <w:lang w:val="en-US"/>
              </w:rPr>
              <w:t>th</w:t>
            </w:r>
            <w:r w:rsidRPr="00337CBE">
              <w:rPr>
                <w:rFonts w:ascii="Arial" w:hAnsi="Arial" w:cs="Arial"/>
                <w:lang w:val="en-US"/>
              </w:rPr>
              <w:t xml:space="preserve"> New York: John Wiley </w:t>
            </w:r>
            <w:bookmarkEnd w:id="0"/>
          </w:p>
        </w:tc>
      </w:tr>
      <w:tr w:rsidR="00285048" w:rsidRPr="00337CBE" w14:paraId="52CB791E" w14:textId="77777777" w:rsidTr="002E4939">
        <w:trPr>
          <w:trHeight w:val="332"/>
        </w:trPr>
        <w:tc>
          <w:tcPr>
            <w:tcW w:w="9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001A3" w14:textId="05D6419A" w:rsidR="00285048" w:rsidRPr="00337CBE" w:rsidRDefault="00285048" w:rsidP="00337CBE">
            <w:pPr>
              <w:spacing w:before="2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7C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TÉCNICAS INSTRUCCIONALES:</w:t>
            </w:r>
          </w:p>
        </w:tc>
      </w:tr>
      <w:tr w:rsidR="00285048" w:rsidRPr="00337CBE" w14:paraId="08ADAE85" w14:textId="77777777" w:rsidTr="002E4939">
        <w:trPr>
          <w:trHeight w:val="278"/>
        </w:trPr>
        <w:tc>
          <w:tcPr>
            <w:tcW w:w="9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268DC" w14:textId="77777777" w:rsidR="00285048" w:rsidRPr="00337CBE" w:rsidRDefault="00285048" w:rsidP="00285048">
            <w:pPr>
              <w:spacing w:before="24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7CBE">
              <w:rPr>
                <w:rFonts w:ascii="Arial" w:eastAsia="Times New Roman" w:hAnsi="Arial" w:cs="Arial"/>
                <w:color w:val="000000"/>
              </w:rPr>
              <w:t>Se podrán utilizar algunas de las siguientes:</w:t>
            </w:r>
          </w:p>
        </w:tc>
      </w:tr>
      <w:tr w:rsidR="00285048" w:rsidRPr="00AC17BB" w14:paraId="1CD5551C" w14:textId="77777777" w:rsidTr="002E4939">
        <w:trPr>
          <w:trHeight w:val="26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CDBB1" w14:textId="77777777" w:rsidR="00285048" w:rsidRPr="00AC17BB" w:rsidRDefault="00285048" w:rsidP="00285048">
            <w:pPr>
              <w:pStyle w:val="Default"/>
              <w:spacing w:before="120" w:after="120"/>
              <w:jc w:val="center"/>
              <w:rPr>
                <w:rFonts w:ascii="Arial Narrow" w:eastAsia="Times New Roman" w:hAnsi="Arial Narrow" w:cs="Times New Roman"/>
                <w:lang w:val="es-PR"/>
              </w:rPr>
            </w:pPr>
            <w:r w:rsidRPr="00AC17BB">
              <w:rPr>
                <w:rFonts w:ascii="Arial Narrow" w:hAnsi="Arial Narrow"/>
                <w:b/>
                <w:lang w:val="es-PR"/>
              </w:rPr>
              <w:t>Presencial</w:t>
            </w:r>
          </w:p>
        </w:tc>
        <w:tc>
          <w:tcPr>
            <w:tcW w:w="3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A54D1B2" w14:textId="77777777" w:rsidR="00285048" w:rsidRPr="00AC17BB" w:rsidRDefault="00285048" w:rsidP="00285048">
            <w:pPr>
              <w:spacing w:before="120" w:after="12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Híbrido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2FD5C94" w14:textId="77777777" w:rsidR="00285048" w:rsidRPr="00AC17BB" w:rsidRDefault="00285048" w:rsidP="00285048">
            <w:pPr>
              <w:spacing w:before="120" w:after="12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En línea</w:t>
            </w:r>
          </w:p>
        </w:tc>
      </w:tr>
      <w:tr w:rsidR="00285048" w:rsidRPr="00AC17BB" w14:paraId="775D4401" w14:textId="77777777" w:rsidTr="002E4939">
        <w:trPr>
          <w:trHeight w:val="26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EE79E" w14:textId="77777777" w:rsidR="00285048" w:rsidRPr="003D7914" w:rsidRDefault="00285048" w:rsidP="00285048">
            <w:pPr>
              <w:pStyle w:val="Default"/>
              <w:numPr>
                <w:ilvl w:val="0"/>
                <w:numId w:val="3"/>
              </w:numPr>
              <w:spacing w:line="276" w:lineRule="auto"/>
              <w:ind w:left="334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3D7914">
              <w:rPr>
                <w:rFonts w:ascii="Arial Narrow" w:hAnsi="Arial Narrow"/>
                <w:sz w:val="22"/>
                <w:szCs w:val="22"/>
                <w:lang w:val="es-PR"/>
              </w:rPr>
              <w:t>Conferencias del profesor</w:t>
            </w:r>
          </w:p>
          <w:p w14:paraId="05786714" w14:textId="77777777" w:rsidR="00285048" w:rsidRPr="003D7914" w:rsidRDefault="00285048" w:rsidP="00285048">
            <w:pPr>
              <w:pStyle w:val="Default"/>
              <w:numPr>
                <w:ilvl w:val="0"/>
                <w:numId w:val="3"/>
              </w:numPr>
              <w:spacing w:line="276" w:lineRule="auto"/>
              <w:ind w:left="334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3D7914">
              <w:rPr>
                <w:rFonts w:ascii="Arial Narrow" w:hAnsi="Arial Narrow"/>
                <w:sz w:val="22"/>
                <w:szCs w:val="22"/>
                <w:lang w:val="es-PR"/>
              </w:rPr>
              <w:t>Lecturas</w:t>
            </w:r>
          </w:p>
          <w:p w14:paraId="77171319" w14:textId="77777777" w:rsidR="00285048" w:rsidRPr="003D7914" w:rsidRDefault="00285048" w:rsidP="00285048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34" w:right="163"/>
              <w:textAlignment w:val="baseline"/>
              <w:rPr>
                <w:rFonts w:ascii="Arial Narrow" w:hAnsi="Arial Narrow"/>
              </w:rPr>
            </w:pPr>
            <w:r w:rsidRPr="003D7914">
              <w:rPr>
                <w:rFonts w:ascii="Arial Narrow" w:hAnsi="Arial Narrow"/>
              </w:rPr>
              <w:t>Trabajos en grupo</w:t>
            </w:r>
          </w:p>
          <w:p w14:paraId="5022C385" w14:textId="121773EE" w:rsidR="00285048" w:rsidRPr="00651849" w:rsidRDefault="00285048" w:rsidP="00651849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34" w:right="163"/>
              <w:textAlignment w:val="baseline"/>
              <w:rPr>
                <w:rFonts w:ascii="Arial Narrow" w:hAnsi="Arial Narrow"/>
              </w:rPr>
            </w:pPr>
            <w:r w:rsidRPr="003D7914">
              <w:rPr>
                <w:rFonts w:ascii="Arial Narrow" w:hAnsi="Arial Narrow"/>
              </w:rPr>
              <w:t>Tareas individuales</w:t>
            </w:r>
          </w:p>
          <w:p w14:paraId="5DC98721" w14:textId="77777777" w:rsidR="00651849" w:rsidRPr="005E643B" w:rsidRDefault="00651849" w:rsidP="00651849">
            <w:pPr>
              <w:numPr>
                <w:ilvl w:val="0"/>
                <w:numId w:val="3"/>
              </w:numPr>
              <w:spacing w:after="0" w:line="240" w:lineRule="auto"/>
              <w:ind w:left="252" w:hanging="270"/>
              <w:rPr>
                <w:rFonts w:ascii="Arial Narrow" w:hAnsi="Arial Narrow" w:cs="Arial"/>
              </w:rPr>
            </w:pPr>
            <w:r w:rsidRPr="005E643B">
              <w:rPr>
                <w:rFonts w:ascii="Arial Narrow" w:hAnsi="Arial Narrow" w:cs="Arial"/>
              </w:rPr>
              <w:t xml:space="preserve">Discusión dirigida: presentación de situaciones que generen discusión, problemas estructurados o no estructurados de contabilidad, noticias y artículos de actualidad, </w:t>
            </w:r>
            <w:r w:rsidRPr="005E643B">
              <w:rPr>
                <w:rFonts w:ascii="Arial Narrow" w:hAnsi="Arial Narrow" w:cs="Arial"/>
              </w:rPr>
              <w:lastRenderedPageBreak/>
              <w:t>casos de dilemas éticos o responsabilidad profesional</w:t>
            </w:r>
          </w:p>
          <w:p w14:paraId="1751E7D7" w14:textId="7ACD9B01" w:rsidR="00651849" w:rsidRPr="005E643B" w:rsidRDefault="00651849" w:rsidP="00651849">
            <w:pPr>
              <w:numPr>
                <w:ilvl w:val="0"/>
                <w:numId w:val="3"/>
              </w:numPr>
              <w:spacing w:after="0" w:line="240" w:lineRule="auto"/>
              <w:ind w:left="252" w:hanging="270"/>
              <w:rPr>
                <w:rFonts w:ascii="Arial Narrow" w:hAnsi="Arial Narrow" w:cs="Arial"/>
              </w:rPr>
            </w:pPr>
            <w:r w:rsidRPr="005E643B">
              <w:rPr>
                <w:rFonts w:ascii="Arial Narrow" w:hAnsi="Arial Narrow" w:cs="Arial"/>
              </w:rPr>
              <w:t>Instrucc</w:t>
            </w:r>
            <w:r>
              <w:rPr>
                <w:rFonts w:ascii="Arial Narrow" w:hAnsi="Arial Narrow" w:cs="Arial"/>
              </w:rPr>
              <w:t>ión asistida por la computadora</w:t>
            </w:r>
          </w:p>
          <w:p w14:paraId="3C37D755" w14:textId="77777777" w:rsidR="00651849" w:rsidRPr="005E643B" w:rsidRDefault="00651849" w:rsidP="00651849">
            <w:pPr>
              <w:numPr>
                <w:ilvl w:val="0"/>
                <w:numId w:val="3"/>
              </w:numPr>
              <w:spacing w:after="0" w:line="240" w:lineRule="auto"/>
              <w:ind w:left="252" w:hanging="270"/>
              <w:rPr>
                <w:rFonts w:ascii="Arial Narrow" w:hAnsi="Arial Narrow" w:cs="Arial"/>
              </w:rPr>
            </w:pPr>
            <w:r w:rsidRPr="005E643B">
              <w:rPr>
                <w:rFonts w:ascii="Arial Narrow" w:hAnsi="Arial Narrow" w:cs="Arial"/>
              </w:rPr>
              <w:t>Trabajos que requerirán el acceso de información a través de medios electrónicos</w:t>
            </w:r>
          </w:p>
          <w:p w14:paraId="3340F37B" w14:textId="423D362A" w:rsidR="00651849" w:rsidRPr="003D7914" w:rsidRDefault="00651849" w:rsidP="00285048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34" w:right="163"/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Resolución de problemas con el uso de programado de hojas electronicas.</w:t>
            </w:r>
          </w:p>
          <w:p w14:paraId="40B88DA5" w14:textId="26B30637" w:rsidR="00285048" w:rsidRPr="004D76B0" w:rsidRDefault="00285048" w:rsidP="00A72F14">
            <w:pPr>
              <w:pStyle w:val="Default"/>
              <w:spacing w:line="360" w:lineRule="auto"/>
              <w:ind w:left="334"/>
              <w:rPr>
                <w:rFonts w:ascii="Arial Narrow" w:hAnsi="Arial Narrow"/>
                <w:b/>
                <w:lang w:val="es-PR"/>
              </w:rPr>
            </w:pPr>
          </w:p>
          <w:p w14:paraId="2B72B9DE" w14:textId="474AD336" w:rsidR="00285048" w:rsidRPr="00F62A83" w:rsidRDefault="00285048" w:rsidP="00285048">
            <w:pPr>
              <w:pStyle w:val="Default"/>
              <w:spacing w:line="276" w:lineRule="auto"/>
              <w:ind w:left="-26"/>
              <w:rPr>
                <w:rFonts w:ascii="Arial Narrow" w:hAnsi="Arial Narrow"/>
                <w:b/>
                <w:lang w:val="es-PR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54E9" w14:textId="77777777" w:rsidR="00285048" w:rsidRPr="003D7914" w:rsidRDefault="00285048" w:rsidP="00285048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42" w:right="163" w:hanging="270"/>
              <w:textAlignment w:val="baseline"/>
              <w:rPr>
                <w:rFonts w:ascii="Arial Narrow" w:hAnsi="Arial Narrow"/>
              </w:rPr>
            </w:pPr>
            <w:r w:rsidRPr="003D7914">
              <w:rPr>
                <w:rFonts w:ascii="Arial Narrow" w:hAnsi="Arial Narrow"/>
              </w:rPr>
              <w:lastRenderedPageBreak/>
              <w:t>Módulos instruccionales en línea</w:t>
            </w:r>
          </w:p>
          <w:p w14:paraId="2A3351A0" w14:textId="77777777" w:rsidR="00285048" w:rsidRPr="003D7914" w:rsidRDefault="00285048" w:rsidP="00285048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44" w:hanging="270"/>
              <w:textAlignment w:val="baseline"/>
              <w:rPr>
                <w:rFonts w:ascii="Arial Narrow" w:hAnsi="Arial Narrow"/>
              </w:rPr>
            </w:pPr>
            <w:r w:rsidRPr="003D7914">
              <w:rPr>
                <w:rFonts w:ascii="Arial Narrow" w:hAnsi="Arial Narrow"/>
              </w:rPr>
              <w:t>Lecturas de artículos profesionales en línea</w:t>
            </w:r>
          </w:p>
          <w:p w14:paraId="0DCF3F05" w14:textId="77777777" w:rsidR="00285048" w:rsidRPr="003D7914" w:rsidRDefault="00285048" w:rsidP="00285048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42" w:right="163" w:hanging="270"/>
              <w:textAlignment w:val="baseline"/>
              <w:rPr>
                <w:rFonts w:ascii="Arial Narrow" w:eastAsia="Times New Roman" w:hAnsi="Arial Narrow" w:cs="Times New Roman"/>
                <w:color w:val="000000"/>
              </w:rPr>
            </w:pPr>
            <w:r w:rsidRPr="003D7914">
              <w:rPr>
                <w:rFonts w:ascii="Arial Narrow" w:eastAsia="Times New Roman" w:hAnsi="Arial Narrow" w:cs="Times New Roman"/>
                <w:color w:val="000000"/>
              </w:rPr>
              <w:t>Videos instruccionales</w:t>
            </w:r>
          </w:p>
          <w:p w14:paraId="62B158C3" w14:textId="77777777" w:rsidR="00285048" w:rsidRPr="003D7914" w:rsidRDefault="00285048" w:rsidP="00285048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42" w:right="163" w:hanging="270"/>
              <w:textAlignment w:val="baseline"/>
              <w:rPr>
                <w:rFonts w:ascii="Arial Narrow" w:hAnsi="Arial Narrow"/>
              </w:rPr>
            </w:pPr>
            <w:r w:rsidRPr="003D7914">
              <w:rPr>
                <w:rFonts w:ascii="Arial Narrow" w:hAnsi="Arial Narrow"/>
              </w:rPr>
              <w:t>Trabajos en grupo</w:t>
            </w:r>
          </w:p>
          <w:p w14:paraId="3CB5E0B1" w14:textId="428AB531" w:rsidR="00651849" w:rsidRPr="00651849" w:rsidRDefault="00285048" w:rsidP="00651849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42" w:right="163" w:hanging="270"/>
              <w:textAlignment w:val="baseline"/>
              <w:rPr>
                <w:rFonts w:ascii="Arial Narrow" w:hAnsi="Arial Narrow"/>
              </w:rPr>
            </w:pPr>
            <w:r w:rsidRPr="003D7914">
              <w:rPr>
                <w:rFonts w:ascii="Arial Narrow" w:hAnsi="Arial Narrow"/>
              </w:rPr>
              <w:t>Tareas individuales</w:t>
            </w:r>
          </w:p>
          <w:p w14:paraId="62095408" w14:textId="77777777" w:rsidR="00651849" w:rsidRPr="00651849" w:rsidRDefault="00285048" w:rsidP="00651849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34" w:right="163" w:hanging="260"/>
              <w:textAlignment w:val="baseline"/>
              <w:rPr>
                <w:rFonts w:ascii="Arial Narrow" w:hAnsi="Arial Narrow"/>
              </w:rPr>
            </w:pPr>
            <w:r w:rsidRPr="00651849">
              <w:rPr>
                <w:rFonts w:ascii="Arial Narrow" w:eastAsia="Times New Roman" w:hAnsi="Arial Narrow" w:cs="Times New Roman"/>
                <w:color w:val="000000"/>
              </w:rPr>
              <w:t>Videoconferencias asincrónicas y sincrónicas</w:t>
            </w:r>
            <w:r w:rsidR="00651849" w:rsidRPr="00651849">
              <w:rPr>
                <w:rFonts w:ascii="Arial Narrow" w:hAnsi="Arial Narrow" w:cs="Arial"/>
              </w:rPr>
              <w:t xml:space="preserve"> </w:t>
            </w:r>
          </w:p>
          <w:p w14:paraId="73B5A80D" w14:textId="77777777" w:rsidR="00450AC3" w:rsidRDefault="00651849" w:rsidP="00450AC3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34" w:right="163" w:hanging="260"/>
              <w:textAlignment w:val="baseline"/>
              <w:rPr>
                <w:rFonts w:ascii="Arial Narrow" w:hAnsi="Arial Narrow"/>
              </w:rPr>
            </w:pPr>
            <w:r w:rsidRPr="00651849">
              <w:rPr>
                <w:rFonts w:ascii="Arial Narrow" w:hAnsi="Arial Narrow" w:cs="Arial"/>
              </w:rPr>
              <w:lastRenderedPageBreak/>
              <w:t>Discusión dirigida: presentación de situaciones que generen discusión, problemas estructurados o no estructurados de contabilidad, noticias y artículos de actualidad, casos de dilemas éticos o responsabilidad profesional</w:t>
            </w:r>
            <w:r w:rsidR="00450AC3" w:rsidRPr="00651849">
              <w:rPr>
                <w:rFonts w:ascii="Arial Narrow" w:hAnsi="Arial Narrow"/>
              </w:rPr>
              <w:t xml:space="preserve"> </w:t>
            </w:r>
          </w:p>
          <w:p w14:paraId="31C677A4" w14:textId="342D67C7" w:rsidR="00450AC3" w:rsidRPr="00450AC3" w:rsidRDefault="00450AC3" w:rsidP="00450AC3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34" w:right="163" w:hanging="260"/>
              <w:textAlignment w:val="baseline"/>
              <w:rPr>
                <w:rFonts w:ascii="Arial Narrow" w:hAnsi="Arial Narrow"/>
              </w:rPr>
            </w:pPr>
            <w:r w:rsidRPr="00651849">
              <w:rPr>
                <w:rFonts w:ascii="Arial Narrow" w:hAnsi="Arial Narrow"/>
              </w:rPr>
              <w:t>Resolución de problemas con el uso de programado de hojas electronicas.</w:t>
            </w:r>
          </w:p>
          <w:p w14:paraId="415D4B2A" w14:textId="02C42D7F" w:rsidR="00651849" w:rsidRPr="00651849" w:rsidRDefault="00D2362F" w:rsidP="00651849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34" w:right="163" w:hanging="260"/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i</w:t>
            </w:r>
            <w:r w:rsidR="00651849" w:rsidRPr="00651849">
              <w:rPr>
                <w:rFonts w:ascii="Arial Narrow" w:hAnsi="Arial Narrow" w:cs="Arial"/>
              </w:rPr>
              <w:t>nstrucción asistida por la computador</w:t>
            </w:r>
            <w:r w:rsidR="00450AC3">
              <w:rPr>
                <w:rFonts w:ascii="Arial Narrow" w:hAnsi="Arial Narrow" w:cs="Arial"/>
              </w:rPr>
              <w:t xml:space="preserve"> o algún medio electrónico.</w:t>
            </w:r>
          </w:p>
          <w:p w14:paraId="7E108C59" w14:textId="3A0575EC" w:rsidR="00651849" w:rsidRPr="00337CBE" w:rsidRDefault="00651849" w:rsidP="00337CBE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34" w:right="163" w:hanging="260"/>
              <w:textAlignment w:val="baseline"/>
              <w:rPr>
                <w:rFonts w:ascii="Arial Narrow" w:hAnsi="Arial Narrow"/>
              </w:rPr>
            </w:pPr>
            <w:r w:rsidRPr="00651849">
              <w:rPr>
                <w:rFonts w:ascii="Arial Narrow" w:hAnsi="Arial Narrow" w:cs="Arial"/>
              </w:rPr>
              <w:t>Trabajos que requerirán el acceso de información a través de medios electrónico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2AAA" w14:textId="77777777" w:rsidR="00285048" w:rsidRPr="003D7914" w:rsidRDefault="00285048" w:rsidP="00285048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44" w:hanging="270"/>
              <w:textAlignment w:val="baseline"/>
              <w:rPr>
                <w:rFonts w:ascii="Arial Narrow" w:hAnsi="Arial Narrow"/>
              </w:rPr>
            </w:pPr>
            <w:r w:rsidRPr="003D7914">
              <w:rPr>
                <w:rFonts w:ascii="Arial Narrow" w:hAnsi="Arial Narrow"/>
              </w:rPr>
              <w:lastRenderedPageBreak/>
              <w:t xml:space="preserve">Módulos instruccionales interactivos </w:t>
            </w:r>
          </w:p>
          <w:p w14:paraId="01A2B12D" w14:textId="77777777" w:rsidR="00285048" w:rsidRPr="003D7914" w:rsidRDefault="00285048" w:rsidP="00285048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44" w:hanging="270"/>
              <w:textAlignment w:val="baseline"/>
              <w:rPr>
                <w:rFonts w:ascii="Arial Narrow" w:hAnsi="Arial Narrow"/>
              </w:rPr>
            </w:pPr>
            <w:r w:rsidRPr="003D7914">
              <w:rPr>
                <w:rFonts w:ascii="Arial Narrow" w:hAnsi="Arial Narrow"/>
              </w:rPr>
              <w:t>Lecturas de artículos profesionales en línea</w:t>
            </w:r>
          </w:p>
          <w:p w14:paraId="5973B0A9" w14:textId="77777777" w:rsidR="00285048" w:rsidRPr="003D7914" w:rsidRDefault="00285048" w:rsidP="00285048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44" w:hanging="270"/>
              <w:textAlignment w:val="baseline"/>
              <w:rPr>
                <w:rFonts w:ascii="Arial Narrow" w:hAnsi="Arial Narrow"/>
              </w:rPr>
            </w:pPr>
            <w:r w:rsidRPr="003D7914">
              <w:rPr>
                <w:rFonts w:ascii="Arial Narrow" w:hAnsi="Arial Narrow"/>
              </w:rPr>
              <w:t>Videos instruccionales</w:t>
            </w:r>
          </w:p>
          <w:p w14:paraId="464D2EC5" w14:textId="77777777" w:rsidR="00285048" w:rsidRPr="003D7914" w:rsidRDefault="00285048" w:rsidP="00285048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44" w:hanging="270"/>
              <w:textAlignment w:val="baseline"/>
              <w:rPr>
                <w:rFonts w:ascii="Arial Narrow" w:hAnsi="Arial Narrow"/>
              </w:rPr>
            </w:pPr>
            <w:r w:rsidRPr="003D7914">
              <w:rPr>
                <w:rFonts w:ascii="Arial Narrow" w:hAnsi="Arial Narrow"/>
              </w:rPr>
              <w:t>Trabajos en grupo</w:t>
            </w:r>
          </w:p>
          <w:p w14:paraId="792D1C0C" w14:textId="2BF20A2C" w:rsidR="00285048" w:rsidRPr="00651849" w:rsidRDefault="00285048" w:rsidP="00651849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42" w:right="163" w:hanging="270"/>
              <w:textAlignment w:val="baseline"/>
              <w:rPr>
                <w:rFonts w:ascii="Arial Narrow" w:hAnsi="Arial Narrow"/>
              </w:rPr>
            </w:pPr>
            <w:r w:rsidRPr="003D7914">
              <w:rPr>
                <w:rFonts w:ascii="Arial Narrow" w:hAnsi="Arial Narrow"/>
              </w:rPr>
              <w:t>Tareas individuales</w:t>
            </w:r>
          </w:p>
          <w:p w14:paraId="08D91B34" w14:textId="77777777" w:rsidR="00285048" w:rsidRPr="00651849" w:rsidRDefault="00285048" w:rsidP="00D2362F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ind w:left="346" w:hanging="274"/>
              <w:textAlignment w:val="baseline"/>
              <w:rPr>
                <w:rFonts w:ascii="Arial Narrow" w:hAnsi="Arial Narrow"/>
                <w:sz w:val="24"/>
                <w:szCs w:val="24"/>
              </w:rPr>
            </w:pPr>
            <w:r w:rsidRPr="003D7914">
              <w:rPr>
                <w:rFonts w:ascii="Arial Narrow" w:hAnsi="Arial Narrow"/>
              </w:rPr>
              <w:t xml:space="preserve">Videoconferencias </w:t>
            </w:r>
            <w:r w:rsidRPr="003D7914">
              <w:rPr>
                <w:rFonts w:ascii="Arial Narrow" w:eastAsia="Times New Roman" w:hAnsi="Arial Narrow" w:cs="Times New Roman"/>
                <w:color w:val="000000"/>
              </w:rPr>
              <w:t>asincrónicas</w:t>
            </w:r>
            <w:r w:rsidRPr="003D7914">
              <w:rPr>
                <w:rFonts w:ascii="Arial Narrow" w:hAnsi="Arial Narrow"/>
              </w:rPr>
              <w:t xml:space="preserve"> y </w:t>
            </w:r>
            <w:r w:rsidR="00651849" w:rsidRPr="001C587B">
              <w:rPr>
                <w:rFonts w:ascii="Arial Narrow" w:hAnsi="Arial Narrow"/>
              </w:rPr>
              <w:t>sincrónicas</w:t>
            </w:r>
          </w:p>
          <w:p w14:paraId="2140EC29" w14:textId="2FABF56C" w:rsidR="00651849" w:rsidRPr="00651849" w:rsidRDefault="00651849" w:rsidP="00651849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34" w:right="163" w:hanging="260"/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Foros:</w:t>
            </w:r>
            <w:r w:rsidRPr="00651849">
              <w:rPr>
                <w:rFonts w:ascii="Arial Narrow" w:hAnsi="Arial Narrow" w:cs="Arial"/>
              </w:rPr>
              <w:t xml:space="preserve"> Discusión dirigida: presentación de situaciones que generen discusión, problemas estructurados o no estructurados de contabilidad, noticias y artículos de actualidad, casos de dilemas éticos o responsabilidad profesional</w:t>
            </w:r>
          </w:p>
          <w:p w14:paraId="2C72C8A9" w14:textId="77777777" w:rsidR="00450AC3" w:rsidRPr="00450AC3" w:rsidRDefault="00D2362F" w:rsidP="00450AC3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34" w:right="163" w:hanging="260"/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i</w:t>
            </w:r>
            <w:r w:rsidRPr="00651849">
              <w:rPr>
                <w:rFonts w:ascii="Arial Narrow" w:hAnsi="Arial Narrow" w:cs="Arial"/>
              </w:rPr>
              <w:t>nstrucción asistida por la computador</w:t>
            </w:r>
            <w:r>
              <w:rPr>
                <w:rFonts w:ascii="Arial Narrow" w:hAnsi="Arial Narrow" w:cs="Arial"/>
              </w:rPr>
              <w:t>a</w:t>
            </w:r>
            <w:r w:rsidR="00450AC3">
              <w:rPr>
                <w:rFonts w:ascii="Arial Narrow" w:hAnsi="Arial Narrow" w:cs="Arial"/>
              </w:rPr>
              <w:t xml:space="preserve"> o algún medio electrónico.</w:t>
            </w:r>
          </w:p>
          <w:p w14:paraId="72858564" w14:textId="44B4C57E" w:rsidR="00D2362F" w:rsidRPr="00450AC3" w:rsidRDefault="00450AC3" w:rsidP="00450AC3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34" w:right="163" w:hanging="260"/>
              <w:textAlignment w:val="baseline"/>
              <w:rPr>
                <w:rFonts w:ascii="Arial Narrow" w:hAnsi="Arial Narrow"/>
              </w:rPr>
            </w:pPr>
            <w:r w:rsidRPr="00651849">
              <w:rPr>
                <w:rFonts w:ascii="Arial Narrow" w:hAnsi="Arial Narrow"/>
              </w:rPr>
              <w:t xml:space="preserve"> Resolución de problemas con el uso de programado de hojas electronicas.</w:t>
            </w:r>
          </w:p>
          <w:p w14:paraId="5299F51D" w14:textId="6126C63C" w:rsidR="00651849" w:rsidRPr="00337CBE" w:rsidRDefault="00D2362F" w:rsidP="00337CBE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34" w:right="163" w:hanging="260"/>
              <w:textAlignment w:val="baseline"/>
              <w:rPr>
                <w:rFonts w:ascii="Arial Narrow" w:hAnsi="Arial Narrow"/>
              </w:rPr>
            </w:pPr>
            <w:r w:rsidRPr="00651849">
              <w:rPr>
                <w:rFonts w:ascii="Arial Narrow" w:hAnsi="Arial Narrow" w:cs="Arial"/>
              </w:rPr>
              <w:t>Trabajos que requerirán el acceso de información a través de medios electrónico</w:t>
            </w:r>
            <w:r>
              <w:rPr>
                <w:rFonts w:ascii="Arial Narrow" w:hAnsi="Arial Narrow" w:cs="Arial"/>
              </w:rPr>
              <w:t>.</w:t>
            </w:r>
          </w:p>
        </w:tc>
      </w:tr>
      <w:tr w:rsidR="00285048" w:rsidRPr="00337CBE" w14:paraId="329F96FA" w14:textId="77777777" w:rsidTr="002E4939">
        <w:trPr>
          <w:trHeight w:val="300"/>
        </w:trPr>
        <w:tc>
          <w:tcPr>
            <w:tcW w:w="9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6DED6" w14:textId="77777777" w:rsidR="00285048" w:rsidRPr="00337CBE" w:rsidRDefault="00285048" w:rsidP="00285048">
            <w:pPr>
              <w:spacing w:before="240" w:after="24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37CBE">
              <w:rPr>
                <w:rFonts w:ascii="Arial" w:eastAsia="Times New Roman" w:hAnsi="Arial" w:cs="Arial"/>
                <w:b/>
                <w:bCs/>
                <w:smallCaps/>
                <w:color w:val="000000"/>
                <w:sz w:val="24"/>
                <w:szCs w:val="24"/>
              </w:rPr>
              <w:lastRenderedPageBreak/>
              <w:t>RECURSOS MÍNIMOS DISPONIBLES O REQUERIDOS:</w:t>
            </w:r>
          </w:p>
        </w:tc>
      </w:tr>
    </w:tbl>
    <w:tbl>
      <w:tblPr>
        <w:tblStyle w:val="TableGrid"/>
        <w:tblW w:w="9810" w:type="dxa"/>
        <w:tblInd w:w="-5" w:type="dxa"/>
        <w:tblLook w:val="04A0" w:firstRow="1" w:lastRow="0" w:firstColumn="1" w:lastColumn="0" w:noHBand="0" w:noVBand="1"/>
      </w:tblPr>
      <w:tblGrid>
        <w:gridCol w:w="4691"/>
        <w:gridCol w:w="1201"/>
        <w:gridCol w:w="1828"/>
        <w:gridCol w:w="2090"/>
      </w:tblGrid>
      <w:tr w:rsidR="00EF0A86" w:rsidRPr="00AC17BB" w14:paraId="0F07F937" w14:textId="77777777" w:rsidTr="00EF0A86">
        <w:tc>
          <w:tcPr>
            <w:tcW w:w="4691" w:type="dxa"/>
            <w:shd w:val="clear" w:color="auto" w:fill="D9D9D9" w:themeFill="background1" w:themeFillShade="D9"/>
          </w:tcPr>
          <w:p w14:paraId="2F6FC97E" w14:textId="77777777" w:rsidR="00EF0A86" w:rsidRPr="00AC17BB" w:rsidRDefault="00EF0A86" w:rsidP="00A6153C">
            <w:pPr>
              <w:pStyle w:val="Default"/>
              <w:spacing w:before="120" w:after="120"/>
              <w:jc w:val="center"/>
              <w:rPr>
                <w:rFonts w:ascii="Arial Narrow" w:hAnsi="Arial Narrow"/>
                <w:b/>
                <w:lang w:val="es-PR"/>
              </w:rPr>
            </w:pPr>
            <w:r w:rsidRPr="00AC17BB">
              <w:rPr>
                <w:rFonts w:ascii="Arial Narrow" w:hAnsi="Arial Narrow"/>
                <w:b/>
                <w:lang w:val="es-PR"/>
              </w:rPr>
              <w:t>Recurso</w:t>
            </w:r>
          </w:p>
        </w:tc>
        <w:tc>
          <w:tcPr>
            <w:tcW w:w="1201" w:type="dxa"/>
            <w:shd w:val="clear" w:color="auto" w:fill="D9D9D9" w:themeFill="background1" w:themeFillShade="D9"/>
          </w:tcPr>
          <w:p w14:paraId="6E91A3FD" w14:textId="77777777" w:rsidR="00EF0A86" w:rsidRPr="00AC17BB" w:rsidRDefault="00EF0A86" w:rsidP="00337CBE">
            <w:pPr>
              <w:pStyle w:val="Default"/>
              <w:spacing w:before="120" w:after="120"/>
              <w:jc w:val="center"/>
              <w:rPr>
                <w:rFonts w:ascii="Arial Narrow" w:hAnsi="Arial Narrow"/>
                <w:b/>
                <w:lang w:val="es-PR"/>
              </w:rPr>
            </w:pPr>
            <w:r w:rsidRPr="00AC17BB">
              <w:rPr>
                <w:rFonts w:ascii="Arial Narrow" w:hAnsi="Arial Narrow"/>
                <w:b/>
                <w:lang w:val="es-PR"/>
              </w:rPr>
              <w:t>Presencial</w:t>
            </w:r>
          </w:p>
        </w:tc>
        <w:tc>
          <w:tcPr>
            <w:tcW w:w="1828" w:type="dxa"/>
            <w:shd w:val="clear" w:color="auto" w:fill="D9D9D9" w:themeFill="background1" w:themeFillShade="D9"/>
          </w:tcPr>
          <w:p w14:paraId="644D0A1C" w14:textId="77777777" w:rsidR="00EF0A86" w:rsidRPr="00AC17BB" w:rsidRDefault="00EF0A86" w:rsidP="00337CBE">
            <w:pPr>
              <w:pStyle w:val="Default"/>
              <w:spacing w:before="120" w:after="120"/>
              <w:jc w:val="center"/>
              <w:rPr>
                <w:rFonts w:ascii="Arial Narrow" w:hAnsi="Arial Narrow"/>
                <w:b/>
                <w:lang w:val="es-PR"/>
              </w:rPr>
            </w:pPr>
            <w:r w:rsidRPr="00AC17BB">
              <w:rPr>
                <w:rFonts w:ascii="Arial Narrow" w:hAnsi="Arial Narrow"/>
                <w:b/>
                <w:lang w:val="es-PR"/>
              </w:rPr>
              <w:t>Híbrido</w:t>
            </w:r>
          </w:p>
        </w:tc>
        <w:tc>
          <w:tcPr>
            <w:tcW w:w="2090" w:type="dxa"/>
            <w:shd w:val="clear" w:color="auto" w:fill="D9D9D9" w:themeFill="background1" w:themeFillShade="D9"/>
          </w:tcPr>
          <w:p w14:paraId="7A89AEE8" w14:textId="77777777" w:rsidR="00EF0A86" w:rsidRPr="00AC17BB" w:rsidRDefault="00EF0A86" w:rsidP="00337CBE">
            <w:pPr>
              <w:pStyle w:val="Default"/>
              <w:spacing w:before="120" w:after="120"/>
              <w:jc w:val="center"/>
              <w:rPr>
                <w:rFonts w:ascii="Arial Narrow" w:hAnsi="Arial Narrow"/>
                <w:b/>
                <w:lang w:val="es-PR"/>
              </w:rPr>
            </w:pPr>
            <w:r>
              <w:rPr>
                <w:rFonts w:ascii="Arial Narrow" w:hAnsi="Arial Narrow"/>
                <w:b/>
                <w:lang w:val="es-PR"/>
              </w:rPr>
              <w:t>En línea</w:t>
            </w:r>
          </w:p>
        </w:tc>
      </w:tr>
      <w:tr w:rsidR="00EF0A86" w:rsidRPr="00AC17BB" w14:paraId="796979D6" w14:textId="77777777" w:rsidTr="00EF0A86">
        <w:tc>
          <w:tcPr>
            <w:tcW w:w="4691" w:type="dxa"/>
          </w:tcPr>
          <w:p w14:paraId="3FF05B11" w14:textId="77777777" w:rsidR="00EF0A86" w:rsidRPr="00AC17BB" w:rsidRDefault="00EF0A86" w:rsidP="004D76B0">
            <w:pPr>
              <w:pStyle w:val="Default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Cuenta en la plataforma institucional de gestión de aprendizaje (</w:t>
            </w:r>
            <w:r>
              <w:rPr>
                <w:rFonts w:ascii="Arial Narrow" w:hAnsi="Arial Narrow"/>
                <w:lang w:val="es-PR"/>
              </w:rPr>
              <w:t xml:space="preserve">Ej. </w:t>
            </w:r>
            <w:r w:rsidRPr="00AC17BB">
              <w:rPr>
                <w:rFonts w:ascii="Arial Narrow" w:hAnsi="Arial Narrow"/>
                <w:lang w:val="es-PR"/>
              </w:rPr>
              <w:t>Moodle)</w:t>
            </w:r>
          </w:p>
        </w:tc>
        <w:tc>
          <w:tcPr>
            <w:tcW w:w="1201" w:type="dxa"/>
          </w:tcPr>
          <w:p w14:paraId="02E27BD6" w14:textId="77777777" w:rsidR="00EF0A86" w:rsidRPr="00AC17BB" w:rsidRDefault="00EF0A86" w:rsidP="00A6153C">
            <w:pPr>
              <w:pStyle w:val="Default"/>
              <w:spacing w:line="360" w:lineRule="auto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Institución</w:t>
            </w:r>
          </w:p>
        </w:tc>
        <w:tc>
          <w:tcPr>
            <w:tcW w:w="1828" w:type="dxa"/>
          </w:tcPr>
          <w:p w14:paraId="45B5805B" w14:textId="77777777" w:rsidR="00EF0A86" w:rsidRPr="00AC17BB" w:rsidRDefault="00EF0A86" w:rsidP="00A6153C">
            <w:pPr>
              <w:pStyle w:val="Default"/>
              <w:spacing w:line="360" w:lineRule="auto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Institución</w:t>
            </w:r>
          </w:p>
        </w:tc>
        <w:tc>
          <w:tcPr>
            <w:tcW w:w="2090" w:type="dxa"/>
          </w:tcPr>
          <w:p w14:paraId="5F0A0511" w14:textId="77777777" w:rsidR="00EF0A86" w:rsidRDefault="00EF0A86" w:rsidP="00A6153C">
            <w:pPr>
              <w:pStyle w:val="Default"/>
              <w:spacing w:line="360" w:lineRule="auto"/>
              <w:jc w:val="center"/>
            </w:pPr>
            <w:r w:rsidRPr="00AC17BB">
              <w:rPr>
                <w:rFonts w:ascii="Arial Narrow" w:hAnsi="Arial Narrow"/>
                <w:lang w:val="es-PR"/>
              </w:rPr>
              <w:t>Institución</w:t>
            </w:r>
          </w:p>
          <w:p w14:paraId="1E713E23" w14:textId="77777777" w:rsidR="00EF0A86" w:rsidRPr="003D4BD2" w:rsidRDefault="00EF0A86" w:rsidP="00A6153C"/>
        </w:tc>
      </w:tr>
      <w:tr w:rsidR="00EF0A86" w:rsidRPr="00AC17BB" w14:paraId="135BF650" w14:textId="77777777" w:rsidTr="00EF0A86">
        <w:tc>
          <w:tcPr>
            <w:tcW w:w="4691" w:type="dxa"/>
          </w:tcPr>
          <w:p w14:paraId="5E73FEA0" w14:textId="77777777" w:rsidR="00EF0A86" w:rsidRPr="00AC17BB" w:rsidRDefault="00EF0A86" w:rsidP="00A6153C">
            <w:pPr>
              <w:pStyle w:val="Default"/>
              <w:spacing w:line="360" w:lineRule="auto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Cuenta de correo electrónico institucional</w:t>
            </w:r>
          </w:p>
        </w:tc>
        <w:tc>
          <w:tcPr>
            <w:tcW w:w="1201" w:type="dxa"/>
          </w:tcPr>
          <w:p w14:paraId="22FC31F1" w14:textId="77777777" w:rsidR="00EF0A86" w:rsidRPr="00AC17BB" w:rsidRDefault="00EF0A86" w:rsidP="00A6153C">
            <w:pPr>
              <w:pStyle w:val="Default"/>
              <w:spacing w:line="360" w:lineRule="auto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Institución</w:t>
            </w:r>
          </w:p>
        </w:tc>
        <w:tc>
          <w:tcPr>
            <w:tcW w:w="1828" w:type="dxa"/>
          </w:tcPr>
          <w:p w14:paraId="4014C105" w14:textId="77777777" w:rsidR="00EF0A86" w:rsidRPr="00AC17BB" w:rsidRDefault="00EF0A86" w:rsidP="00A6153C">
            <w:pPr>
              <w:pStyle w:val="Default"/>
              <w:spacing w:line="360" w:lineRule="auto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Institución</w:t>
            </w:r>
          </w:p>
        </w:tc>
        <w:tc>
          <w:tcPr>
            <w:tcW w:w="2090" w:type="dxa"/>
          </w:tcPr>
          <w:p w14:paraId="773DA7D1" w14:textId="77777777" w:rsidR="00EF0A86" w:rsidRPr="00AC17BB" w:rsidRDefault="00EF0A86" w:rsidP="00A6153C">
            <w:pPr>
              <w:pStyle w:val="Default"/>
              <w:spacing w:line="360" w:lineRule="auto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Institución</w:t>
            </w:r>
          </w:p>
        </w:tc>
      </w:tr>
      <w:tr w:rsidR="00EF0A86" w:rsidRPr="00AC17BB" w14:paraId="087DC013" w14:textId="77777777" w:rsidTr="00EF0A86">
        <w:tc>
          <w:tcPr>
            <w:tcW w:w="4691" w:type="dxa"/>
          </w:tcPr>
          <w:p w14:paraId="4A05186E" w14:textId="601F41CC" w:rsidR="00EF0A86" w:rsidRPr="00AC17BB" w:rsidRDefault="00EF0A86" w:rsidP="004D76B0">
            <w:pPr>
              <w:pStyle w:val="Default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Computadora con acceso a internet de alta velocidad</w:t>
            </w:r>
            <w:r w:rsidR="00D80099">
              <w:rPr>
                <w:rFonts w:ascii="Arial Narrow" w:hAnsi="Arial Narrow"/>
                <w:lang w:val="es-PR"/>
              </w:rPr>
              <w:t>.</w:t>
            </w:r>
          </w:p>
        </w:tc>
        <w:tc>
          <w:tcPr>
            <w:tcW w:w="1201" w:type="dxa"/>
          </w:tcPr>
          <w:p w14:paraId="408704BC" w14:textId="77777777" w:rsidR="00EF0A86" w:rsidRPr="00AC17BB" w:rsidRDefault="00EF0A86" w:rsidP="00A6153C">
            <w:pPr>
              <w:pStyle w:val="Default"/>
              <w:spacing w:line="360" w:lineRule="auto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Estudiante</w:t>
            </w:r>
          </w:p>
        </w:tc>
        <w:tc>
          <w:tcPr>
            <w:tcW w:w="1828" w:type="dxa"/>
          </w:tcPr>
          <w:p w14:paraId="16CD72CC" w14:textId="77777777" w:rsidR="00EF0A86" w:rsidRPr="00AC17BB" w:rsidRDefault="00EF0A86" w:rsidP="00A6153C">
            <w:pPr>
              <w:pStyle w:val="Default"/>
              <w:spacing w:line="360" w:lineRule="auto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Estudiante</w:t>
            </w:r>
          </w:p>
        </w:tc>
        <w:tc>
          <w:tcPr>
            <w:tcW w:w="2090" w:type="dxa"/>
          </w:tcPr>
          <w:p w14:paraId="62B9AF0F" w14:textId="77777777" w:rsidR="00EF0A86" w:rsidRPr="00AC17BB" w:rsidRDefault="00EF0A86" w:rsidP="00A6153C">
            <w:pPr>
              <w:pStyle w:val="Default"/>
              <w:spacing w:line="360" w:lineRule="auto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Estudiante</w:t>
            </w:r>
          </w:p>
        </w:tc>
      </w:tr>
      <w:tr w:rsidR="00EF0A86" w:rsidRPr="00AC17BB" w14:paraId="11FBCCD1" w14:textId="77777777" w:rsidTr="00EF0A86">
        <w:tc>
          <w:tcPr>
            <w:tcW w:w="4691" w:type="dxa"/>
          </w:tcPr>
          <w:p w14:paraId="5B3E4269" w14:textId="77777777" w:rsidR="00EF0A86" w:rsidRPr="00AC17BB" w:rsidRDefault="00EF0A86" w:rsidP="004D76B0">
            <w:pPr>
              <w:pStyle w:val="Default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Programados o aplicaciones: procesador de palabras, hojas de cálculo, editor de presentaciones</w:t>
            </w:r>
          </w:p>
        </w:tc>
        <w:tc>
          <w:tcPr>
            <w:tcW w:w="1201" w:type="dxa"/>
          </w:tcPr>
          <w:p w14:paraId="7E86A81B" w14:textId="77777777" w:rsidR="00EF0A86" w:rsidRPr="00AC17BB" w:rsidRDefault="00EF0A86" w:rsidP="00A6153C">
            <w:pPr>
              <w:pStyle w:val="Default"/>
              <w:spacing w:line="360" w:lineRule="auto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Estudiante</w:t>
            </w:r>
          </w:p>
        </w:tc>
        <w:tc>
          <w:tcPr>
            <w:tcW w:w="1828" w:type="dxa"/>
          </w:tcPr>
          <w:p w14:paraId="0EEC1E94" w14:textId="77777777" w:rsidR="00EF0A86" w:rsidRPr="00AC17BB" w:rsidRDefault="00EF0A86" w:rsidP="00A6153C">
            <w:pPr>
              <w:pStyle w:val="Default"/>
              <w:spacing w:line="360" w:lineRule="auto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Estudiante</w:t>
            </w:r>
          </w:p>
        </w:tc>
        <w:tc>
          <w:tcPr>
            <w:tcW w:w="2090" w:type="dxa"/>
          </w:tcPr>
          <w:p w14:paraId="135DD688" w14:textId="77777777" w:rsidR="00EF0A86" w:rsidRPr="00AC17BB" w:rsidRDefault="00EF0A86" w:rsidP="00A6153C">
            <w:pPr>
              <w:pStyle w:val="Default"/>
              <w:spacing w:line="360" w:lineRule="auto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Estudiante</w:t>
            </w:r>
          </w:p>
        </w:tc>
      </w:tr>
      <w:tr w:rsidR="00EF0A86" w:rsidRPr="00AC17BB" w14:paraId="419CFCCF" w14:textId="77777777" w:rsidTr="00EF0A86">
        <w:tc>
          <w:tcPr>
            <w:tcW w:w="4691" w:type="dxa"/>
          </w:tcPr>
          <w:p w14:paraId="03ED2441" w14:textId="77777777" w:rsidR="00EF0A86" w:rsidRPr="00AC17BB" w:rsidRDefault="00EF0A86" w:rsidP="00A6153C">
            <w:pPr>
              <w:pStyle w:val="Default"/>
              <w:spacing w:line="360" w:lineRule="auto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Bocinas integradas o externas</w:t>
            </w:r>
          </w:p>
        </w:tc>
        <w:tc>
          <w:tcPr>
            <w:tcW w:w="1201" w:type="dxa"/>
          </w:tcPr>
          <w:p w14:paraId="3B94792D" w14:textId="77777777" w:rsidR="00EF0A86" w:rsidRPr="00AC17BB" w:rsidRDefault="00EF0A86" w:rsidP="00A6153C">
            <w:pPr>
              <w:pStyle w:val="Default"/>
              <w:spacing w:line="360" w:lineRule="auto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No aplica</w:t>
            </w:r>
          </w:p>
        </w:tc>
        <w:tc>
          <w:tcPr>
            <w:tcW w:w="1828" w:type="dxa"/>
          </w:tcPr>
          <w:p w14:paraId="49F98997" w14:textId="77777777" w:rsidR="00EF0A86" w:rsidRPr="00AC17BB" w:rsidRDefault="00EF0A86" w:rsidP="00A6153C">
            <w:pPr>
              <w:pStyle w:val="Default"/>
              <w:spacing w:line="360" w:lineRule="auto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Estudiante</w:t>
            </w:r>
          </w:p>
        </w:tc>
        <w:tc>
          <w:tcPr>
            <w:tcW w:w="2090" w:type="dxa"/>
          </w:tcPr>
          <w:p w14:paraId="05204252" w14:textId="77777777" w:rsidR="00EF0A86" w:rsidRPr="00AC17BB" w:rsidRDefault="00EF0A86" w:rsidP="00A6153C">
            <w:pPr>
              <w:pStyle w:val="Default"/>
              <w:spacing w:line="360" w:lineRule="auto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Estudiante</w:t>
            </w:r>
          </w:p>
        </w:tc>
      </w:tr>
      <w:tr w:rsidR="00EF0A86" w:rsidRPr="00AC17BB" w14:paraId="230FE5C7" w14:textId="77777777" w:rsidTr="00EF0A86">
        <w:tc>
          <w:tcPr>
            <w:tcW w:w="4691" w:type="dxa"/>
          </w:tcPr>
          <w:p w14:paraId="3E9B73CE" w14:textId="77777777" w:rsidR="00EF0A86" w:rsidRPr="00AC17BB" w:rsidRDefault="00EF0A86" w:rsidP="00A6153C">
            <w:pPr>
              <w:pStyle w:val="Default"/>
              <w:spacing w:line="360" w:lineRule="auto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Cámara web o móvil con cámara y micrófono</w:t>
            </w:r>
          </w:p>
        </w:tc>
        <w:tc>
          <w:tcPr>
            <w:tcW w:w="1201" w:type="dxa"/>
          </w:tcPr>
          <w:p w14:paraId="6CB6812C" w14:textId="77777777" w:rsidR="00EF0A86" w:rsidRPr="00AC17BB" w:rsidRDefault="00EF0A86" w:rsidP="00A6153C">
            <w:pPr>
              <w:pStyle w:val="Default"/>
              <w:spacing w:line="360" w:lineRule="auto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No aplica</w:t>
            </w:r>
          </w:p>
        </w:tc>
        <w:tc>
          <w:tcPr>
            <w:tcW w:w="1828" w:type="dxa"/>
          </w:tcPr>
          <w:p w14:paraId="30865EEF" w14:textId="77777777" w:rsidR="00EF0A86" w:rsidRPr="00AC17BB" w:rsidRDefault="00EF0A86" w:rsidP="00A6153C">
            <w:pPr>
              <w:pStyle w:val="Default"/>
              <w:spacing w:line="360" w:lineRule="auto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Estudiante</w:t>
            </w:r>
          </w:p>
        </w:tc>
        <w:tc>
          <w:tcPr>
            <w:tcW w:w="2090" w:type="dxa"/>
          </w:tcPr>
          <w:p w14:paraId="2DF4CAAC" w14:textId="77777777" w:rsidR="00EF0A86" w:rsidRPr="00AC17BB" w:rsidRDefault="00EF0A86" w:rsidP="00A6153C">
            <w:pPr>
              <w:pStyle w:val="Default"/>
              <w:spacing w:line="360" w:lineRule="auto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Estudiante</w:t>
            </w:r>
          </w:p>
        </w:tc>
      </w:tr>
      <w:tr w:rsidR="00FE3A34" w:rsidRPr="00AC17BB" w14:paraId="4C1FC348" w14:textId="77777777" w:rsidTr="00EF0A86">
        <w:tc>
          <w:tcPr>
            <w:tcW w:w="4691" w:type="dxa"/>
          </w:tcPr>
          <w:p w14:paraId="1D71285C" w14:textId="051D0E4C" w:rsidR="00FE3A34" w:rsidRPr="00AC17BB" w:rsidRDefault="00FE3A34" w:rsidP="00FE3A34">
            <w:pPr>
              <w:pStyle w:val="Default"/>
              <w:spacing w:line="360" w:lineRule="auto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Libro de texto que incluye acceso a la plataforma</w:t>
            </w:r>
            <w:r w:rsidR="00337CBE">
              <w:rPr>
                <w:rFonts w:ascii="Arial Narrow" w:hAnsi="Arial Narrow"/>
                <w:lang w:val="es-PR"/>
              </w:rPr>
              <w:t xml:space="preserve"> </w:t>
            </w:r>
            <w:r>
              <w:rPr>
                <w:rFonts w:ascii="Arial Narrow" w:hAnsi="Arial Narrow"/>
                <w:lang w:val="es-PR"/>
              </w:rPr>
              <w:t>digital o en línea del libro</w:t>
            </w:r>
          </w:p>
        </w:tc>
        <w:tc>
          <w:tcPr>
            <w:tcW w:w="1201" w:type="dxa"/>
          </w:tcPr>
          <w:p w14:paraId="1926049A" w14:textId="1B0276F3" w:rsidR="00FE3A34" w:rsidRPr="00AC17BB" w:rsidRDefault="00FE3A34" w:rsidP="00FE3A34">
            <w:pPr>
              <w:pStyle w:val="Default"/>
              <w:spacing w:line="360" w:lineRule="auto"/>
              <w:jc w:val="center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Estudiante</w:t>
            </w:r>
          </w:p>
        </w:tc>
        <w:tc>
          <w:tcPr>
            <w:tcW w:w="1828" w:type="dxa"/>
          </w:tcPr>
          <w:p w14:paraId="628B3DBE" w14:textId="23718997" w:rsidR="00FE3A34" w:rsidRPr="00AC17BB" w:rsidRDefault="00FE3A34" w:rsidP="00FE3A34">
            <w:pPr>
              <w:pStyle w:val="Default"/>
              <w:spacing w:line="360" w:lineRule="auto"/>
              <w:jc w:val="center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Estudiante</w:t>
            </w:r>
          </w:p>
        </w:tc>
        <w:tc>
          <w:tcPr>
            <w:tcW w:w="2090" w:type="dxa"/>
          </w:tcPr>
          <w:p w14:paraId="12CC8BE6" w14:textId="56EDBA64" w:rsidR="00FE3A34" w:rsidRPr="00AC17BB" w:rsidRDefault="00FE3A34" w:rsidP="00FE3A34">
            <w:pPr>
              <w:pStyle w:val="Default"/>
              <w:spacing w:line="360" w:lineRule="auto"/>
              <w:jc w:val="center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Estudiante</w:t>
            </w:r>
          </w:p>
        </w:tc>
      </w:tr>
      <w:tr w:rsidR="00337CBE" w:rsidRPr="00AC17BB" w14:paraId="1CB10A0A" w14:textId="77777777" w:rsidTr="00C1362A">
        <w:tc>
          <w:tcPr>
            <w:tcW w:w="4691" w:type="dxa"/>
          </w:tcPr>
          <w:p w14:paraId="04304811" w14:textId="77777777" w:rsidR="00337CBE" w:rsidRPr="002E6BCF" w:rsidRDefault="00337CBE" w:rsidP="00337CBE">
            <w:pPr>
              <w:pStyle w:val="Default"/>
              <w:rPr>
                <w:rFonts w:ascii="Arial Narrow" w:hAnsi="Arial Narrow"/>
              </w:rPr>
            </w:pPr>
            <w:r w:rsidRPr="002E6BCF">
              <w:rPr>
                <w:rFonts w:ascii="Arial Narrow" w:hAnsi="Arial Narrow"/>
              </w:rPr>
              <w:t>FASB Accounting Standards Codification</w:t>
            </w:r>
          </w:p>
          <w:p w14:paraId="2F1A7F5B" w14:textId="0613D12E" w:rsidR="002E6BCF" w:rsidRPr="00933E97" w:rsidRDefault="007A1DF7" w:rsidP="002E6BCF">
            <w:pPr>
              <w:rPr>
                <w:rFonts w:ascii="Arial Narrow" w:eastAsia="Times New Roman" w:hAnsi="Arial Narrow" w:cs="Calibri"/>
                <w:sz w:val="24"/>
                <w:szCs w:val="24"/>
                <w:lang w:val="en-US"/>
              </w:rPr>
            </w:pPr>
            <w:hyperlink r:id="rId8" w:history="1">
              <w:r w:rsidR="00933E97" w:rsidRPr="00933E97">
                <w:rPr>
                  <w:rStyle w:val="Hyperlink"/>
                  <w:rFonts w:ascii="Arial Narrow" w:eastAsia="Times New Roman" w:hAnsi="Arial Narrow" w:cs="Calibri"/>
                  <w:sz w:val="24"/>
                  <w:szCs w:val="24"/>
                  <w:lang w:val="en-US"/>
                </w:rPr>
                <w:t>http://www2.aaahq.org/ascLogin.cfm</w:t>
              </w:r>
            </w:hyperlink>
          </w:p>
          <w:p w14:paraId="7AFA58A5" w14:textId="4816D5F2" w:rsidR="00933E97" w:rsidRPr="00933E97" w:rsidRDefault="00933E97" w:rsidP="002E6BCF">
            <w:pP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01" w:type="dxa"/>
          </w:tcPr>
          <w:p w14:paraId="71279B37" w14:textId="77777777" w:rsidR="00337CBE" w:rsidRPr="00AC17BB" w:rsidRDefault="00337CBE" w:rsidP="00C1362A">
            <w:pPr>
              <w:pStyle w:val="Default"/>
              <w:spacing w:line="360" w:lineRule="auto"/>
              <w:jc w:val="center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Institución</w:t>
            </w:r>
          </w:p>
        </w:tc>
        <w:tc>
          <w:tcPr>
            <w:tcW w:w="1828" w:type="dxa"/>
          </w:tcPr>
          <w:p w14:paraId="177A6EC4" w14:textId="77777777" w:rsidR="00337CBE" w:rsidRPr="00AC17BB" w:rsidRDefault="00337CBE" w:rsidP="00C1362A">
            <w:pPr>
              <w:pStyle w:val="Default"/>
              <w:spacing w:line="360" w:lineRule="auto"/>
              <w:jc w:val="center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Institución</w:t>
            </w:r>
          </w:p>
        </w:tc>
        <w:tc>
          <w:tcPr>
            <w:tcW w:w="2090" w:type="dxa"/>
          </w:tcPr>
          <w:p w14:paraId="4EF80A54" w14:textId="77777777" w:rsidR="00337CBE" w:rsidRPr="00AC17BB" w:rsidRDefault="00337CBE" w:rsidP="00C1362A">
            <w:pPr>
              <w:pStyle w:val="Default"/>
              <w:spacing w:line="360" w:lineRule="auto"/>
              <w:jc w:val="center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Institución</w:t>
            </w:r>
          </w:p>
        </w:tc>
      </w:tr>
      <w:tr w:rsidR="00FE3A34" w:rsidRPr="00AC17BB" w14:paraId="5DC48065" w14:textId="77777777" w:rsidTr="00EF0A86">
        <w:tc>
          <w:tcPr>
            <w:tcW w:w="4691" w:type="dxa"/>
          </w:tcPr>
          <w:p w14:paraId="5B2D56BF" w14:textId="567E8C44" w:rsidR="00FE3A34" w:rsidRDefault="00FE3A34" w:rsidP="00FE3A34">
            <w:pPr>
              <w:pStyle w:val="Default"/>
              <w:spacing w:line="360" w:lineRule="auto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Sitio web del Departamento de Contabilidad</w:t>
            </w:r>
          </w:p>
        </w:tc>
        <w:tc>
          <w:tcPr>
            <w:tcW w:w="1201" w:type="dxa"/>
          </w:tcPr>
          <w:p w14:paraId="7565B19A" w14:textId="435BA44C" w:rsidR="00FE3A34" w:rsidRPr="00AC17BB" w:rsidRDefault="00FE3A34" w:rsidP="00FE3A34">
            <w:pPr>
              <w:pStyle w:val="Default"/>
              <w:spacing w:line="360" w:lineRule="auto"/>
              <w:jc w:val="center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Institución</w:t>
            </w:r>
          </w:p>
        </w:tc>
        <w:tc>
          <w:tcPr>
            <w:tcW w:w="1828" w:type="dxa"/>
          </w:tcPr>
          <w:p w14:paraId="595B6771" w14:textId="13671A08" w:rsidR="00FE3A34" w:rsidRPr="00AC17BB" w:rsidRDefault="00FE3A34" w:rsidP="00FE3A34">
            <w:pPr>
              <w:pStyle w:val="Default"/>
              <w:spacing w:line="360" w:lineRule="auto"/>
              <w:jc w:val="center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Institución</w:t>
            </w:r>
          </w:p>
        </w:tc>
        <w:tc>
          <w:tcPr>
            <w:tcW w:w="2090" w:type="dxa"/>
          </w:tcPr>
          <w:p w14:paraId="229C35B1" w14:textId="13EF09CD" w:rsidR="00FE3A34" w:rsidRPr="00AC17BB" w:rsidRDefault="00FE3A34" w:rsidP="00FE3A34">
            <w:pPr>
              <w:pStyle w:val="Default"/>
              <w:spacing w:line="360" w:lineRule="auto"/>
              <w:jc w:val="center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Institución</w:t>
            </w:r>
          </w:p>
        </w:tc>
      </w:tr>
    </w:tbl>
    <w:tbl>
      <w:tblPr>
        <w:tblW w:w="98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3240"/>
        <w:gridCol w:w="3510"/>
      </w:tblGrid>
      <w:tr w:rsidR="00EF0A86" w:rsidRPr="00337CBE" w14:paraId="6B3F0EB2" w14:textId="77777777" w:rsidTr="00EF0A86">
        <w:trPr>
          <w:trHeight w:val="200"/>
        </w:trPr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ECD19" w14:textId="6E45B19C" w:rsidR="009C6E76" w:rsidRPr="00337CBE" w:rsidRDefault="00EF0A86" w:rsidP="00A6153C">
            <w:pPr>
              <w:spacing w:before="240" w:after="24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37C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TÉCNICAS DE EVALUACIÓN:   </w:t>
            </w:r>
          </w:p>
        </w:tc>
      </w:tr>
      <w:tr w:rsidR="00EF0A86" w:rsidRPr="00AC17BB" w14:paraId="33CD0144" w14:textId="77777777" w:rsidTr="00337CBE">
        <w:trPr>
          <w:trHeight w:val="200"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3C1F7" w14:textId="77777777" w:rsidR="00EF0A86" w:rsidRPr="00AC17BB" w:rsidRDefault="00EF0A86" w:rsidP="00A6153C">
            <w:pPr>
              <w:spacing w:before="120" w:after="1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lastRenderedPageBreak/>
              <w:t>Presencial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FD511F3" w14:textId="77777777" w:rsidR="00EF0A86" w:rsidRPr="00AC17BB" w:rsidRDefault="00EF0A86" w:rsidP="00A6153C">
            <w:pPr>
              <w:spacing w:before="120" w:after="1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Híbrida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C1E5C6F" w14:textId="77777777" w:rsidR="00EF0A86" w:rsidRPr="00AC17BB" w:rsidRDefault="00EF0A86" w:rsidP="00A6153C">
            <w:pPr>
              <w:spacing w:before="120" w:after="1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En línea</w:t>
            </w:r>
          </w:p>
        </w:tc>
      </w:tr>
      <w:tr w:rsidR="00EF0A86" w:rsidRPr="00AC17BB" w14:paraId="3B1BD7F2" w14:textId="77777777" w:rsidTr="00337CBE">
        <w:trPr>
          <w:trHeight w:val="200"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E28F7" w14:textId="2E44FC42" w:rsidR="00EF0A86" w:rsidRPr="006D28CC" w:rsidRDefault="00EF0A86" w:rsidP="00A6153C">
            <w:pPr>
              <w:spacing w:after="0" w:line="36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6D28CC">
              <w:rPr>
                <w:rFonts w:ascii="Arial Narrow" w:eastAsia="Times New Roman" w:hAnsi="Arial Narrow" w:cs="Times New Roman"/>
                <w:sz w:val="24"/>
                <w:szCs w:val="24"/>
              </w:rPr>
              <w:t>Exámenes</w:t>
            </w:r>
            <w:r w:rsidR="005159A3" w:rsidRPr="006D28CC">
              <w:rPr>
                <w:rFonts w:ascii="Arial Narrow" w:eastAsia="Times New Roman" w:hAnsi="Arial Narrow" w:cs="Times New Roman"/>
                <w:sz w:val="24"/>
                <w:szCs w:val="24"/>
              </w:rPr>
              <w:t>*</w:t>
            </w:r>
            <w:r w:rsidRPr="006D28CC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…………..….. </w:t>
            </w:r>
            <w:r w:rsidR="006D28CC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 </w:t>
            </w:r>
            <w:r w:rsidR="00912F59" w:rsidRPr="006D28CC">
              <w:rPr>
                <w:rFonts w:ascii="Arial Narrow" w:eastAsia="Times New Roman" w:hAnsi="Arial Narrow" w:cs="Times New Roman"/>
                <w:sz w:val="24"/>
                <w:szCs w:val="24"/>
              </w:rPr>
              <w:t>75</w:t>
            </w:r>
            <w:r w:rsidRPr="006D28CC">
              <w:rPr>
                <w:rFonts w:ascii="Arial Narrow" w:eastAsia="Times New Roman" w:hAnsi="Arial Narrow" w:cs="Times New Roman"/>
                <w:sz w:val="24"/>
                <w:szCs w:val="24"/>
              </w:rPr>
              <w:t>%</w:t>
            </w:r>
          </w:p>
          <w:p w14:paraId="33AFDFEA" w14:textId="22DC3732" w:rsidR="006D28CC" w:rsidRPr="00337CBE" w:rsidRDefault="00912F59" w:rsidP="00337CBE">
            <w:pPr>
              <w:spacing w:after="0" w:line="240" w:lineRule="atLeast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6D28CC">
              <w:rPr>
                <w:rFonts w:ascii="Arial Narrow" w:eastAsia="Times New Roman" w:hAnsi="Arial Narrow" w:cs="Times New Roman"/>
                <w:sz w:val="24"/>
                <w:szCs w:val="24"/>
              </w:rPr>
              <w:t>Asignaciones, proyecto grupal, trabajos individuales, resoluci</w:t>
            </w:r>
            <w:r w:rsidR="00AF0DA2" w:rsidRPr="006D28CC">
              <w:rPr>
                <w:rFonts w:ascii="Arial Narrow" w:eastAsia="Times New Roman" w:hAnsi="Arial Narrow" w:cs="Times New Roman"/>
                <w:sz w:val="24"/>
                <w:szCs w:val="24"/>
              </w:rPr>
              <w:t>ó</w:t>
            </w:r>
            <w:r w:rsidRPr="006D28CC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n de casos utilizando base de datos, </w:t>
            </w:r>
            <w:r w:rsidR="00FE3A34" w:rsidRPr="006D28CC">
              <w:rPr>
                <w:rFonts w:ascii="Arial Narrow" w:eastAsia="Times New Roman" w:hAnsi="Arial Narrow" w:cs="Times New Roman"/>
                <w:sz w:val="24"/>
                <w:szCs w:val="24"/>
              </w:rPr>
              <w:t>trabajos usandos programados especiales</w:t>
            </w:r>
            <w:r w:rsidR="005159A3" w:rsidRPr="006D28CC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="00FE3A34" w:rsidRPr="006D28CC">
              <w:rPr>
                <w:rFonts w:ascii="Arial Narrow" w:eastAsia="Times New Roman" w:hAnsi="Arial Narrow" w:cs="Times New Roman"/>
                <w:sz w:val="24"/>
                <w:szCs w:val="24"/>
              </w:rPr>
              <w:t>………………….</w:t>
            </w:r>
            <w:r w:rsidRPr="006D28CC">
              <w:rPr>
                <w:rFonts w:ascii="Arial Narrow" w:eastAsia="Times New Roman" w:hAnsi="Arial Narrow" w:cs="Times New Roman"/>
                <w:sz w:val="24"/>
                <w:szCs w:val="24"/>
                <w:u w:val="single"/>
              </w:rPr>
              <w:t>25</w:t>
            </w:r>
            <w:r w:rsidR="00EF0A86" w:rsidRPr="006D28CC">
              <w:rPr>
                <w:rFonts w:ascii="Arial Narrow" w:eastAsia="Times New Roman" w:hAnsi="Arial Narrow" w:cs="Times New Roman"/>
                <w:sz w:val="24"/>
                <w:szCs w:val="24"/>
                <w:u w:val="single"/>
              </w:rPr>
              <w:t>%</w:t>
            </w:r>
            <w:r w:rsidR="00EF0A86" w:rsidRPr="006D28C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Total…………..…………</w:t>
            </w:r>
            <w:r w:rsidR="00FE3A34" w:rsidRPr="006D28C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...</w:t>
            </w:r>
            <w:r w:rsidR="00EF0A86" w:rsidRPr="006D28C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100%</w:t>
            </w:r>
            <w:r w:rsidR="006D28CC" w:rsidRPr="006D28CC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 xml:space="preserve"> *</w:t>
            </w:r>
            <w:r w:rsidR="006D28CC" w:rsidRPr="006D28C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Los exámenes se ofrecerán viernes en la modalidad presencial, en fechas previamente establecidas en el sílabo del curso para las tres modalidades.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2DDDF5" w14:textId="68305FFD" w:rsidR="00EF0A86" w:rsidRPr="006D28CC" w:rsidRDefault="00C812B4" w:rsidP="00A6153C">
            <w:pPr>
              <w:pStyle w:val="Default"/>
              <w:spacing w:line="360" w:lineRule="auto"/>
              <w:ind w:left="79"/>
              <w:rPr>
                <w:rFonts w:ascii="Arial Narrow" w:hAnsi="Arial Narrow"/>
                <w:color w:val="auto"/>
                <w:lang w:val="es-PR"/>
              </w:rPr>
            </w:pPr>
            <w:r w:rsidRPr="006D28CC">
              <w:rPr>
                <w:rFonts w:ascii="Arial Narrow" w:hAnsi="Arial Narrow"/>
                <w:color w:val="auto"/>
                <w:lang w:val="es-PR"/>
              </w:rPr>
              <w:t>Ex</w:t>
            </w:r>
            <w:r w:rsidR="005008AA" w:rsidRPr="006D28CC">
              <w:rPr>
                <w:rFonts w:ascii="Arial Narrow" w:hAnsi="Arial Narrow"/>
                <w:color w:val="auto"/>
                <w:lang w:val="es-PR"/>
              </w:rPr>
              <w:t>á</w:t>
            </w:r>
            <w:r w:rsidRPr="006D28CC">
              <w:rPr>
                <w:rFonts w:ascii="Arial Narrow" w:hAnsi="Arial Narrow"/>
                <w:color w:val="auto"/>
                <w:lang w:val="es-PR"/>
              </w:rPr>
              <w:t>menes</w:t>
            </w:r>
            <w:r w:rsidR="005159A3" w:rsidRPr="006D28CC">
              <w:rPr>
                <w:rFonts w:ascii="Arial Narrow" w:hAnsi="Arial Narrow"/>
                <w:color w:val="auto"/>
                <w:lang w:val="es-PR"/>
              </w:rPr>
              <w:t>*</w:t>
            </w:r>
            <w:r w:rsidRPr="006D28CC">
              <w:rPr>
                <w:rFonts w:ascii="Arial Narrow" w:hAnsi="Arial Narrow"/>
                <w:color w:val="auto"/>
                <w:lang w:val="es-PR"/>
              </w:rPr>
              <w:t>……</w:t>
            </w:r>
            <w:r w:rsidR="00EF0A86" w:rsidRPr="006D28CC">
              <w:rPr>
                <w:rFonts w:ascii="Arial Narrow" w:hAnsi="Arial Narrow"/>
                <w:color w:val="auto"/>
                <w:lang w:val="es-PR"/>
              </w:rPr>
              <w:t>………………</w:t>
            </w:r>
            <w:r w:rsidR="00912F59" w:rsidRPr="006D28CC">
              <w:rPr>
                <w:rFonts w:ascii="Arial Narrow" w:hAnsi="Arial Narrow"/>
                <w:color w:val="auto"/>
                <w:lang w:val="es-PR"/>
              </w:rPr>
              <w:t>75</w:t>
            </w:r>
            <w:r w:rsidR="00EF0A86" w:rsidRPr="006D28CC">
              <w:rPr>
                <w:rFonts w:ascii="Arial Narrow" w:hAnsi="Arial Narrow"/>
                <w:color w:val="auto"/>
                <w:lang w:val="es-PR"/>
              </w:rPr>
              <w:t>%</w:t>
            </w:r>
          </w:p>
          <w:p w14:paraId="2948A511" w14:textId="6A346473" w:rsidR="00EF0A86" w:rsidRPr="006D28CC" w:rsidRDefault="00912F59" w:rsidP="006D28CC">
            <w:pPr>
              <w:spacing w:after="0" w:line="240" w:lineRule="atLeast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6D28CC">
              <w:rPr>
                <w:rFonts w:ascii="Arial Narrow" w:eastAsia="Times New Roman" w:hAnsi="Arial Narrow" w:cs="Times New Roman"/>
                <w:sz w:val="24"/>
                <w:szCs w:val="24"/>
              </w:rPr>
              <w:t>Asignaciones, proyecto grupal, trabajos individuales, resoluci</w:t>
            </w:r>
            <w:r w:rsidR="00AF0DA2" w:rsidRPr="006D28CC">
              <w:rPr>
                <w:rFonts w:ascii="Arial Narrow" w:eastAsia="Times New Roman" w:hAnsi="Arial Narrow" w:cs="Times New Roman"/>
                <w:sz w:val="24"/>
                <w:szCs w:val="24"/>
              </w:rPr>
              <w:t>ó</w:t>
            </w:r>
            <w:r w:rsidRPr="006D28CC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n de casos utilizando base de datos, participacion en </w:t>
            </w:r>
            <w:r w:rsidR="00C812B4" w:rsidRPr="006D28CC">
              <w:rPr>
                <w:rFonts w:ascii="Arial Narrow" w:eastAsia="Times New Roman" w:hAnsi="Arial Narrow" w:cs="Times New Roman"/>
                <w:sz w:val="24"/>
                <w:szCs w:val="24"/>
              </w:rPr>
              <w:t>foros,</w:t>
            </w:r>
            <w:r w:rsidR="00FE3A34" w:rsidRPr="006D28CC">
              <w:rPr>
                <w:rFonts w:ascii="Arial Narrow" w:eastAsia="Times New Roman" w:hAnsi="Arial Narrow" w:cs="Times New Roman"/>
                <w:sz w:val="24"/>
                <w:szCs w:val="24"/>
              </w:rPr>
              <w:t>trabajos usandos programados especiales</w:t>
            </w:r>
            <w:r w:rsidR="005159A3" w:rsidRPr="006D28CC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6D28CC">
              <w:rPr>
                <w:rFonts w:ascii="Arial Narrow" w:eastAsia="Times New Roman" w:hAnsi="Arial Narrow" w:cs="Times New Roman"/>
                <w:sz w:val="24"/>
                <w:szCs w:val="24"/>
              </w:rPr>
              <w:t>……………..…</w:t>
            </w:r>
            <w:r w:rsidR="00C812B4" w:rsidRPr="006D28CC">
              <w:rPr>
                <w:rFonts w:ascii="Arial Narrow" w:eastAsia="Times New Roman" w:hAnsi="Arial Narrow" w:cs="Times New Roman"/>
                <w:sz w:val="24"/>
                <w:szCs w:val="24"/>
              </w:rPr>
              <w:t>.……</w:t>
            </w:r>
            <w:r w:rsidRPr="006D28CC">
              <w:rPr>
                <w:rFonts w:ascii="Arial Narrow" w:eastAsia="Times New Roman" w:hAnsi="Arial Narrow" w:cs="Times New Roman"/>
                <w:sz w:val="24"/>
                <w:szCs w:val="24"/>
                <w:u w:val="single"/>
              </w:rPr>
              <w:t>25%</w:t>
            </w:r>
          </w:p>
          <w:p w14:paraId="390B7113" w14:textId="6E9B6888" w:rsidR="006D28CC" w:rsidRDefault="00EF0A86" w:rsidP="006D28CC">
            <w:pPr>
              <w:spacing w:after="0" w:line="240" w:lineRule="atLeast"/>
              <w:ind w:left="72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6D28C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Total………………..…………100</w:t>
            </w:r>
            <w:r w:rsidR="006D28C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%</w:t>
            </w:r>
          </w:p>
          <w:p w14:paraId="62F154B1" w14:textId="06FDC271" w:rsidR="006D28CC" w:rsidRPr="006D28CC" w:rsidRDefault="006D28CC" w:rsidP="006D28CC">
            <w:pPr>
              <w:spacing w:after="0" w:line="240" w:lineRule="atLeast"/>
              <w:ind w:left="72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*</w:t>
            </w:r>
            <w:r w:rsidRPr="006D28C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Los exámenes se ofrecerán viernes en la modalidad presencial, en fechas previamente establecidas en el sílabo del curso para las tres modalidades.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0FF27B" w14:textId="54CF0DEA" w:rsidR="00C812B4" w:rsidRDefault="00C812B4" w:rsidP="00A6153C">
            <w:pPr>
              <w:pStyle w:val="Default"/>
              <w:spacing w:line="360" w:lineRule="auto"/>
              <w:ind w:left="72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Ex</w:t>
            </w:r>
            <w:r w:rsidR="005008AA">
              <w:rPr>
                <w:rFonts w:ascii="Arial Narrow" w:hAnsi="Arial Narrow"/>
                <w:lang w:val="es-PR"/>
              </w:rPr>
              <w:t>á</w:t>
            </w:r>
            <w:r>
              <w:rPr>
                <w:rFonts w:ascii="Arial Narrow" w:hAnsi="Arial Narrow"/>
                <w:lang w:val="es-PR"/>
              </w:rPr>
              <w:t>menes</w:t>
            </w:r>
            <w:r w:rsidR="006D28CC">
              <w:rPr>
                <w:rFonts w:ascii="Arial Narrow" w:hAnsi="Arial Narrow"/>
                <w:lang w:val="es-PR"/>
              </w:rPr>
              <w:t>*</w:t>
            </w:r>
            <w:r>
              <w:rPr>
                <w:rFonts w:ascii="Arial Narrow" w:hAnsi="Arial Narrow"/>
                <w:lang w:val="es-PR"/>
              </w:rPr>
              <w:t xml:space="preserve"> ………………………..75%</w:t>
            </w:r>
          </w:p>
          <w:p w14:paraId="633B7D81" w14:textId="4EAAE21E" w:rsidR="00FE3A34" w:rsidRDefault="00C812B4" w:rsidP="006D28CC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Asignaciones, proyecto grupal, trabajos individuales, resoluci</w:t>
            </w:r>
            <w:r w:rsidR="00AF0D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ó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n de casos utilizando base de datos, participacion en foros, </w:t>
            </w:r>
            <w:r w:rsidR="00FE3A3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trabajos usandos programados</w:t>
            </w:r>
            <w:r w:rsidR="005159A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="00FE3A3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especiales</w:t>
            </w:r>
            <w:r w:rsidR="005159A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="00FE3A3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……………………</w:t>
            </w:r>
            <w:r w:rsidR="005159A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……</w:t>
            </w:r>
            <w:r w:rsidRPr="005159A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u w:val="single"/>
              </w:rPr>
              <w:t>25%</w:t>
            </w:r>
          </w:p>
          <w:p w14:paraId="3E19D1E7" w14:textId="77777777" w:rsidR="00EF0A86" w:rsidRDefault="00EF0A86" w:rsidP="00C812B4">
            <w:pPr>
              <w:spacing w:after="0" w:line="36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Total……………..</w:t>
            </w:r>
            <w:r w:rsidRPr="00AC17BB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…………</w:t>
            </w:r>
            <w:r w:rsidR="00C812B4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……..</w:t>
            </w:r>
            <w:r w:rsidRPr="00AC17BB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100%</w:t>
            </w:r>
          </w:p>
          <w:p w14:paraId="686826F2" w14:textId="0185B16C" w:rsidR="00E84B59" w:rsidRPr="0033195D" w:rsidRDefault="006D28CC" w:rsidP="0033195D">
            <w:pPr>
              <w:rPr>
                <w:rFonts w:ascii="Arial" w:hAnsi="Arial" w:cs="Arial"/>
                <w:b/>
                <w:bCs/>
                <w:color w:val="222222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*</w:t>
            </w:r>
            <w:r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C827DE" w:rsidRPr="00C827DE">
              <w:rPr>
                <w:rFonts w:ascii="Arial" w:hAnsi="Arial" w:cs="Arial"/>
                <w:b/>
                <w:bCs/>
                <w:color w:val="222222"/>
                <w:sz w:val="16"/>
                <w:szCs w:val="16"/>
              </w:rPr>
              <w:t xml:space="preserve">Los exámenes se ofrecerán en la modalidad </w:t>
            </w:r>
            <w:r w:rsidR="0033195D">
              <w:rPr>
                <w:rFonts w:ascii="Arial" w:hAnsi="Arial" w:cs="Arial"/>
                <w:b/>
                <w:bCs/>
                <w:color w:val="222222"/>
                <w:sz w:val="16"/>
                <w:szCs w:val="16"/>
              </w:rPr>
              <w:t>custodiada</w:t>
            </w:r>
            <w:r w:rsidR="00C827DE" w:rsidRPr="00C827DE">
              <w:rPr>
                <w:rFonts w:ascii="Arial" w:hAnsi="Arial" w:cs="Arial"/>
                <w:b/>
                <w:bCs/>
                <w:color w:val="222222"/>
                <w:sz w:val="16"/>
                <w:szCs w:val="16"/>
              </w:rPr>
              <w:t>, en fechas previamente establecidas en el sílabo del curso, excepto en los casos que no sea viable o que el departamento determine que no es necesario.</w:t>
            </w:r>
          </w:p>
          <w:p w14:paraId="4474422F" w14:textId="2F4E42DF" w:rsidR="00E84B59" w:rsidRPr="00992B12" w:rsidRDefault="00E84B59" w:rsidP="006D28CC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</w:tr>
      <w:tr w:rsidR="00EF0A86" w:rsidRPr="00337CBE" w14:paraId="254ADCC5" w14:textId="77777777" w:rsidTr="00EF0A86">
        <w:trPr>
          <w:trHeight w:val="200"/>
        </w:trPr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834B5" w14:textId="77777777" w:rsidR="00EF0A86" w:rsidRPr="00337CBE" w:rsidRDefault="00EF0A86" w:rsidP="00A6153C">
            <w:pPr>
              <w:spacing w:before="240" w:after="24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37C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ACOMODO RAZONABLE:  </w:t>
            </w:r>
          </w:p>
        </w:tc>
      </w:tr>
      <w:tr w:rsidR="00EF0A86" w:rsidRPr="00AC17BB" w14:paraId="2DC2DD57" w14:textId="77777777" w:rsidTr="00EF0A86">
        <w:trPr>
          <w:trHeight w:val="200"/>
        </w:trPr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7346B" w14:textId="184A2F6F" w:rsidR="00EF0A86" w:rsidRPr="004D76B0" w:rsidRDefault="00EF0A86" w:rsidP="00A6153C">
            <w:pPr>
              <w:pStyle w:val="BodyText2"/>
              <w:spacing w:after="0" w:line="276" w:lineRule="auto"/>
              <w:jc w:val="both"/>
              <w:rPr>
                <w:rFonts w:ascii="Arial Narrow" w:hAnsi="Arial Narrow"/>
                <w:color w:val="000000"/>
                <w:sz w:val="24"/>
                <w:szCs w:val="24"/>
                <w:lang w:val="es-ES"/>
              </w:rPr>
            </w:pPr>
            <w:r w:rsidRPr="00AC17BB">
              <w:rPr>
                <w:rFonts w:ascii="Arial Narrow" w:hAnsi="Arial Narrow"/>
                <w:sz w:val="24"/>
                <w:szCs w:val="24"/>
                <w:lang w:val="es-PR"/>
              </w:rPr>
              <w:t xml:space="preserve">Según la Ley de Servicios Educativos Integrales para Personas con Impedimentos, todo estudiante que requiera acomodo razonable deberá notificarlo al profesor el primer día de clase. </w:t>
            </w:r>
            <w:r w:rsidRPr="00AC17BB">
              <w:rPr>
                <w:rFonts w:ascii="Arial Narrow" w:hAnsi="Arial Narrow"/>
                <w:kern w:val="28"/>
                <w:sz w:val="24"/>
                <w:szCs w:val="24"/>
                <w:lang w:val="es-ES"/>
              </w:rPr>
              <w:t xml:space="preserve">Los estudiantes que reciban servicios de Rehabilitación Vocacional deben comunicarse con el (la) profesor(a) al inicio del semestre para planificar el acomodo razonable y el equipo de asistencia necesario conforme a las recomendaciones de la Oficina de </w:t>
            </w:r>
            <w:r>
              <w:rPr>
                <w:rFonts w:ascii="Arial Narrow" w:hAnsi="Arial Narrow"/>
                <w:kern w:val="28"/>
                <w:sz w:val="24"/>
                <w:szCs w:val="24"/>
                <w:lang w:val="es-ES"/>
              </w:rPr>
              <w:t>Servicios a Estudiantes</w:t>
            </w:r>
            <w:r w:rsidRPr="00AC17BB">
              <w:rPr>
                <w:rFonts w:ascii="Arial Narrow" w:hAnsi="Arial Narrow"/>
                <w:kern w:val="28"/>
                <w:sz w:val="24"/>
                <w:szCs w:val="24"/>
                <w:lang w:val="es-ES"/>
              </w:rPr>
              <w:t xml:space="preserve"> con impedimentos (O</w:t>
            </w:r>
            <w:r>
              <w:rPr>
                <w:rFonts w:ascii="Arial Narrow" w:hAnsi="Arial Narrow"/>
                <w:kern w:val="28"/>
                <w:sz w:val="24"/>
                <w:szCs w:val="24"/>
                <w:lang w:val="es-ES"/>
              </w:rPr>
              <w:t>SEI</w:t>
            </w:r>
            <w:r w:rsidRPr="00AC17BB">
              <w:rPr>
                <w:rFonts w:ascii="Arial Narrow" w:hAnsi="Arial Narrow"/>
                <w:kern w:val="28"/>
                <w:sz w:val="24"/>
                <w:szCs w:val="24"/>
                <w:lang w:val="es-ES"/>
              </w:rPr>
              <w:t xml:space="preserve">) del Decanato de Estudiantes. También aquellos estudiantes con necesidades especiales de algún tipo de asistencia o acomodo deben comunicarse con el (la) profesor(a). </w:t>
            </w:r>
            <w:r w:rsidRPr="00AC17BB">
              <w:rPr>
                <w:rFonts w:ascii="Arial Narrow" w:hAnsi="Arial Narrow"/>
                <w:color w:val="000000"/>
                <w:sz w:val="24"/>
                <w:szCs w:val="24"/>
                <w:lang w:val="es-ES"/>
              </w:rPr>
              <w:t xml:space="preserve">Si un alumno tiene una discapacidad documentada (ya sea física, psicológica, de aprendizaje o de otro tipo, que afecte su desempeño académico) y le gustaría solicitar disposiciones académicas especiales, éste debe comunicarse con la </w:t>
            </w:r>
            <w:r w:rsidRPr="00AC17BB">
              <w:rPr>
                <w:rFonts w:ascii="Arial Narrow" w:hAnsi="Arial Narrow"/>
                <w:sz w:val="24"/>
                <w:szCs w:val="24"/>
                <w:lang w:val="es-PR"/>
              </w:rPr>
              <w:t xml:space="preserve">Oficina de </w:t>
            </w:r>
            <w:r>
              <w:rPr>
                <w:rFonts w:ascii="Arial Narrow" w:hAnsi="Arial Narrow"/>
                <w:sz w:val="24"/>
                <w:szCs w:val="24"/>
                <w:lang w:val="es-PR"/>
              </w:rPr>
              <w:t>Servicios a Estudiantes</w:t>
            </w:r>
            <w:r w:rsidRPr="00AC17BB">
              <w:rPr>
                <w:rFonts w:ascii="Arial Narrow" w:hAnsi="Arial Narrow"/>
                <w:sz w:val="24"/>
                <w:szCs w:val="24"/>
                <w:lang w:val="es-PR"/>
              </w:rPr>
              <w:t xml:space="preserve"> con Impedimentos (O</w:t>
            </w:r>
            <w:r>
              <w:rPr>
                <w:rFonts w:ascii="Arial Narrow" w:hAnsi="Arial Narrow"/>
                <w:sz w:val="24"/>
                <w:szCs w:val="24"/>
                <w:lang w:val="es-PR"/>
              </w:rPr>
              <w:t>SEI</w:t>
            </w:r>
            <w:r w:rsidRPr="00AC17BB">
              <w:rPr>
                <w:rFonts w:ascii="Arial Narrow" w:hAnsi="Arial Narrow"/>
                <w:sz w:val="24"/>
                <w:szCs w:val="24"/>
                <w:lang w:val="es-PR"/>
              </w:rPr>
              <w:t xml:space="preserve">) del Decanato de Estudiantes, </w:t>
            </w:r>
            <w:r w:rsidRPr="00AC17BB">
              <w:rPr>
                <w:rFonts w:ascii="Arial Narrow" w:hAnsi="Arial Narrow"/>
                <w:color w:val="000000"/>
                <w:sz w:val="24"/>
                <w:szCs w:val="24"/>
                <w:lang w:val="es-ES"/>
              </w:rPr>
              <w:t>a fin de fijar una cita para dar inicio a los servicios pertinentes.</w:t>
            </w:r>
          </w:p>
        </w:tc>
      </w:tr>
      <w:tr w:rsidR="00EF0A86" w:rsidRPr="00337CBE" w14:paraId="7754BA9F" w14:textId="77777777" w:rsidTr="00337CBE">
        <w:trPr>
          <w:trHeight w:val="467"/>
        </w:trPr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21ECF" w14:textId="77777777" w:rsidR="00EF0A86" w:rsidRPr="00337CBE" w:rsidRDefault="00EF0A86" w:rsidP="00A6153C">
            <w:pPr>
              <w:spacing w:before="240" w:after="24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37C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INTEGRIDAD ACADÉMICA</w:t>
            </w:r>
          </w:p>
        </w:tc>
      </w:tr>
      <w:tr w:rsidR="00EF0A86" w:rsidRPr="00AC17BB" w14:paraId="711624FF" w14:textId="77777777" w:rsidTr="00EF0A86">
        <w:trPr>
          <w:trHeight w:val="200"/>
        </w:trPr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85449" w14:textId="77777777" w:rsidR="00EF0A86" w:rsidRPr="00AC17BB" w:rsidRDefault="00EF0A86" w:rsidP="00EF0A86">
            <w:pPr>
              <w:pStyle w:val="Default"/>
              <w:spacing w:line="276" w:lineRule="auto"/>
              <w:jc w:val="both"/>
              <w:rPr>
                <w:rFonts w:ascii="Arial Narrow" w:eastAsia="Times New Roman" w:hAnsi="Arial Narrow" w:cs="Times New Roman"/>
                <w:b/>
                <w:bCs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 xml:space="preserve">La Universidad de Puerto Rico promueve los más altos estándares de integridad académica y científica. El Artículo 6.2 del Reglamento General de Estudiantes de la UPR (Certificación Núm. 13, 2009-2010, de la Junta de Síndicos) establece que “la deshonestidad académica incluye, pero no se limita a: acciones fraudulentas, la obtención de notas o grados académicos valiéndose de falsas o fraudulentas simulaciones, copiar total o parcialmente la labor académica de otra persona, plagiar total o parcialmente el trabajo de otra persona, copiar total o parcialmente las respuestas de otra persona a las preguntas de un examen, haciendo o consiguiendo que otro tome en su nombre cualquier prueba o examen oral o escrito, así como la ayuda o facilitación para que otra persona incurra en la referida conducta”. Cualquiera de estas acciones estará sujeta a sanciones disciplinarias en conformidad con el procedimiento disciplinario establecido en el Reglamento General de Estudiantes de la UPR vigente. </w:t>
            </w:r>
            <w:r w:rsidRPr="00802C59">
              <w:rPr>
                <w:rFonts w:ascii="Arial Narrow" w:hAnsi="Arial Narrow"/>
                <w:b/>
                <w:lang w:val="es-PR"/>
              </w:rPr>
              <w:t xml:space="preserve">Para velar por la integridad y seguridad de los datos de los usuarios, todo </w:t>
            </w:r>
            <w:r w:rsidRPr="00802C59">
              <w:rPr>
                <w:rFonts w:ascii="Arial Narrow" w:hAnsi="Arial Narrow"/>
                <w:b/>
                <w:lang w:val="es-PR"/>
              </w:rPr>
              <w:lastRenderedPageBreak/>
              <w:t xml:space="preserve">curso híbrido y </w:t>
            </w:r>
            <w:r>
              <w:rPr>
                <w:rFonts w:ascii="Arial Narrow" w:hAnsi="Arial Narrow"/>
                <w:b/>
                <w:lang w:val="es-PR"/>
              </w:rPr>
              <w:t>en línea</w:t>
            </w:r>
            <w:r w:rsidRPr="00802C59">
              <w:rPr>
                <w:rFonts w:ascii="Arial Narrow" w:hAnsi="Arial Narrow"/>
                <w:b/>
                <w:lang w:val="es-PR"/>
              </w:rPr>
              <w:t xml:space="preserve"> deberá ofrecerse mediante la plataforma institucional de gestión de aprendizaje, la cual utiliza protocolos seguros de conexión y autenticación. El sistema autentica la identidad del usuario utilizando el nombre de usuario y contraseña asignados en su cuenta institucional. El usuario es responsable de mantener segura, proteger, y no compartir su contraseña con otras personas.</w:t>
            </w:r>
          </w:p>
        </w:tc>
      </w:tr>
      <w:tr w:rsidR="00EF0A86" w:rsidRPr="00AC17BB" w14:paraId="1301AB9D" w14:textId="77777777" w:rsidTr="00EF0A86">
        <w:trPr>
          <w:trHeight w:val="200"/>
        </w:trPr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6387A" w14:textId="77777777" w:rsidR="00EF0A86" w:rsidRPr="00B0022E" w:rsidRDefault="00EF0A86" w:rsidP="00A6153C">
            <w:pPr>
              <w:pStyle w:val="BodyText2"/>
              <w:spacing w:after="0" w:line="276" w:lineRule="auto"/>
              <w:jc w:val="both"/>
              <w:rPr>
                <w:rFonts w:ascii="Arial Narrow" w:hAnsi="Arial Narrow"/>
                <w:color w:val="000000"/>
                <w:sz w:val="24"/>
                <w:szCs w:val="24"/>
                <w:lang w:val="es-PR"/>
              </w:rPr>
            </w:pPr>
            <w:r w:rsidRPr="00802C59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s-PR"/>
              </w:rPr>
              <w:lastRenderedPageBreak/>
              <w:t>NORMATIVA SOBRE DISCRIMEN POR SEXO Y GÉNERO EN MODALIDAD DE VIOLENCIA SEXUAL</w:t>
            </w:r>
          </w:p>
        </w:tc>
      </w:tr>
      <w:tr w:rsidR="00EF0A86" w:rsidRPr="00AC17BB" w14:paraId="6774D61E" w14:textId="77777777" w:rsidTr="00EF0A86">
        <w:trPr>
          <w:trHeight w:val="200"/>
        </w:trPr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09BC7" w14:textId="2572A41A" w:rsidR="00E84B59" w:rsidRPr="004D76B0" w:rsidRDefault="00EF0A86" w:rsidP="00B165FC">
            <w:pPr>
              <w:pStyle w:val="BodyText2"/>
              <w:spacing w:after="0" w:line="276" w:lineRule="auto"/>
              <w:jc w:val="both"/>
              <w:rPr>
                <w:rFonts w:ascii="Arial Narrow" w:hAnsi="Arial Narrow"/>
                <w:bCs/>
                <w:color w:val="000000"/>
                <w:sz w:val="24"/>
                <w:szCs w:val="24"/>
                <w:lang w:val="es-PR"/>
              </w:rPr>
            </w:pPr>
            <w:r w:rsidRPr="00802C59">
              <w:rPr>
                <w:rFonts w:ascii="Arial Narrow" w:hAnsi="Arial Narrow"/>
                <w:bCs/>
                <w:color w:val="000000"/>
                <w:sz w:val="24"/>
                <w:szCs w:val="24"/>
                <w:lang w:val="es-PR"/>
              </w:rPr>
              <w:t>“La Universidad de Puerto Rico prohíbe el discrimen por razón de sexo y género en todas sus modalidades, incluyendo el hostigamiento sexual. Según la Política Institucional contra el Hostigamiento Sexual en la Universidad de Puerto Rico, Certificación Núm. 130, 2014-2015 de la Junta de Gobierno, si un estudiante está siendo o fue afectado por conductas relacionadas a hostigamiento sexual, puede acudir ante la Oficina de Procuraduría Estudiantil, el Decanato de Estudiantes o la Coordinadora de Cumplimiento con Título IX para orientación y/o presentar una queja”.</w:t>
            </w:r>
          </w:p>
        </w:tc>
      </w:tr>
      <w:tr w:rsidR="00EF0A86" w:rsidRPr="00337CBE" w14:paraId="2A937E95" w14:textId="77777777" w:rsidTr="00EF0A86">
        <w:trPr>
          <w:trHeight w:val="300"/>
        </w:trPr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718EA" w14:textId="77777777" w:rsidR="00EF0A86" w:rsidRPr="00337CBE" w:rsidRDefault="00EF0A86" w:rsidP="00A6153C">
            <w:pPr>
              <w:spacing w:before="240" w:after="24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37C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SISTEMA DE CALIFICACIÓN </w:t>
            </w:r>
          </w:p>
        </w:tc>
      </w:tr>
      <w:tr w:rsidR="00EF0A86" w:rsidRPr="00AC17BB" w14:paraId="2ADC4FC7" w14:textId="77777777" w:rsidTr="00EF0A86">
        <w:trPr>
          <w:trHeight w:val="300"/>
        </w:trPr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7B463" w14:textId="2BB1A44E" w:rsidR="00EF0A86" w:rsidRDefault="00B165FC" w:rsidP="00B165FC">
            <w:pPr>
              <w:spacing w:after="0" w:line="240" w:lineRule="auto"/>
              <w:ind w:left="720" w:hanging="14"/>
              <w:outlineLvl w:val="0"/>
              <w:rPr>
                <w:rFonts w:ascii="Arial Narrow" w:hAnsi="Arial Narrow"/>
                <w:iCs/>
                <w:sz w:val="24"/>
                <w:szCs w:val="28"/>
              </w:rPr>
            </w:pPr>
            <w:r w:rsidRPr="00B165FC">
              <w:rPr>
                <w:rFonts w:ascii="Arial Narrow" w:hAnsi="Arial Narrow"/>
                <w:iCs/>
                <w:sz w:val="24"/>
                <w:szCs w:val="28"/>
              </w:rPr>
              <w:t>A, B, C, D</w:t>
            </w:r>
            <w:r>
              <w:rPr>
                <w:rFonts w:ascii="Arial Narrow" w:hAnsi="Arial Narrow"/>
                <w:iCs/>
                <w:sz w:val="24"/>
                <w:szCs w:val="28"/>
              </w:rPr>
              <w:t xml:space="preserve"> y </w:t>
            </w:r>
            <w:r w:rsidRPr="00B165FC">
              <w:rPr>
                <w:rFonts w:ascii="Arial Narrow" w:hAnsi="Arial Narrow"/>
                <w:iCs/>
                <w:sz w:val="24"/>
                <w:szCs w:val="28"/>
              </w:rPr>
              <w:t>F</w:t>
            </w:r>
          </w:p>
          <w:p w14:paraId="02C06B2D" w14:textId="5C7B5FD1" w:rsidR="00B165FC" w:rsidRPr="00B165FC" w:rsidRDefault="00B165FC" w:rsidP="00B165FC">
            <w:pPr>
              <w:spacing w:after="0" w:line="240" w:lineRule="auto"/>
              <w:ind w:left="720" w:hanging="14"/>
              <w:outlineLvl w:val="0"/>
              <w:rPr>
                <w:rFonts w:ascii="Arial Narrow" w:hAnsi="Arial Narrow"/>
                <w:iCs/>
                <w:szCs w:val="24"/>
              </w:rPr>
            </w:pPr>
          </w:p>
        </w:tc>
      </w:tr>
      <w:tr w:rsidR="00EF0A86" w:rsidRPr="00337CBE" w14:paraId="090F1614" w14:textId="77777777" w:rsidTr="00EF0A86">
        <w:trPr>
          <w:trHeight w:val="180"/>
        </w:trPr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D4223" w14:textId="77777777" w:rsidR="00EF0A86" w:rsidRPr="00337CBE" w:rsidRDefault="00EF0A86" w:rsidP="00A6153C">
            <w:pPr>
              <w:spacing w:before="240" w:after="24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37C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BIBLIOGRAFÍA</w:t>
            </w:r>
          </w:p>
        </w:tc>
      </w:tr>
      <w:tr w:rsidR="00EF0A86" w:rsidRPr="0033195D" w14:paraId="7D3A4798" w14:textId="77777777" w:rsidTr="00EF0A86">
        <w:trPr>
          <w:trHeight w:val="800"/>
        </w:trPr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B191D" w14:textId="68812F1F" w:rsidR="00783414" w:rsidRDefault="00337CBE" w:rsidP="00337CBE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30" w:hanging="180"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337CBE">
              <w:rPr>
                <w:rFonts w:ascii="Arial Narrow" w:eastAsia="Times New Roman" w:hAnsi="Arial Narrow" w:cs="Arial"/>
                <w:b/>
                <w:bCs/>
                <w:color w:val="000000"/>
              </w:rPr>
              <w:t>REVISTAS DE CONTABILIDAD EN LÍNEA</w:t>
            </w:r>
          </w:p>
          <w:p w14:paraId="66A1A575" w14:textId="1172FDCE" w:rsidR="00783414" w:rsidRPr="00337CBE" w:rsidRDefault="00783414" w:rsidP="00337CBE">
            <w:pPr>
              <w:spacing w:after="0" w:line="240" w:lineRule="auto"/>
              <w:ind w:left="330"/>
              <w:jc w:val="both"/>
              <w:rPr>
                <w:rFonts w:ascii="Arial Narrow" w:eastAsia="Times New Roman" w:hAnsi="Arial Narrow" w:cs="Arial"/>
                <w:color w:val="000000"/>
                <w:lang w:val="en-US"/>
              </w:rPr>
            </w:pPr>
            <w:r w:rsidRPr="00337CBE">
              <w:rPr>
                <w:rFonts w:ascii="Arial Narrow" w:eastAsia="Times New Roman" w:hAnsi="Arial Narrow" w:cs="Arial"/>
                <w:color w:val="000000"/>
                <w:lang w:val="en-US"/>
              </w:rPr>
              <w:t xml:space="preserve">Journal of Accountancy:  </w:t>
            </w:r>
            <w:hyperlink r:id="rId9" w:history="1">
              <w:r w:rsidRPr="00337CBE">
                <w:rPr>
                  <w:rStyle w:val="Hyperlink"/>
                  <w:rFonts w:ascii="Arial Narrow" w:eastAsia="Times New Roman" w:hAnsi="Arial Narrow" w:cs="Arial"/>
                  <w:lang w:val="en-US"/>
                </w:rPr>
                <w:t>www.journalofaccountancy.com</w:t>
              </w:r>
            </w:hyperlink>
          </w:p>
          <w:p w14:paraId="2F00FD29" w14:textId="77777777" w:rsidR="00337CBE" w:rsidRDefault="00337CBE" w:rsidP="00337CBE">
            <w:pPr>
              <w:spacing w:after="0" w:line="240" w:lineRule="auto"/>
              <w:ind w:left="330"/>
              <w:jc w:val="both"/>
              <w:rPr>
                <w:rFonts w:ascii="Arial Narrow" w:eastAsia="Times New Roman" w:hAnsi="Arial Narrow" w:cs="Arial"/>
                <w:color w:val="000000"/>
                <w:lang w:val="en-US"/>
              </w:rPr>
            </w:pPr>
          </w:p>
          <w:p w14:paraId="3A4F89D0" w14:textId="53B70328" w:rsidR="00783414" w:rsidRPr="00337CBE" w:rsidRDefault="00783414" w:rsidP="00337CBE">
            <w:pPr>
              <w:spacing w:after="0" w:line="240" w:lineRule="auto"/>
              <w:ind w:left="330"/>
              <w:jc w:val="both"/>
              <w:rPr>
                <w:rFonts w:ascii="Arial Narrow" w:eastAsia="Times New Roman" w:hAnsi="Arial Narrow" w:cs="Arial"/>
                <w:color w:val="000000"/>
                <w:lang w:val="en-US"/>
              </w:rPr>
            </w:pPr>
            <w:r w:rsidRPr="00337CBE">
              <w:rPr>
                <w:rFonts w:ascii="Arial Narrow" w:eastAsia="Times New Roman" w:hAnsi="Arial Narrow" w:cs="Arial"/>
                <w:color w:val="000000"/>
                <w:lang w:val="en-US"/>
              </w:rPr>
              <w:t xml:space="preserve">The CPA Journal:   </w:t>
            </w:r>
            <w:hyperlink r:id="rId10" w:history="1">
              <w:r w:rsidRPr="00337CBE">
                <w:rPr>
                  <w:rStyle w:val="Hyperlink"/>
                  <w:rFonts w:ascii="Arial Narrow" w:eastAsia="Times New Roman" w:hAnsi="Arial Narrow" w:cs="Arial"/>
                  <w:lang w:val="en-US"/>
                </w:rPr>
                <w:t>www.cpajournal.com</w:t>
              </w:r>
            </w:hyperlink>
          </w:p>
          <w:p w14:paraId="10D07E5B" w14:textId="4AABC2E0" w:rsidR="00337CBE" w:rsidRPr="00337CBE" w:rsidRDefault="00337CBE" w:rsidP="00337CBE">
            <w:pPr>
              <w:spacing w:after="0" w:line="240" w:lineRule="auto"/>
              <w:ind w:left="330"/>
              <w:jc w:val="both"/>
              <w:rPr>
                <w:rFonts w:ascii="Arial Narrow" w:eastAsia="Times New Roman" w:hAnsi="Arial Narrow" w:cs="Arial"/>
                <w:color w:val="000000"/>
                <w:lang w:val="en-US"/>
              </w:rPr>
            </w:pPr>
          </w:p>
          <w:p w14:paraId="2E9B5959" w14:textId="748E90B3" w:rsidR="00324C38" w:rsidRPr="00324C38" w:rsidRDefault="00337CBE" w:rsidP="00324C38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30" w:hanging="90"/>
              <w:jc w:val="both"/>
              <w:rPr>
                <w:rFonts w:ascii="Arial Narrow" w:eastAsia="Times New Roman" w:hAnsi="Arial Narrow" w:cs="Arial"/>
                <w:b/>
                <w:bCs/>
              </w:rPr>
            </w:pPr>
            <w:r w:rsidRPr="00337CBE">
              <w:rPr>
                <w:rFonts w:ascii="Arial Narrow" w:eastAsia="Times New Roman" w:hAnsi="Arial Narrow" w:cs="Arial"/>
                <w:b/>
                <w:bCs/>
                <w:color w:val="000000"/>
              </w:rPr>
              <w:t xml:space="preserve">REFERENCIAS ELECTRÓNICAS </w:t>
            </w:r>
            <w:r w:rsidRPr="00337CBE">
              <w:rPr>
                <w:rFonts w:ascii="Arial Narrow" w:eastAsia="Times New Roman" w:hAnsi="Arial Narrow" w:cs="Arial"/>
                <w:b/>
                <w:bCs/>
              </w:rPr>
              <w:t xml:space="preserve">(todas disponibles de manera remota a través de </w:t>
            </w:r>
            <w:r>
              <w:rPr>
                <w:rFonts w:ascii="Arial Narrow" w:eastAsia="Times New Roman" w:hAnsi="Arial Narrow" w:cs="Arial"/>
                <w:b/>
                <w:bCs/>
              </w:rPr>
              <w:t>la I</w:t>
            </w:r>
            <w:r w:rsidRPr="00337CBE">
              <w:rPr>
                <w:rFonts w:ascii="Arial Narrow" w:eastAsia="Times New Roman" w:hAnsi="Arial Narrow" w:cs="Arial"/>
                <w:b/>
                <w:bCs/>
              </w:rPr>
              <w:t>nternet)</w:t>
            </w:r>
          </w:p>
          <w:p w14:paraId="18BF8240" w14:textId="77777777" w:rsidR="00324C38" w:rsidRPr="008B0AF1" w:rsidRDefault="00324C38" w:rsidP="00337CBE">
            <w:pPr>
              <w:spacing w:after="0" w:line="240" w:lineRule="auto"/>
              <w:ind w:left="330"/>
              <w:rPr>
                <w:rFonts w:ascii="Arial Narrow" w:eastAsia="Times New Roman" w:hAnsi="Arial Narrow" w:cs="Arial"/>
                <w:color w:val="222222"/>
              </w:rPr>
            </w:pPr>
          </w:p>
          <w:p w14:paraId="05F49FB4" w14:textId="1C52238D" w:rsidR="00324C38" w:rsidRDefault="00324C38" w:rsidP="00337CBE">
            <w:pPr>
              <w:spacing w:after="0" w:line="240" w:lineRule="auto"/>
              <w:ind w:left="330"/>
              <w:rPr>
                <w:rStyle w:val="Hyperlink"/>
                <w:rFonts w:ascii="Arial Narrow" w:eastAsia="Times New Roman" w:hAnsi="Arial Narrow" w:cs="Arial"/>
              </w:rPr>
            </w:pPr>
            <w:r w:rsidRPr="00337CBE">
              <w:rPr>
                <w:rFonts w:ascii="Arial Narrow" w:eastAsia="Times New Roman" w:hAnsi="Arial Narrow" w:cs="Arial"/>
                <w:color w:val="222222"/>
                <w:lang w:val="en-US"/>
              </w:rPr>
              <w:t xml:space="preserve">Deloitte. (2020). Accounting Considerations Related to Coronavirus Disease 2019. </w:t>
            </w:r>
            <w:hyperlink r:id="rId11" w:history="1">
              <w:r w:rsidRPr="008B0AF1">
                <w:rPr>
                  <w:rStyle w:val="Hyperlink"/>
                  <w:rFonts w:ascii="Arial Narrow" w:eastAsia="Times New Roman" w:hAnsi="Arial Narrow" w:cs="Arial"/>
                </w:rPr>
                <w:t>https://www2.deloitte.com/content/dam/Deloitte/ng/Documents/audit/ng-IFRS-in-Focus-Coronavirus-Disease%202019.pdf</w:t>
              </w:r>
            </w:hyperlink>
          </w:p>
          <w:p w14:paraId="162A97B1" w14:textId="77777777" w:rsidR="00324C38" w:rsidRPr="008B0AF1" w:rsidRDefault="00324C38" w:rsidP="00337CBE">
            <w:pPr>
              <w:spacing w:after="0" w:line="240" w:lineRule="auto"/>
              <w:ind w:left="330"/>
              <w:rPr>
                <w:rFonts w:ascii="Arial Narrow" w:eastAsia="Times New Roman" w:hAnsi="Arial Narrow" w:cs="Arial"/>
                <w:color w:val="222222"/>
              </w:rPr>
            </w:pPr>
          </w:p>
          <w:p w14:paraId="149F76B0" w14:textId="7B0A0F01" w:rsidR="00324C38" w:rsidRDefault="00324C38" w:rsidP="00337CBE">
            <w:pPr>
              <w:spacing w:after="0" w:line="240" w:lineRule="auto"/>
              <w:ind w:left="330"/>
              <w:rPr>
                <w:rStyle w:val="Hyperlink"/>
                <w:rFonts w:ascii="Arial Narrow" w:eastAsia="Times New Roman" w:hAnsi="Arial Narrow" w:cs="Arial"/>
              </w:rPr>
            </w:pPr>
            <w:r w:rsidRPr="00337CBE">
              <w:rPr>
                <w:rFonts w:ascii="Arial Narrow" w:hAnsi="Arial Narrow" w:cs="Arial"/>
                <w:color w:val="444444"/>
                <w:shd w:val="clear" w:color="auto" w:fill="FFFFFF"/>
                <w:lang w:val="en-US"/>
              </w:rPr>
              <w:t xml:space="preserve">Drew, J. (2029). </w:t>
            </w:r>
            <w:r w:rsidRPr="00337CBE">
              <w:rPr>
                <w:rFonts w:ascii="Arial Narrow" w:hAnsi="Arial Narrow" w:cs="Arial"/>
                <w:shd w:val="clear" w:color="auto" w:fill="FFFFFF"/>
                <w:lang w:val="en-US"/>
              </w:rPr>
              <w:t>How to handle accounting for digital assets.</w:t>
            </w:r>
            <w:r w:rsidRPr="00337CBE">
              <w:rPr>
                <w:rFonts w:ascii="Arial Narrow" w:hAnsi="Arial Narrow" w:cs="Arial"/>
                <w:b/>
                <w:bCs/>
                <w:shd w:val="clear" w:color="auto" w:fill="FFFFFF"/>
                <w:lang w:val="en-US"/>
              </w:rPr>
              <w:t xml:space="preserve"> </w:t>
            </w:r>
            <w:hyperlink r:id="rId12" w:history="1">
              <w:r w:rsidRPr="008B0AF1">
                <w:rPr>
                  <w:rStyle w:val="Hyperlink"/>
                  <w:rFonts w:ascii="Arial Narrow" w:eastAsia="Times New Roman" w:hAnsi="Arial Narrow" w:cs="Arial"/>
                </w:rPr>
                <w:t>https://www.journalofaccountancy.com/news/2019/dec/aicpa-practice-aid-accounting-for-digital-assets.html</w:t>
              </w:r>
            </w:hyperlink>
          </w:p>
          <w:p w14:paraId="4BEE91EC" w14:textId="77777777" w:rsidR="00324C38" w:rsidRPr="008B0AF1" w:rsidRDefault="00324C38" w:rsidP="00337CBE">
            <w:pPr>
              <w:spacing w:after="0" w:line="240" w:lineRule="auto"/>
              <w:ind w:left="330"/>
              <w:rPr>
                <w:rFonts w:ascii="Arial Narrow" w:eastAsia="Times New Roman" w:hAnsi="Arial Narrow" w:cs="Arial"/>
                <w:color w:val="222222"/>
              </w:rPr>
            </w:pPr>
          </w:p>
          <w:p w14:paraId="4498FD8D" w14:textId="77777777" w:rsidR="00324C38" w:rsidRPr="00324C38" w:rsidRDefault="00324C38" w:rsidP="00324C38">
            <w:pPr>
              <w:ind w:left="330" w:hanging="330"/>
            </w:pPr>
            <w:r w:rsidRPr="002E4939">
              <w:rPr>
                <w:rFonts w:ascii="Arial Narrow" w:hAnsi="Arial Narrow"/>
                <w:color w:val="222222"/>
              </w:rPr>
              <w:t xml:space="preserve">       </w:t>
            </w:r>
            <w:r w:rsidRPr="00324C38">
              <w:rPr>
                <w:rFonts w:ascii="Arial Narrow" w:hAnsi="Arial Narrow"/>
                <w:color w:val="222222"/>
                <w:lang w:val="en-US"/>
              </w:rPr>
              <w:t>EY. (2020).</w:t>
            </w:r>
            <w:r w:rsidRPr="00324C38">
              <w:rPr>
                <w:rStyle w:val="apple-converted-space"/>
                <w:rFonts w:ascii="Arial Narrow" w:hAnsi="Arial Narrow"/>
                <w:color w:val="222222"/>
                <w:lang w:val="en-US"/>
              </w:rPr>
              <w:t> </w:t>
            </w:r>
            <w:r w:rsidRPr="00324C38">
              <w:rPr>
                <w:rFonts w:ascii="Arial Narrow" w:hAnsi="Arial Narrow"/>
                <w:color w:val="222222"/>
                <w:lang w:val="en-US"/>
              </w:rPr>
              <w:t xml:space="preserve">Technical Line: Accounting and reporting considerations for the effects of the </w:t>
            </w:r>
            <w:proofErr w:type="gramStart"/>
            <w:r w:rsidRPr="00324C38">
              <w:rPr>
                <w:rFonts w:ascii="Arial Narrow" w:hAnsi="Arial Narrow"/>
                <w:color w:val="222222"/>
                <w:lang w:val="en-US"/>
              </w:rPr>
              <w:t xml:space="preserve">coronavirus </w:t>
            </w:r>
            <w:r>
              <w:rPr>
                <w:rFonts w:ascii="Arial Narrow" w:hAnsi="Arial Narrow"/>
                <w:color w:val="222222"/>
                <w:lang w:val="en-US"/>
              </w:rPr>
              <w:t xml:space="preserve"> </w:t>
            </w:r>
            <w:r w:rsidRPr="00324C38">
              <w:rPr>
                <w:rFonts w:ascii="Arial Narrow" w:hAnsi="Arial Narrow"/>
                <w:color w:val="222222"/>
                <w:lang w:val="en-US"/>
              </w:rPr>
              <w:t>outbreak</w:t>
            </w:r>
            <w:proofErr w:type="gramEnd"/>
            <w:r w:rsidRPr="00324C38">
              <w:rPr>
                <w:rFonts w:ascii="Arial Narrow" w:hAnsi="Arial Narrow"/>
                <w:color w:val="222222"/>
                <w:lang w:val="en-US"/>
              </w:rPr>
              <w:t>.</w:t>
            </w:r>
            <w:r w:rsidRPr="00324C38">
              <w:rPr>
                <w:rStyle w:val="apple-converted-space"/>
                <w:rFonts w:ascii="Arial Narrow" w:hAnsi="Arial Narrow"/>
                <w:color w:val="222222"/>
                <w:lang w:val="en-US"/>
              </w:rPr>
              <w:t> </w:t>
            </w:r>
            <w:hyperlink r:id="rId13" w:tgtFrame="_blank" w:history="1">
              <w:r>
                <w:rPr>
                  <w:rStyle w:val="Hyperlink"/>
                  <w:rFonts w:ascii="Arial Narrow" w:hAnsi="Arial Narrow"/>
                </w:rPr>
                <w:t>https://assets.ey.com/content/dam/ey-sites/ey-com/en_us/topics/assurance/accountinglink/ey-tl08535-201us-03-31-2020.pdf?download</w:t>
              </w:r>
            </w:hyperlink>
          </w:p>
          <w:p w14:paraId="3C43EC3B" w14:textId="1A60EE9E" w:rsidR="00324C38" w:rsidRDefault="00324C38" w:rsidP="00337CBE">
            <w:pPr>
              <w:spacing w:after="0" w:line="240" w:lineRule="auto"/>
              <w:ind w:left="330"/>
              <w:rPr>
                <w:rStyle w:val="Hyperlink"/>
                <w:rFonts w:ascii="Arial Narrow" w:eastAsia="Times New Roman" w:hAnsi="Arial Narrow" w:cs="Arial"/>
              </w:rPr>
            </w:pPr>
            <w:r w:rsidRPr="00337CBE">
              <w:rPr>
                <w:rFonts w:ascii="Arial Narrow" w:eastAsia="Times New Roman" w:hAnsi="Arial Narrow" w:cs="Arial"/>
                <w:color w:val="222222"/>
                <w:lang w:val="en-US"/>
              </w:rPr>
              <w:t xml:space="preserve">KPMG. (2020). KPMG report: COVID-19-related inventory impairments; cash flow opportunity for resellers. </w:t>
            </w:r>
            <w:hyperlink r:id="rId14" w:history="1">
              <w:r w:rsidRPr="008B0AF1">
                <w:rPr>
                  <w:rStyle w:val="Hyperlink"/>
                  <w:rFonts w:ascii="Arial Narrow" w:eastAsia="Times New Roman" w:hAnsi="Arial Narrow" w:cs="Arial"/>
                </w:rPr>
                <w:t>https://assets.kpmg/content/dam/kpmg/us/pdf/2020/04/20246.pdf</w:t>
              </w:r>
            </w:hyperlink>
          </w:p>
          <w:p w14:paraId="13AEDBBF" w14:textId="77777777" w:rsidR="00324C38" w:rsidRPr="008B0AF1" w:rsidRDefault="00324C38" w:rsidP="00337CBE">
            <w:pPr>
              <w:spacing w:after="0" w:line="240" w:lineRule="auto"/>
              <w:ind w:left="330"/>
              <w:rPr>
                <w:rFonts w:ascii="Arial Narrow" w:eastAsia="Times New Roman" w:hAnsi="Arial Narrow" w:cs="Arial"/>
                <w:color w:val="222222"/>
              </w:rPr>
            </w:pPr>
          </w:p>
          <w:p w14:paraId="14CA5D64" w14:textId="3630F8A4" w:rsidR="00324C38" w:rsidRDefault="00324C38" w:rsidP="00337CBE">
            <w:pPr>
              <w:spacing w:after="0" w:line="240" w:lineRule="auto"/>
              <w:ind w:left="330"/>
              <w:rPr>
                <w:rStyle w:val="Hyperlink"/>
                <w:rFonts w:ascii="Arial Narrow" w:eastAsia="Times New Roman" w:hAnsi="Arial Narrow" w:cs="Arial"/>
              </w:rPr>
            </w:pPr>
            <w:r w:rsidRPr="00337CBE">
              <w:rPr>
                <w:rFonts w:ascii="Arial Narrow" w:eastAsia="Times New Roman" w:hAnsi="Arial Narrow" w:cs="Arial"/>
                <w:color w:val="222222"/>
              </w:rPr>
              <w:t xml:space="preserve">KPMG. </w:t>
            </w:r>
            <w:r w:rsidRPr="00337CBE">
              <w:rPr>
                <w:rFonts w:ascii="Arial Narrow" w:eastAsia="Times New Roman" w:hAnsi="Arial Narrow" w:cs="Arial"/>
                <w:color w:val="222222"/>
                <w:lang w:val="en-US"/>
              </w:rPr>
              <w:t xml:space="preserve">(2020). Physical inventory count amid COVID-19. </w:t>
            </w:r>
            <w:hyperlink r:id="rId15" w:history="1">
              <w:r w:rsidRPr="008B0AF1">
                <w:rPr>
                  <w:rStyle w:val="Hyperlink"/>
                  <w:rFonts w:ascii="Arial Narrow" w:eastAsia="Times New Roman" w:hAnsi="Arial Narrow" w:cs="Arial"/>
                </w:rPr>
                <w:t>https://assets.kpmg/content/dam/kpmg/in/pdf/2020/03/chapter-2-aau-covid-19-financial-reporting-inventory-impact-relaxations.pdf</w:t>
              </w:r>
            </w:hyperlink>
          </w:p>
          <w:p w14:paraId="0FBF85A5" w14:textId="77777777" w:rsidR="00324C38" w:rsidRPr="008B0AF1" w:rsidRDefault="00324C38" w:rsidP="00337CBE">
            <w:pPr>
              <w:spacing w:after="0" w:line="240" w:lineRule="auto"/>
              <w:ind w:left="330"/>
              <w:rPr>
                <w:rFonts w:ascii="Arial Narrow" w:eastAsia="Times New Roman" w:hAnsi="Arial Narrow" w:cs="Arial"/>
                <w:color w:val="222222"/>
              </w:rPr>
            </w:pPr>
          </w:p>
          <w:p w14:paraId="326D8385" w14:textId="4176CB28" w:rsidR="00324C38" w:rsidRPr="0033195D" w:rsidRDefault="00324C38" w:rsidP="00337CBE">
            <w:pPr>
              <w:spacing w:after="0" w:line="240" w:lineRule="auto"/>
              <w:ind w:left="330"/>
              <w:rPr>
                <w:rStyle w:val="Hyperlink"/>
                <w:rFonts w:ascii="Arial Narrow" w:eastAsia="Times New Roman" w:hAnsi="Arial Narrow" w:cs="Arial"/>
              </w:rPr>
            </w:pPr>
            <w:r w:rsidRPr="00337CBE">
              <w:rPr>
                <w:rFonts w:ascii="Arial Narrow" w:eastAsia="Times New Roman" w:hAnsi="Arial Narrow" w:cs="Arial"/>
                <w:lang w:val="en-US"/>
              </w:rPr>
              <w:t xml:space="preserve">PWC. (2019). </w:t>
            </w:r>
            <w:r w:rsidRPr="00337CBE">
              <w:rPr>
                <w:rFonts w:ascii="Arial Narrow" w:eastAsia="Times New Roman" w:hAnsi="Arial Narrow" w:cs="Arial"/>
                <w:color w:val="222222"/>
                <w:lang w:val="en-US"/>
              </w:rPr>
              <w:t xml:space="preserve">Financial statement presentation. </w:t>
            </w:r>
            <w:hyperlink r:id="rId16" w:history="1">
              <w:r w:rsidRPr="0033195D">
                <w:rPr>
                  <w:rStyle w:val="Hyperlink"/>
                  <w:rFonts w:ascii="Arial Narrow" w:eastAsia="Times New Roman" w:hAnsi="Arial Narrow" w:cs="Arial"/>
                </w:rPr>
                <w:t>https://www.pwc.com/us/en/cfodirect/assets/pdf/accounting-guides/pwc-financial-statement-presentation-guide.pdf</w:t>
              </w:r>
            </w:hyperlink>
          </w:p>
          <w:p w14:paraId="055C8A90" w14:textId="77777777" w:rsidR="00324C38" w:rsidRPr="0033195D" w:rsidRDefault="00324C38" w:rsidP="00337CBE">
            <w:pPr>
              <w:spacing w:after="0" w:line="240" w:lineRule="auto"/>
              <w:ind w:left="330"/>
              <w:rPr>
                <w:rFonts w:ascii="Arial Narrow" w:eastAsia="Times New Roman" w:hAnsi="Arial Narrow" w:cs="Arial"/>
                <w:color w:val="222222"/>
              </w:rPr>
            </w:pPr>
          </w:p>
          <w:p w14:paraId="2E5B5604" w14:textId="4A3C5F4C" w:rsidR="00324C38" w:rsidRDefault="00324C38" w:rsidP="00337CBE">
            <w:pPr>
              <w:spacing w:after="0" w:line="240" w:lineRule="auto"/>
              <w:ind w:left="330"/>
              <w:rPr>
                <w:rStyle w:val="Hyperlink"/>
                <w:rFonts w:ascii="Arial Narrow" w:eastAsia="Times New Roman" w:hAnsi="Arial Narrow" w:cs="Arial"/>
              </w:rPr>
            </w:pPr>
            <w:r w:rsidRPr="00337CBE">
              <w:rPr>
                <w:rFonts w:ascii="Arial Narrow" w:eastAsia="Times New Roman" w:hAnsi="Arial Narrow" w:cs="Arial"/>
                <w:lang w:val="en-US"/>
              </w:rPr>
              <w:lastRenderedPageBreak/>
              <w:t xml:space="preserve">PWC. (2019). </w:t>
            </w:r>
            <w:r w:rsidRPr="00337CBE">
              <w:rPr>
                <w:rFonts w:ascii="Arial Narrow" w:eastAsia="Times New Roman" w:hAnsi="Arial Narrow" w:cs="Arial"/>
                <w:color w:val="222222"/>
                <w:lang w:val="en-US"/>
              </w:rPr>
              <w:t xml:space="preserve">In depth A look at current financial reporting issues: Cryptographic assets and related transactions: accounting considerations under IFRS. </w:t>
            </w:r>
            <w:hyperlink r:id="rId17" w:history="1">
              <w:r w:rsidRPr="008B0AF1">
                <w:rPr>
                  <w:rStyle w:val="Hyperlink"/>
                  <w:rFonts w:ascii="Arial Narrow" w:eastAsia="Times New Roman" w:hAnsi="Arial Narrow" w:cs="Arial"/>
                </w:rPr>
                <w:t>https://www.pwc.com/gx/en/audit-services/ifrs/publications/ifrs-16/cryptographic-assets-related-transactions-accounting-considerations-ifrs-pwc-in-depth.pdf</w:t>
              </w:r>
            </w:hyperlink>
          </w:p>
          <w:p w14:paraId="0920CE2A" w14:textId="77777777" w:rsidR="00324C38" w:rsidRPr="008B0AF1" w:rsidRDefault="00324C38" w:rsidP="00337CBE">
            <w:pPr>
              <w:spacing w:after="0" w:line="240" w:lineRule="auto"/>
              <w:ind w:left="330"/>
              <w:rPr>
                <w:rFonts w:ascii="Arial Narrow" w:eastAsia="Times New Roman" w:hAnsi="Arial Narrow" w:cs="Arial"/>
                <w:color w:val="222222"/>
              </w:rPr>
            </w:pPr>
          </w:p>
          <w:p w14:paraId="00FFA2FC" w14:textId="77777777" w:rsidR="00324C38" w:rsidRPr="0033195D" w:rsidRDefault="00324C38" w:rsidP="00337CBE">
            <w:pPr>
              <w:spacing w:after="0" w:line="240" w:lineRule="auto"/>
              <w:ind w:left="330"/>
              <w:rPr>
                <w:rFonts w:ascii="Arial Narrow" w:eastAsia="Times New Roman" w:hAnsi="Arial Narrow" w:cs="Arial"/>
                <w:color w:val="1155CC"/>
                <w:u w:val="single"/>
              </w:rPr>
            </w:pPr>
            <w:r w:rsidRPr="00337CBE">
              <w:rPr>
                <w:rFonts w:ascii="Arial Narrow" w:eastAsia="Times New Roman" w:hAnsi="Arial Narrow" w:cs="Arial"/>
                <w:lang w:val="en-US"/>
              </w:rPr>
              <w:t xml:space="preserve">PWC. (2019). Inventory. </w:t>
            </w:r>
            <w:hyperlink r:id="rId18" w:history="1">
              <w:r w:rsidRPr="0033195D">
                <w:rPr>
                  <w:rStyle w:val="Hyperlink"/>
                  <w:rFonts w:ascii="Arial Narrow" w:eastAsia="Times New Roman" w:hAnsi="Arial Narrow" w:cs="Arial"/>
                </w:rPr>
                <w:t>https://www.pwc.com/us/en/cfodirect/assets/pdf/accounting-guides/pwc-guide-inventory.pdf</w:t>
              </w:r>
            </w:hyperlink>
          </w:p>
          <w:p w14:paraId="57C34028" w14:textId="77777777" w:rsidR="00324C38" w:rsidRPr="0033195D" w:rsidRDefault="00324C38" w:rsidP="00337CBE">
            <w:pPr>
              <w:spacing w:after="0" w:line="240" w:lineRule="auto"/>
              <w:ind w:left="330"/>
              <w:rPr>
                <w:rFonts w:ascii="Arial Narrow" w:eastAsia="Times New Roman" w:hAnsi="Arial Narrow" w:cs="Arial"/>
              </w:rPr>
            </w:pPr>
          </w:p>
          <w:p w14:paraId="6A1C549E" w14:textId="4A91D5C8" w:rsidR="00324C38" w:rsidRPr="008B0AF1" w:rsidRDefault="00324C38" w:rsidP="00337CBE">
            <w:pPr>
              <w:spacing w:after="0" w:line="240" w:lineRule="auto"/>
              <w:ind w:left="330"/>
              <w:rPr>
                <w:rFonts w:ascii="Arial Narrow" w:eastAsia="Times New Roman" w:hAnsi="Arial Narrow" w:cs="Arial"/>
                <w:color w:val="222222"/>
              </w:rPr>
            </w:pPr>
            <w:r w:rsidRPr="00337CBE">
              <w:rPr>
                <w:rFonts w:ascii="Arial Narrow" w:eastAsia="Times New Roman" w:hAnsi="Arial Narrow" w:cs="Arial"/>
                <w:lang w:val="en-US"/>
              </w:rPr>
              <w:t xml:space="preserve">PWC. (2020). Property, plant, equipment, and other assets. </w:t>
            </w:r>
            <w:hyperlink r:id="rId19" w:tgtFrame="_blank" w:history="1">
              <w:r w:rsidRPr="008B0AF1">
                <w:rPr>
                  <w:rFonts w:ascii="Arial Narrow" w:eastAsia="Times New Roman" w:hAnsi="Arial Narrow" w:cs="Arial"/>
                  <w:color w:val="1155CC"/>
                  <w:u w:val="single"/>
                </w:rPr>
                <w:t>https://www.pwc.com/us/en/cfodirect/assets/pdf/accounting-guides/property-plant-equipment-accounting-guide.pdf</w:t>
              </w:r>
            </w:hyperlink>
          </w:p>
          <w:p w14:paraId="54FE2D12" w14:textId="77777777" w:rsidR="00783414" w:rsidRPr="00337CBE" w:rsidRDefault="00783414" w:rsidP="00A615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</w:p>
          <w:p w14:paraId="3661210C" w14:textId="2A849F83" w:rsidR="00EF0A86" w:rsidRPr="00337CBE" w:rsidRDefault="00337CBE" w:rsidP="00337CBE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30" w:hanging="90"/>
              <w:jc w:val="both"/>
              <w:rPr>
                <w:rFonts w:ascii="Arial Narrow" w:eastAsia="Times New Roman" w:hAnsi="Arial Narrow" w:cs="Arial"/>
                <w:b/>
                <w:bCs/>
              </w:rPr>
            </w:pPr>
            <w:r w:rsidRPr="00337CBE">
              <w:rPr>
                <w:rFonts w:ascii="Arial Narrow" w:eastAsia="Times New Roman" w:hAnsi="Arial Narrow" w:cs="Arial"/>
                <w:b/>
                <w:bCs/>
                <w:color w:val="000000"/>
              </w:rPr>
              <w:t xml:space="preserve">REFERENCIAS </w:t>
            </w:r>
            <w:r w:rsidR="00B165FC">
              <w:rPr>
                <w:rFonts w:ascii="Arial Narrow" w:eastAsia="Times New Roman" w:hAnsi="Arial Narrow" w:cs="Arial"/>
                <w:b/>
                <w:bCs/>
                <w:color w:val="000000"/>
              </w:rPr>
              <w:t>EN BASES DE DATOS DE LA BIBLIOTECA</w:t>
            </w:r>
            <w:r w:rsidRPr="00337CBE">
              <w:rPr>
                <w:rFonts w:ascii="Arial Narrow" w:eastAsia="Times New Roman" w:hAnsi="Arial Narrow" w:cs="Arial"/>
                <w:b/>
                <w:bCs/>
                <w:color w:val="000000"/>
              </w:rPr>
              <w:t xml:space="preserve"> </w:t>
            </w:r>
            <w:r w:rsidRPr="00337CBE">
              <w:rPr>
                <w:rFonts w:ascii="Arial Narrow" w:eastAsia="Times New Roman" w:hAnsi="Arial Narrow" w:cs="Arial"/>
                <w:b/>
                <w:bCs/>
              </w:rPr>
              <w:t>(todas disponibles de manera remota a través de las bases de datos del sistema de bibliotecas)</w:t>
            </w:r>
          </w:p>
          <w:p w14:paraId="681087AD" w14:textId="77777777" w:rsidR="001C423C" w:rsidRPr="00337CBE" w:rsidRDefault="001C423C" w:rsidP="00A615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</w:rPr>
            </w:pPr>
          </w:p>
          <w:p w14:paraId="4ED10FF8" w14:textId="77777777" w:rsidR="00C1362A" w:rsidRPr="00337CBE" w:rsidRDefault="00C1362A" w:rsidP="00337CBE">
            <w:pPr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Ackerman, J. L. (2019). Ten Technology Predictions for the Next Decade. </w:t>
            </w:r>
            <w:r w:rsidRPr="00337CBE">
              <w:rPr>
                <w:rFonts w:ascii="Arial Narrow" w:hAnsi="Arial Narrow" w:cs="Arial"/>
                <w:i/>
                <w:iCs/>
                <w:color w:val="333333"/>
                <w:bdr w:val="none" w:sz="0" w:space="0" w:color="auto" w:frame="1"/>
                <w:lang w:val="en-US"/>
              </w:rPr>
              <w:t>CPA Journal</w:t>
            </w:r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, </w:t>
            </w:r>
            <w:r w:rsidRPr="00337CBE">
              <w:rPr>
                <w:rFonts w:ascii="Arial Narrow" w:hAnsi="Arial Narrow" w:cs="Arial"/>
                <w:i/>
                <w:iCs/>
                <w:color w:val="333333"/>
                <w:bdr w:val="none" w:sz="0" w:space="0" w:color="auto" w:frame="1"/>
                <w:lang w:val="en-US"/>
              </w:rPr>
              <w:t>89</w:t>
            </w:r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(11), 69.</w:t>
            </w:r>
          </w:p>
          <w:p w14:paraId="455E883E" w14:textId="77777777" w:rsidR="00C1362A" w:rsidRPr="00337CBE" w:rsidRDefault="00C1362A" w:rsidP="00337CBE">
            <w:pPr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Anders, S. B. (2019). Accounting Career and Education Resources. </w:t>
            </w:r>
            <w:r w:rsidRPr="00337CBE">
              <w:rPr>
                <w:rFonts w:ascii="Arial Narrow" w:hAnsi="Arial Narrow" w:cs="Arial"/>
                <w:i/>
                <w:iCs/>
                <w:color w:val="333333"/>
                <w:bdr w:val="none" w:sz="0" w:space="0" w:color="auto" w:frame="1"/>
                <w:lang w:val="en-US"/>
              </w:rPr>
              <w:t>CPA Journal</w:t>
            </w:r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, </w:t>
            </w:r>
            <w:r w:rsidRPr="00337CBE">
              <w:rPr>
                <w:rFonts w:ascii="Arial Narrow" w:hAnsi="Arial Narrow" w:cs="Arial"/>
                <w:i/>
                <w:iCs/>
                <w:color w:val="333333"/>
                <w:bdr w:val="none" w:sz="0" w:space="0" w:color="auto" w:frame="1"/>
                <w:lang w:val="en-US"/>
              </w:rPr>
              <w:t>89</w:t>
            </w:r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(9), 72–73.</w:t>
            </w:r>
          </w:p>
          <w:p w14:paraId="569D829F" w14:textId="77777777" w:rsidR="00C1362A" w:rsidRPr="00337CBE" w:rsidRDefault="00C1362A" w:rsidP="00337CBE">
            <w:pPr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Anders, S. B. (2019). Sustainability Reporting. </w:t>
            </w:r>
            <w:r w:rsidRPr="00337CBE">
              <w:rPr>
                <w:rFonts w:ascii="Arial Narrow" w:hAnsi="Arial Narrow" w:cs="Arial"/>
                <w:i/>
                <w:iCs/>
                <w:color w:val="333333"/>
                <w:bdr w:val="none" w:sz="0" w:space="0" w:color="auto" w:frame="1"/>
                <w:lang w:val="en-US"/>
              </w:rPr>
              <w:t>CPA Journal</w:t>
            </w:r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, </w:t>
            </w:r>
            <w:r w:rsidRPr="00337CBE">
              <w:rPr>
                <w:rFonts w:ascii="Arial Narrow" w:hAnsi="Arial Narrow" w:cs="Arial"/>
                <w:i/>
                <w:iCs/>
                <w:color w:val="333333"/>
                <w:bdr w:val="none" w:sz="0" w:space="0" w:color="auto" w:frame="1"/>
                <w:lang w:val="en-US"/>
              </w:rPr>
              <w:t>89</w:t>
            </w:r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(7), 72–73.</w:t>
            </w:r>
          </w:p>
          <w:p w14:paraId="73A8EE44" w14:textId="77777777" w:rsidR="00C1362A" w:rsidRPr="00337CBE" w:rsidRDefault="00C1362A" w:rsidP="00337CBE">
            <w:pPr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Asper, S., McCoy, C., &amp; Taylor, G. K. (2019). The Expanding Use of Non-GAAP Financial Measures. </w:t>
            </w:r>
            <w:r w:rsidRPr="00337CBE">
              <w:rPr>
                <w:rFonts w:ascii="Arial Narrow" w:hAnsi="Arial Narrow" w:cs="Arial"/>
                <w:i/>
                <w:iCs/>
                <w:color w:val="333333"/>
                <w:bdr w:val="none" w:sz="0" w:space="0" w:color="auto" w:frame="1"/>
                <w:lang w:val="en-US"/>
              </w:rPr>
              <w:t>CPA Journal</w:t>
            </w:r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, </w:t>
            </w:r>
            <w:r w:rsidRPr="00337CBE">
              <w:rPr>
                <w:rFonts w:ascii="Arial Narrow" w:hAnsi="Arial Narrow" w:cs="Arial"/>
                <w:i/>
                <w:iCs/>
                <w:color w:val="333333"/>
                <w:bdr w:val="none" w:sz="0" w:space="0" w:color="auto" w:frame="1"/>
                <w:lang w:val="en-US"/>
              </w:rPr>
              <w:t>89</w:t>
            </w:r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(7), 28–31.</w:t>
            </w:r>
          </w:p>
          <w:p w14:paraId="32C9A51C" w14:textId="77777777" w:rsidR="00C1362A" w:rsidRPr="00337CBE" w:rsidRDefault="00C1362A" w:rsidP="00337CBE">
            <w:pPr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Best, E., &amp; Caylor, M. L. (2019). Risks and Rewards of Financial Disclosure on Twitter. </w:t>
            </w:r>
            <w:r w:rsidRPr="00337CBE">
              <w:rPr>
                <w:rFonts w:ascii="Arial Narrow" w:hAnsi="Arial Narrow" w:cs="Arial"/>
                <w:i/>
                <w:iCs/>
                <w:color w:val="333333"/>
                <w:bdr w:val="none" w:sz="0" w:space="0" w:color="auto" w:frame="1"/>
                <w:lang w:val="en-US"/>
              </w:rPr>
              <w:t>CPA Journal</w:t>
            </w:r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, </w:t>
            </w:r>
            <w:r w:rsidRPr="00337CBE">
              <w:rPr>
                <w:rFonts w:ascii="Arial Narrow" w:hAnsi="Arial Narrow" w:cs="Arial"/>
                <w:i/>
                <w:iCs/>
                <w:color w:val="333333"/>
                <w:bdr w:val="none" w:sz="0" w:space="0" w:color="auto" w:frame="1"/>
                <w:lang w:val="en-US"/>
              </w:rPr>
              <w:t>89</w:t>
            </w:r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(6), 42–47.</w:t>
            </w:r>
          </w:p>
          <w:p w14:paraId="7CCFE721" w14:textId="77777777" w:rsidR="00C1362A" w:rsidRPr="00337CBE" w:rsidRDefault="00C1362A" w:rsidP="00337CBE">
            <w:pPr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Betancourt, L., &amp; Irving, J. H. (2019). The Challenge of Accounting for Goodwill. </w:t>
            </w:r>
            <w:r w:rsidRPr="00337CBE">
              <w:rPr>
                <w:rFonts w:ascii="Arial Narrow" w:hAnsi="Arial Narrow" w:cs="Arial"/>
                <w:i/>
                <w:iCs/>
                <w:color w:val="333333"/>
                <w:bdr w:val="none" w:sz="0" w:space="0" w:color="auto" w:frame="1"/>
                <w:lang w:val="en-US"/>
              </w:rPr>
              <w:t>CPA Journal</w:t>
            </w:r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, </w:t>
            </w:r>
            <w:r w:rsidRPr="00337CBE">
              <w:rPr>
                <w:rFonts w:ascii="Arial Narrow" w:hAnsi="Arial Narrow" w:cs="Arial"/>
                <w:i/>
                <w:iCs/>
                <w:color w:val="333333"/>
                <w:bdr w:val="none" w:sz="0" w:space="0" w:color="auto" w:frame="1"/>
                <w:lang w:val="en-US"/>
              </w:rPr>
              <w:t>89</w:t>
            </w:r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(11), 46–51.</w:t>
            </w:r>
          </w:p>
          <w:p w14:paraId="4EE2D386" w14:textId="77777777" w:rsidR="00C1362A" w:rsidRPr="00337CBE" w:rsidRDefault="00C1362A" w:rsidP="00337CBE">
            <w:pPr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Bishop-Monroe, R., Xin </w:t>
            </w:r>
            <w:proofErr w:type="spellStart"/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Geng</w:t>
            </w:r>
            <w:proofErr w:type="spellEnd"/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, &amp; Law, D. (2019). How Can the Accounting Profession Attract a Diverse Generation Z? </w:t>
            </w:r>
            <w:r w:rsidRPr="00337CBE">
              <w:rPr>
                <w:rFonts w:ascii="Arial Narrow" w:hAnsi="Arial Narrow" w:cs="Arial"/>
                <w:i/>
                <w:iCs/>
                <w:color w:val="333333"/>
                <w:bdr w:val="none" w:sz="0" w:space="0" w:color="auto" w:frame="1"/>
                <w:lang w:val="en-US"/>
              </w:rPr>
              <w:t>CPA Journal</w:t>
            </w:r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, </w:t>
            </w:r>
            <w:r w:rsidRPr="00337CBE">
              <w:rPr>
                <w:rFonts w:ascii="Arial Narrow" w:hAnsi="Arial Narrow" w:cs="Arial"/>
                <w:i/>
                <w:iCs/>
                <w:color w:val="333333"/>
                <w:bdr w:val="none" w:sz="0" w:space="0" w:color="auto" w:frame="1"/>
                <w:lang w:val="en-US"/>
              </w:rPr>
              <w:t>89</w:t>
            </w:r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(12), 58–63.</w:t>
            </w:r>
          </w:p>
          <w:p w14:paraId="6ED9A34E" w14:textId="3CE81CA3" w:rsidR="00C1362A" w:rsidRPr="002E4939" w:rsidRDefault="00C1362A" w:rsidP="00337CBE">
            <w:pPr>
              <w:spacing w:after="227"/>
              <w:ind w:left="330" w:right="39"/>
              <w:rPr>
                <w:rFonts w:ascii="Arial Narrow" w:hAnsi="Arial Narrow" w:cs="Arial"/>
                <w:lang w:val="en-US"/>
              </w:rPr>
            </w:pPr>
            <w:r w:rsidRPr="00337CBE">
              <w:rPr>
                <w:rFonts w:ascii="Arial Narrow" w:hAnsi="Arial Narrow" w:cs="Arial"/>
                <w:lang w:val="en-US"/>
              </w:rPr>
              <w:t xml:space="preserve">Bricker, W. (2018). The Critical Role of Financial Reporting. CPA Journal, August. </w:t>
            </w:r>
          </w:p>
          <w:p w14:paraId="2E5AC932" w14:textId="77777777" w:rsidR="00C1362A" w:rsidRPr="00337CBE" w:rsidRDefault="00C1362A" w:rsidP="00337CBE">
            <w:pPr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Chiang, W.-C., Du, J., &amp; Summers, D. (2019). Providing Services to the Marijuana Industry. </w:t>
            </w:r>
            <w:r w:rsidRPr="00337CBE">
              <w:rPr>
                <w:rFonts w:ascii="Arial Narrow" w:hAnsi="Arial Narrow" w:cs="Arial"/>
                <w:i/>
                <w:iCs/>
                <w:color w:val="333333"/>
                <w:bdr w:val="none" w:sz="0" w:space="0" w:color="auto" w:frame="1"/>
                <w:lang w:val="en-US"/>
              </w:rPr>
              <w:t>CPA Journal</w:t>
            </w:r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, </w:t>
            </w:r>
            <w:r w:rsidRPr="00337CBE">
              <w:rPr>
                <w:rFonts w:ascii="Arial Narrow" w:hAnsi="Arial Narrow" w:cs="Arial"/>
                <w:i/>
                <w:iCs/>
                <w:color w:val="333333"/>
                <w:bdr w:val="none" w:sz="0" w:space="0" w:color="auto" w:frame="1"/>
                <w:lang w:val="en-US"/>
              </w:rPr>
              <w:t>89</w:t>
            </w:r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(11), 6–10.</w:t>
            </w:r>
          </w:p>
          <w:p w14:paraId="6BE53F54" w14:textId="77777777" w:rsidR="00C1362A" w:rsidRPr="00337CBE" w:rsidRDefault="00C1362A" w:rsidP="00337CBE">
            <w:pPr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Collins, V., &amp; </w:t>
            </w:r>
            <w:proofErr w:type="spellStart"/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Lanz</w:t>
            </w:r>
            <w:proofErr w:type="spellEnd"/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, J. (2019). Managing Data as an Asset. </w:t>
            </w:r>
            <w:r w:rsidRPr="00337CBE">
              <w:rPr>
                <w:rFonts w:ascii="Arial Narrow" w:hAnsi="Arial Narrow" w:cs="Arial"/>
                <w:i/>
                <w:iCs/>
                <w:color w:val="333333"/>
                <w:bdr w:val="none" w:sz="0" w:space="0" w:color="auto" w:frame="1"/>
                <w:lang w:val="en-US"/>
              </w:rPr>
              <w:t>CPA Journal</w:t>
            </w:r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, </w:t>
            </w:r>
            <w:r w:rsidRPr="00337CBE">
              <w:rPr>
                <w:rFonts w:ascii="Arial Narrow" w:hAnsi="Arial Narrow" w:cs="Arial"/>
                <w:i/>
                <w:iCs/>
                <w:color w:val="333333"/>
                <w:bdr w:val="none" w:sz="0" w:space="0" w:color="auto" w:frame="1"/>
                <w:lang w:val="en-US"/>
              </w:rPr>
              <w:t>89</w:t>
            </w:r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(6), 22–27.</w:t>
            </w:r>
          </w:p>
          <w:p w14:paraId="54BB743F" w14:textId="77777777" w:rsidR="00C1362A" w:rsidRPr="00337CBE" w:rsidRDefault="00C1362A" w:rsidP="00337CBE">
            <w:pPr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Drew, J., &amp; </w:t>
            </w:r>
            <w:proofErr w:type="spellStart"/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Tysiac</w:t>
            </w:r>
            <w:proofErr w:type="spellEnd"/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, K. (2020). 2020s vision: Tech transformation on tap. </w:t>
            </w:r>
            <w:r w:rsidRPr="00337CBE">
              <w:rPr>
                <w:rFonts w:ascii="Arial Narrow" w:hAnsi="Arial Narrow" w:cs="Arial"/>
                <w:i/>
                <w:iCs/>
                <w:color w:val="333333"/>
                <w:bdr w:val="none" w:sz="0" w:space="0" w:color="auto" w:frame="1"/>
                <w:lang w:val="en-US"/>
              </w:rPr>
              <w:t>Journal of Accountancy</w:t>
            </w:r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, </w:t>
            </w:r>
            <w:r w:rsidRPr="00337CBE">
              <w:rPr>
                <w:rFonts w:ascii="Arial Narrow" w:hAnsi="Arial Narrow" w:cs="Arial"/>
                <w:i/>
                <w:iCs/>
                <w:color w:val="333333"/>
                <w:bdr w:val="none" w:sz="0" w:space="0" w:color="auto" w:frame="1"/>
                <w:lang w:val="en-US"/>
              </w:rPr>
              <w:t>229</w:t>
            </w:r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(1), 23–33.</w:t>
            </w:r>
          </w:p>
          <w:p w14:paraId="3667831B" w14:textId="77777777" w:rsidR="00C1362A" w:rsidRPr="00337CBE" w:rsidRDefault="00C1362A" w:rsidP="00337CBE">
            <w:pPr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  <w:proofErr w:type="spellStart"/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Drumgo</w:t>
            </w:r>
            <w:proofErr w:type="spellEnd"/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, K. (2019). How a landmark AICPA resolution helped diversify the profession. </w:t>
            </w:r>
            <w:r w:rsidRPr="00337CBE">
              <w:rPr>
                <w:rFonts w:ascii="Arial Narrow" w:hAnsi="Arial Narrow" w:cs="Arial"/>
                <w:i/>
                <w:iCs/>
                <w:color w:val="333333"/>
                <w:bdr w:val="none" w:sz="0" w:space="0" w:color="auto" w:frame="1"/>
                <w:lang w:val="en-US"/>
              </w:rPr>
              <w:t>Journal of Accountancy</w:t>
            </w:r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, </w:t>
            </w:r>
            <w:r w:rsidRPr="00337CBE">
              <w:rPr>
                <w:rFonts w:ascii="Arial Narrow" w:hAnsi="Arial Narrow" w:cs="Arial"/>
                <w:i/>
                <w:iCs/>
                <w:color w:val="333333"/>
                <w:bdr w:val="none" w:sz="0" w:space="0" w:color="auto" w:frame="1"/>
                <w:lang w:val="en-US"/>
              </w:rPr>
              <w:t>228</w:t>
            </w:r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(6), 35–39.</w:t>
            </w:r>
          </w:p>
          <w:p w14:paraId="3C1D8411" w14:textId="77777777" w:rsidR="00C1362A" w:rsidRPr="00337CBE" w:rsidRDefault="00C1362A" w:rsidP="00337CBE">
            <w:pPr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Goldberg, S. R., Kessler, L. L., &amp; Govern, M. (2019). Fostering Diversity and Inclusion in the Accounting Workplace. </w:t>
            </w:r>
            <w:r w:rsidRPr="00337CBE">
              <w:rPr>
                <w:rFonts w:ascii="Arial Narrow" w:hAnsi="Arial Narrow" w:cs="Arial"/>
                <w:i/>
                <w:iCs/>
                <w:color w:val="333333"/>
                <w:bdr w:val="none" w:sz="0" w:space="0" w:color="auto" w:frame="1"/>
                <w:lang w:val="en-US"/>
              </w:rPr>
              <w:t>CPA Journal</w:t>
            </w:r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, </w:t>
            </w:r>
            <w:r w:rsidRPr="00337CBE">
              <w:rPr>
                <w:rFonts w:ascii="Arial Narrow" w:hAnsi="Arial Narrow" w:cs="Arial"/>
                <w:i/>
                <w:iCs/>
                <w:color w:val="333333"/>
                <w:bdr w:val="none" w:sz="0" w:space="0" w:color="auto" w:frame="1"/>
                <w:lang w:val="en-US"/>
              </w:rPr>
              <w:t>89</w:t>
            </w:r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(12), 50–57.</w:t>
            </w:r>
          </w:p>
          <w:p w14:paraId="5360512C" w14:textId="77777777" w:rsidR="00C1362A" w:rsidRPr="00337CBE" w:rsidRDefault="00C1362A" w:rsidP="00337CBE">
            <w:pPr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Golden, R. (2019). The Road to Better Financial Reporting. </w:t>
            </w:r>
            <w:r w:rsidRPr="00337CBE">
              <w:rPr>
                <w:rFonts w:ascii="Arial Narrow" w:hAnsi="Arial Narrow" w:cs="Arial"/>
                <w:i/>
                <w:iCs/>
                <w:color w:val="333333"/>
                <w:bdr w:val="none" w:sz="0" w:space="0" w:color="auto" w:frame="1"/>
                <w:lang w:val="en-US"/>
              </w:rPr>
              <w:t>CPA Journal</w:t>
            </w:r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, </w:t>
            </w:r>
            <w:r w:rsidRPr="00337CBE">
              <w:rPr>
                <w:rFonts w:ascii="Arial Narrow" w:hAnsi="Arial Narrow" w:cs="Arial"/>
                <w:i/>
                <w:iCs/>
                <w:color w:val="333333"/>
                <w:bdr w:val="none" w:sz="0" w:space="0" w:color="auto" w:frame="1"/>
                <w:lang w:val="en-US"/>
              </w:rPr>
              <w:t>89</w:t>
            </w:r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(8), 23–25.</w:t>
            </w:r>
          </w:p>
          <w:p w14:paraId="3116EC63" w14:textId="77777777" w:rsidR="00C1362A" w:rsidRPr="00337CBE" w:rsidRDefault="00C1362A" w:rsidP="00337CBE">
            <w:pPr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Guerriero, E., </w:t>
            </w:r>
            <w:proofErr w:type="spellStart"/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Engebretson</w:t>
            </w:r>
            <w:proofErr w:type="spellEnd"/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, R. L., &amp; Parker, C. W. (2019). Leveraging Data Analytics. </w:t>
            </w:r>
            <w:r w:rsidRPr="00337CBE">
              <w:rPr>
                <w:rFonts w:ascii="Arial Narrow" w:hAnsi="Arial Narrow" w:cs="Arial"/>
                <w:i/>
                <w:iCs/>
                <w:color w:val="333333"/>
                <w:bdr w:val="none" w:sz="0" w:space="0" w:color="auto" w:frame="1"/>
                <w:lang w:val="en-US"/>
              </w:rPr>
              <w:t>CPA Journal</w:t>
            </w:r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, </w:t>
            </w:r>
            <w:r w:rsidRPr="00337CBE">
              <w:rPr>
                <w:rFonts w:ascii="Arial Narrow" w:hAnsi="Arial Narrow" w:cs="Arial"/>
                <w:i/>
                <w:iCs/>
                <w:color w:val="333333"/>
                <w:bdr w:val="none" w:sz="0" w:space="0" w:color="auto" w:frame="1"/>
                <w:lang w:val="en-US"/>
              </w:rPr>
              <w:t>89</w:t>
            </w:r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(12), 70–75.</w:t>
            </w:r>
          </w:p>
          <w:p w14:paraId="57775EEA" w14:textId="77777777" w:rsidR="00C1362A" w:rsidRPr="00337CBE" w:rsidRDefault="00C1362A" w:rsidP="00337CBE">
            <w:pPr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Henry, T. F., Weitz, R. R., &amp; Rosenthal, D. A. (2020). The Gap between GAAP and Non-GAAP. </w:t>
            </w:r>
            <w:r w:rsidRPr="00337CBE">
              <w:rPr>
                <w:rFonts w:ascii="Arial Narrow" w:hAnsi="Arial Narrow" w:cs="Arial"/>
                <w:i/>
                <w:iCs/>
                <w:color w:val="333333"/>
                <w:bdr w:val="none" w:sz="0" w:space="0" w:color="auto" w:frame="1"/>
                <w:lang w:val="en-US"/>
              </w:rPr>
              <w:t>CPA Journal</w:t>
            </w:r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, </w:t>
            </w:r>
            <w:r w:rsidRPr="00337CBE">
              <w:rPr>
                <w:rFonts w:ascii="Arial Narrow" w:hAnsi="Arial Narrow" w:cs="Arial"/>
                <w:i/>
                <w:iCs/>
                <w:color w:val="333333"/>
                <w:bdr w:val="none" w:sz="0" w:space="0" w:color="auto" w:frame="1"/>
                <w:lang w:val="en-US"/>
              </w:rPr>
              <w:t>90</w:t>
            </w:r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(2), 60–65.</w:t>
            </w:r>
          </w:p>
          <w:p w14:paraId="198125C1" w14:textId="77777777" w:rsidR="00C1362A" w:rsidRPr="00337CBE" w:rsidRDefault="00C1362A" w:rsidP="00337CBE">
            <w:pPr>
              <w:ind w:left="330"/>
              <w:rPr>
                <w:rFonts w:ascii="Arial Narrow" w:hAnsi="Arial Narrow" w:cs="Arial"/>
                <w:lang w:val="en-US"/>
              </w:rPr>
            </w:pPr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Hermanson, D. R., Hermanson, H. M., &amp; Hermanson, S. D. (2020). Where Is Public Company Auditing Headed? </w:t>
            </w:r>
            <w:r w:rsidRPr="00337CBE">
              <w:rPr>
                <w:rFonts w:ascii="Arial Narrow" w:hAnsi="Arial Narrow" w:cs="Arial"/>
                <w:i/>
                <w:iCs/>
                <w:color w:val="333333"/>
                <w:bdr w:val="none" w:sz="0" w:space="0" w:color="auto" w:frame="1"/>
                <w:lang w:val="en-US"/>
              </w:rPr>
              <w:t>CPA Journal</w:t>
            </w:r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, </w:t>
            </w:r>
            <w:r w:rsidRPr="00337CBE">
              <w:rPr>
                <w:rFonts w:ascii="Arial Narrow" w:hAnsi="Arial Narrow" w:cs="Arial"/>
                <w:i/>
                <w:iCs/>
                <w:color w:val="333333"/>
                <w:bdr w:val="none" w:sz="0" w:space="0" w:color="auto" w:frame="1"/>
                <w:lang w:val="en-US"/>
              </w:rPr>
              <w:t>90</w:t>
            </w:r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(2), 54–59.</w:t>
            </w:r>
          </w:p>
          <w:p w14:paraId="233F63C0" w14:textId="2F9F6DF6" w:rsidR="00C1362A" w:rsidRPr="00CE0C51" w:rsidRDefault="00C1362A" w:rsidP="00B165FC">
            <w:pPr>
              <w:ind w:left="330"/>
              <w:rPr>
                <w:rFonts w:ascii="Arial Narrow" w:hAnsi="Arial Narrow" w:cs="Arial"/>
                <w:lang w:val="en-US"/>
              </w:rPr>
            </w:pPr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How the New Ethics Code Will Affect Your Standards. </w:t>
            </w:r>
            <w:r w:rsidRPr="00CE0C51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(2019). </w:t>
            </w:r>
            <w:r w:rsidRPr="00CE0C51">
              <w:rPr>
                <w:rFonts w:ascii="Arial Narrow" w:hAnsi="Arial Narrow" w:cs="Arial"/>
                <w:i/>
                <w:iCs/>
                <w:color w:val="333333"/>
                <w:bdr w:val="none" w:sz="0" w:space="0" w:color="auto" w:frame="1"/>
                <w:lang w:val="en-US"/>
              </w:rPr>
              <w:t>CPA Journal</w:t>
            </w:r>
            <w:r w:rsidRPr="00CE0C51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, </w:t>
            </w:r>
            <w:r w:rsidRPr="00CE0C51">
              <w:rPr>
                <w:rFonts w:ascii="Arial Narrow" w:hAnsi="Arial Narrow" w:cs="Arial"/>
                <w:i/>
                <w:iCs/>
                <w:color w:val="333333"/>
                <w:bdr w:val="none" w:sz="0" w:space="0" w:color="auto" w:frame="1"/>
                <w:lang w:val="en-US"/>
              </w:rPr>
              <w:t>89</w:t>
            </w:r>
            <w:r w:rsidRPr="00CE0C51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(5), 11–13. </w:t>
            </w:r>
          </w:p>
          <w:p w14:paraId="12D1FB68" w14:textId="77777777" w:rsidR="00B165FC" w:rsidRDefault="00C1362A" w:rsidP="00B165FC">
            <w:pPr>
              <w:spacing w:after="31"/>
              <w:ind w:left="330" w:right="39"/>
              <w:rPr>
                <w:rFonts w:ascii="Arial Narrow" w:hAnsi="Arial Narrow" w:cs="Arial"/>
                <w:lang w:val="en-US"/>
              </w:rPr>
            </w:pPr>
            <w:r w:rsidRPr="00CE0C51">
              <w:rPr>
                <w:rFonts w:ascii="Arial Narrow" w:hAnsi="Arial Narrow" w:cs="Arial"/>
                <w:lang w:val="en-US"/>
              </w:rPr>
              <w:lastRenderedPageBreak/>
              <w:t xml:space="preserve">Jones, J. P. (2017). </w:t>
            </w:r>
            <w:r w:rsidRPr="00337CBE">
              <w:rPr>
                <w:rFonts w:ascii="Arial Narrow" w:hAnsi="Arial Narrow" w:cs="Arial"/>
                <w:lang w:val="en-US"/>
              </w:rPr>
              <w:t xml:space="preserve">The State of FASB’s Simplification Initiative. The CPA Journal. September. </w:t>
            </w:r>
          </w:p>
          <w:p w14:paraId="39A26AAD" w14:textId="77777777" w:rsidR="00B165FC" w:rsidRDefault="00B165FC" w:rsidP="00B165FC">
            <w:pPr>
              <w:spacing w:after="31"/>
              <w:ind w:left="330" w:right="39"/>
              <w:rPr>
                <w:rFonts w:ascii="Arial Narrow" w:hAnsi="Arial Narrow" w:cs="Arial"/>
                <w:lang w:val="en-US"/>
              </w:rPr>
            </w:pPr>
          </w:p>
          <w:p w14:paraId="796516CE" w14:textId="23D5C51B" w:rsidR="00C1362A" w:rsidRPr="00CE0C51" w:rsidRDefault="00C1362A" w:rsidP="00B165FC">
            <w:pPr>
              <w:spacing w:after="31"/>
              <w:ind w:left="330" w:right="39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  <w:proofErr w:type="spellStart"/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Ketz</w:t>
            </w:r>
            <w:proofErr w:type="spellEnd"/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, J. E. (2019). Confessions of an Accounting Critic. </w:t>
            </w:r>
            <w:r w:rsidRPr="00CE0C51">
              <w:rPr>
                <w:rFonts w:ascii="Arial Narrow" w:hAnsi="Arial Narrow" w:cs="Arial"/>
                <w:i/>
                <w:iCs/>
                <w:color w:val="333333"/>
                <w:bdr w:val="none" w:sz="0" w:space="0" w:color="auto" w:frame="1"/>
                <w:lang w:val="en-US"/>
              </w:rPr>
              <w:t>CPA Journal</w:t>
            </w:r>
            <w:r w:rsidRPr="00CE0C51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, </w:t>
            </w:r>
            <w:r w:rsidRPr="00CE0C51">
              <w:rPr>
                <w:rFonts w:ascii="Arial Narrow" w:hAnsi="Arial Narrow" w:cs="Arial"/>
                <w:i/>
                <w:iCs/>
                <w:color w:val="333333"/>
                <w:bdr w:val="none" w:sz="0" w:space="0" w:color="auto" w:frame="1"/>
                <w:lang w:val="en-US"/>
              </w:rPr>
              <w:t>89</w:t>
            </w:r>
            <w:r w:rsidRPr="00CE0C51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(3), 10–12. </w:t>
            </w:r>
          </w:p>
          <w:p w14:paraId="70526411" w14:textId="77777777" w:rsidR="00B165FC" w:rsidRPr="00B165FC" w:rsidRDefault="00B165FC" w:rsidP="00B165FC">
            <w:pPr>
              <w:spacing w:after="31"/>
              <w:ind w:left="330" w:right="39"/>
              <w:rPr>
                <w:rFonts w:ascii="Arial Narrow" w:hAnsi="Arial Narrow" w:cs="Arial"/>
                <w:lang w:val="en-US"/>
              </w:rPr>
            </w:pPr>
          </w:p>
          <w:p w14:paraId="3628D4CC" w14:textId="77777777" w:rsidR="00C1362A" w:rsidRPr="00337CBE" w:rsidRDefault="00C1362A" w:rsidP="00337CBE">
            <w:pPr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  <w:proofErr w:type="spellStart"/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Ketz</w:t>
            </w:r>
            <w:proofErr w:type="spellEnd"/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, J. E. (2020). The Myth of Auditor Independence. </w:t>
            </w:r>
            <w:r w:rsidRPr="00337CBE">
              <w:rPr>
                <w:rFonts w:ascii="Arial Narrow" w:hAnsi="Arial Narrow" w:cs="Arial"/>
                <w:i/>
                <w:iCs/>
                <w:color w:val="333333"/>
                <w:bdr w:val="none" w:sz="0" w:space="0" w:color="auto" w:frame="1"/>
                <w:lang w:val="en-US"/>
              </w:rPr>
              <w:t>CPA Journal</w:t>
            </w:r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, </w:t>
            </w:r>
            <w:r w:rsidRPr="00337CBE">
              <w:rPr>
                <w:rFonts w:ascii="Arial Narrow" w:hAnsi="Arial Narrow" w:cs="Arial"/>
                <w:i/>
                <w:iCs/>
                <w:color w:val="333333"/>
                <w:bdr w:val="none" w:sz="0" w:space="0" w:color="auto" w:frame="1"/>
                <w:lang w:val="en-US"/>
              </w:rPr>
              <w:t>90</w:t>
            </w:r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(2), 6–9.</w:t>
            </w:r>
          </w:p>
          <w:p w14:paraId="5778689B" w14:textId="77777777" w:rsidR="00C1362A" w:rsidRPr="00337CBE" w:rsidRDefault="00C1362A" w:rsidP="00337CBE">
            <w:pPr>
              <w:ind w:left="330"/>
              <w:rPr>
                <w:rFonts w:ascii="Arial Narrow" w:hAnsi="Arial Narrow" w:cs="Arial"/>
                <w:lang w:val="en-US"/>
              </w:rPr>
            </w:pPr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Levy, H. B. (2018). ‘Net Realizable Value’ Is the New ‘Market’: The Effect of ASU 2015-11 and Other Inventory Valuation Issues. </w:t>
            </w:r>
            <w:r w:rsidRPr="00337CBE">
              <w:rPr>
                <w:rFonts w:ascii="Arial Narrow" w:hAnsi="Arial Narrow" w:cs="Arial"/>
                <w:i/>
                <w:iCs/>
                <w:color w:val="333333"/>
                <w:bdr w:val="none" w:sz="0" w:space="0" w:color="auto" w:frame="1"/>
                <w:lang w:val="en-US"/>
              </w:rPr>
              <w:t>CPA Journal</w:t>
            </w:r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, </w:t>
            </w:r>
            <w:r w:rsidRPr="00337CBE">
              <w:rPr>
                <w:rFonts w:ascii="Arial Narrow" w:hAnsi="Arial Narrow" w:cs="Arial"/>
                <w:i/>
                <w:iCs/>
                <w:color w:val="333333"/>
                <w:bdr w:val="none" w:sz="0" w:space="0" w:color="auto" w:frame="1"/>
                <w:lang w:val="en-US"/>
              </w:rPr>
              <w:t>88</w:t>
            </w:r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(6), 64–65.</w:t>
            </w:r>
          </w:p>
          <w:p w14:paraId="4151DBA0" w14:textId="77777777" w:rsidR="00C1362A" w:rsidRPr="00337CBE" w:rsidRDefault="00C1362A" w:rsidP="00337CBE">
            <w:pPr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Levy, H. B. (2019). Liquidation Basis Accounting and Reporting. </w:t>
            </w:r>
            <w:r w:rsidRPr="00337CBE">
              <w:rPr>
                <w:rFonts w:ascii="Arial Narrow" w:hAnsi="Arial Narrow" w:cs="Arial"/>
                <w:i/>
                <w:iCs/>
                <w:color w:val="333333"/>
                <w:bdr w:val="none" w:sz="0" w:space="0" w:color="auto" w:frame="1"/>
                <w:lang w:val="en-US"/>
              </w:rPr>
              <w:t>CPA Journal</w:t>
            </w:r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, </w:t>
            </w:r>
            <w:r w:rsidRPr="00337CBE">
              <w:rPr>
                <w:rFonts w:ascii="Arial Narrow" w:hAnsi="Arial Narrow" w:cs="Arial"/>
                <w:i/>
                <w:iCs/>
                <w:color w:val="333333"/>
                <w:bdr w:val="none" w:sz="0" w:space="0" w:color="auto" w:frame="1"/>
                <w:lang w:val="en-US"/>
              </w:rPr>
              <w:t>89</w:t>
            </w:r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(7), 54–57.</w:t>
            </w:r>
          </w:p>
          <w:p w14:paraId="7C635061" w14:textId="5AF76A0F" w:rsidR="00C1362A" w:rsidRPr="00CE0C51" w:rsidRDefault="00C1362A" w:rsidP="00337CBE">
            <w:pPr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Love, V. J., &amp; </w:t>
            </w:r>
            <w:proofErr w:type="spellStart"/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Eickemeyer</w:t>
            </w:r>
            <w:proofErr w:type="spellEnd"/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, J. H. (2020). Fiduciary Duty, Due Care, and the Public Interest. </w:t>
            </w:r>
            <w:r w:rsidRPr="00CE0C51">
              <w:rPr>
                <w:rFonts w:ascii="Arial Narrow" w:hAnsi="Arial Narrow" w:cs="Arial"/>
                <w:i/>
                <w:iCs/>
                <w:color w:val="333333"/>
                <w:bdr w:val="none" w:sz="0" w:space="0" w:color="auto" w:frame="1"/>
                <w:lang w:val="en-US"/>
              </w:rPr>
              <w:t>CPA Journal</w:t>
            </w:r>
            <w:r w:rsidRPr="00CE0C51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, </w:t>
            </w:r>
            <w:r w:rsidRPr="00CE0C51">
              <w:rPr>
                <w:rFonts w:ascii="Arial Narrow" w:hAnsi="Arial Narrow" w:cs="Arial"/>
                <w:i/>
                <w:iCs/>
                <w:color w:val="333333"/>
                <w:bdr w:val="none" w:sz="0" w:space="0" w:color="auto" w:frame="1"/>
                <w:lang w:val="en-US"/>
              </w:rPr>
              <w:t>90</w:t>
            </w:r>
            <w:r w:rsidRPr="00CE0C51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(3), 6–9. </w:t>
            </w:r>
          </w:p>
          <w:p w14:paraId="090F8F7B" w14:textId="77777777" w:rsidR="00C1362A" w:rsidRPr="00337CBE" w:rsidRDefault="00C1362A" w:rsidP="00337CBE">
            <w:pPr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Marley, R., </w:t>
            </w:r>
            <w:proofErr w:type="spellStart"/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Platau</w:t>
            </w:r>
            <w:proofErr w:type="spellEnd"/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, S. M., &amp; </w:t>
            </w:r>
            <w:proofErr w:type="spellStart"/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Rossing</w:t>
            </w:r>
            <w:proofErr w:type="spellEnd"/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, J. C. P. (2019). Modifying the Pathway to Becoming a Licensed CPA. </w:t>
            </w:r>
            <w:r w:rsidRPr="00337CBE">
              <w:rPr>
                <w:rFonts w:ascii="Arial Narrow" w:hAnsi="Arial Narrow" w:cs="Arial"/>
                <w:i/>
                <w:iCs/>
                <w:color w:val="333333"/>
                <w:bdr w:val="none" w:sz="0" w:space="0" w:color="auto" w:frame="1"/>
                <w:lang w:val="en-US"/>
              </w:rPr>
              <w:t>CPA Journal</w:t>
            </w:r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, </w:t>
            </w:r>
            <w:r w:rsidRPr="00337CBE">
              <w:rPr>
                <w:rFonts w:ascii="Arial Narrow" w:hAnsi="Arial Narrow" w:cs="Arial"/>
                <w:i/>
                <w:iCs/>
                <w:color w:val="333333"/>
                <w:bdr w:val="none" w:sz="0" w:space="0" w:color="auto" w:frame="1"/>
                <w:lang w:val="en-US"/>
              </w:rPr>
              <w:t>89</w:t>
            </w:r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(12), 76–81.</w:t>
            </w:r>
          </w:p>
          <w:p w14:paraId="35000713" w14:textId="60ACA5B4" w:rsidR="00C1362A" w:rsidRPr="00CE0C51" w:rsidRDefault="00C1362A" w:rsidP="00337CBE">
            <w:pPr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  <w:proofErr w:type="spellStart"/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Mintz</w:t>
            </w:r>
            <w:proofErr w:type="spellEnd"/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, S. (2020). Codifying the Fundamental Principles of “Professional Behavior.” </w:t>
            </w:r>
            <w:r w:rsidRPr="00CE0C51">
              <w:rPr>
                <w:rFonts w:ascii="Arial Narrow" w:hAnsi="Arial Narrow" w:cs="Arial"/>
                <w:i/>
                <w:iCs/>
                <w:color w:val="333333"/>
                <w:bdr w:val="none" w:sz="0" w:space="0" w:color="auto" w:frame="1"/>
                <w:lang w:val="en-US"/>
              </w:rPr>
              <w:t>CPA Journal</w:t>
            </w:r>
            <w:r w:rsidRPr="00CE0C51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, </w:t>
            </w:r>
            <w:r w:rsidRPr="00CE0C51">
              <w:rPr>
                <w:rFonts w:ascii="Arial Narrow" w:hAnsi="Arial Narrow" w:cs="Arial"/>
                <w:i/>
                <w:iCs/>
                <w:color w:val="333333"/>
                <w:bdr w:val="none" w:sz="0" w:space="0" w:color="auto" w:frame="1"/>
                <w:lang w:val="en-US"/>
              </w:rPr>
              <w:t>90</w:t>
            </w:r>
            <w:r w:rsidRPr="00CE0C51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(3), 20–27. </w:t>
            </w:r>
          </w:p>
          <w:p w14:paraId="5D1C2FE1" w14:textId="77777777" w:rsidR="00C1362A" w:rsidRPr="00337CBE" w:rsidRDefault="00C1362A" w:rsidP="00337CBE">
            <w:pPr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Patrick, B., &amp; Williams, K. L. (2020). What is artificial intelligence? </w:t>
            </w:r>
            <w:r w:rsidRPr="00337CBE">
              <w:rPr>
                <w:rFonts w:ascii="Arial Narrow" w:hAnsi="Arial Narrow" w:cs="Arial"/>
                <w:i/>
                <w:iCs/>
                <w:color w:val="333333"/>
                <w:bdr w:val="none" w:sz="0" w:space="0" w:color="auto" w:frame="1"/>
                <w:lang w:val="en-US"/>
              </w:rPr>
              <w:t>Journal of Accountancy</w:t>
            </w:r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, </w:t>
            </w:r>
            <w:r w:rsidRPr="00337CBE">
              <w:rPr>
                <w:rFonts w:ascii="Arial Narrow" w:hAnsi="Arial Narrow" w:cs="Arial"/>
                <w:i/>
                <w:iCs/>
                <w:color w:val="333333"/>
                <w:bdr w:val="none" w:sz="0" w:space="0" w:color="auto" w:frame="1"/>
                <w:lang w:val="en-US"/>
              </w:rPr>
              <w:t>229</w:t>
            </w:r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(2), 1–4</w:t>
            </w:r>
          </w:p>
          <w:p w14:paraId="1D65AB9F" w14:textId="77777777" w:rsidR="00C1362A" w:rsidRPr="00337CBE" w:rsidRDefault="00C1362A" w:rsidP="00337CBE">
            <w:pPr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Pearson, B. K. (2019). How to Determine a Discount for Lack of Marketability. </w:t>
            </w:r>
            <w:r w:rsidRPr="00337CBE">
              <w:rPr>
                <w:rFonts w:ascii="Arial Narrow" w:hAnsi="Arial Narrow" w:cs="Arial"/>
                <w:i/>
                <w:iCs/>
                <w:color w:val="333333"/>
                <w:bdr w:val="none" w:sz="0" w:space="0" w:color="auto" w:frame="1"/>
                <w:lang w:val="en-US"/>
              </w:rPr>
              <w:t>CPA Journal</w:t>
            </w:r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, </w:t>
            </w:r>
            <w:r w:rsidRPr="00337CBE">
              <w:rPr>
                <w:rFonts w:ascii="Arial Narrow" w:hAnsi="Arial Narrow" w:cs="Arial"/>
                <w:i/>
                <w:iCs/>
                <w:color w:val="333333"/>
                <w:bdr w:val="none" w:sz="0" w:space="0" w:color="auto" w:frame="1"/>
                <w:lang w:val="en-US"/>
              </w:rPr>
              <w:t>89</w:t>
            </w:r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(11), 58–63.</w:t>
            </w:r>
          </w:p>
          <w:p w14:paraId="6075C747" w14:textId="77777777" w:rsidR="00C1362A" w:rsidRPr="00337CBE" w:rsidRDefault="00C1362A" w:rsidP="00337CBE">
            <w:pPr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  <w:proofErr w:type="spellStart"/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Raskin</w:t>
            </w:r>
            <w:proofErr w:type="spellEnd"/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, R., Foy, J., &amp; </w:t>
            </w:r>
            <w:proofErr w:type="spellStart"/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Kass-Shraibman</w:t>
            </w:r>
            <w:proofErr w:type="spellEnd"/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, F. (2020). The Daily Deal Sales Tax Trap. </w:t>
            </w:r>
            <w:r w:rsidRPr="00337CBE">
              <w:rPr>
                <w:rFonts w:ascii="Arial Narrow" w:hAnsi="Arial Narrow" w:cs="Arial"/>
                <w:i/>
                <w:iCs/>
                <w:color w:val="333333"/>
                <w:bdr w:val="none" w:sz="0" w:space="0" w:color="auto" w:frame="1"/>
                <w:lang w:val="en-US"/>
              </w:rPr>
              <w:t>CPA Journal</w:t>
            </w:r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, </w:t>
            </w:r>
            <w:r w:rsidRPr="00337CBE">
              <w:rPr>
                <w:rFonts w:ascii="Arial Narrow" w:hAnsi="Arial Narrow" w:cs="Arial"/>
                <w:i/>
                <w:iCs/>
                <w:color w:val="333333"/>
                <w:bdr w:val="none" w:sz="0" w:space="0" w:color="auto" w:frame="1"/>
                <w:lang w:val="en-US"/>
              </w:rPr>
              <w:t>90</w:t>
            </w:r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(1), 26–32.</w:t>
            </w:r>
          </w:p>
          <w:p w14:paraId="216AEACD" w14:textId="77777777" w:rsidR="00C1362A" w:rsidRPr="00337CBE" w:rsidRDefault="00C1362A" w:rsidP="00337CBE">
            <w:pPr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  <w:proofErr w:type="spellStart"/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Schmutte</w:t>
            </w:r>
            <w:proofErr w:type="spellEnd"/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, J., &amp; Duncan, J. R. (2019). The Statement of Cash Flows Turns 30. </w:t>
            </w:r>
            <w:r w:rsidRPr="00337CBE">
              <w:rPr>
                <w:rFonts w:ascii="Arial Narrow" w:hAnsi="Arial Narrow" w:cs="Arial"/>
                <w:i/>
                <w:iCs/>
                <w:color w:val="333333"/>
                <w:bdr w:val="none" w:sz="0" w:space="0" w:color="auto" w:frame="1"/>
                <w:lang w:val="en-US"/>
              </w:rPr>
              <w:t>CPA Journal</w:t>
            </w:r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, </w:t>
            </w:r>
            <w:r w:rsidRPr="00337CBE">
              <w:rPr>
                <w:rFonts w:ascii="Arial Narrow" w:hAnsi="Arial Narrow" w:cs="Arial"/>
                <w:i/>
                <w:iCs/>
                <w:color w:val="333333"/>
                <w:bdr w:val="none" w:sz="0" w:space="0" w:color="auto" w:frame="1"/>
                <w:lang w:val="en-US"/>
              </w:rPr>
              <w:t>89</w:t>
            </w:r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(8), 6–10.</w:t>
            </w:r>
          </w:p>
          <w:p w14:paraId="1DBE858E" w14:textId="77777777" w:rsidR="00C1362A" w:rsidRPr="00337CBE" w:rsidRDefault="00C1362A" w:rsidP="00337CBE">
            <w:pPr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Simms, K., &amp; West, C. T., Jr. (2019). Understanding Accounting Professionals’ Reasons for Joining Academia. </w:t>
            </w:r>
            <w:r w:rsidRPr="00337CBE">
              <w:rPr>
                <w:rFonts w:ascii="Arial Narrow" w:hAnsi="Arial Narrow" w:cs="Arial"/>
                <w:i/>
                <w:iCs/>
                <w:color w:val="333333"/>
                <w:bdr w:val="none" w:sz="0" w:space="0" w:color="auto" w:frame="1"/>
                <w:lang w:val="en-US"/>
              </w:rPr>
              <w:t>CPA Journal</w:t>
            </w:r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, </w:t>
            </w:r>
            <w:r w:rsidRPr="00337CBE">
              <w:rPr>
                <w:rFonts w:ascii="Arial Narrow" w:hAnsi="Arial Narrow" w:cs="Arial"/>
                <w:i/>
                <w:iCs/>
                <w:color w:val="333333"/>
                <w:bdr w:val="none" w:sz="0" w:space="0" w:color="auto" w:frame="1"/>
                <w:lang w:val="en-US"/>
              </w:rPr>
              <w:t>89</w:t>
            </w:r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(9), 52–57.</w:t>
            </w:r>
          </w:p>
          <w:p w14:paraId="31164C36" w14:textId="77777777" w:rsidR="00C1362A" w:rsidRPr="00337CBE" w:rsidRDefault="00C1362A" w:rsidP="00337CBE">
            <w:pPr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  <w:proofErr w:type="spellStart"/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Sterley</w:t>
            </w:r>
            <w:proofErr w:type="spellEnd"/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, A. (2019). </w:t>
            </w:r>
            <w:proofErr w:type="spellStart"/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Cryptoassets</w:t>
            </w:r>
            <w:proofErr w:type="spellEnd"/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. </w:t>
            </w:r>
            <w:r w:rsidRPr="00337CBE">
              <w:rPr>
                <w:rFonts w:ascii="Arial Narrow" w:hAnsi="Arial Narrow" w:cs="Arial"/>
                <w:i/>
                <w:iCs/>
                <w:color w:val="333333"/>
                <w:bdr w:val="none" w:sz="0" w:space="0" w:color="auto" w:frame="1"/>
                <w:lang w:val="en-US"/>
              </w:rPr>
              <w:t>CPA Journal</w:t>
            </w:r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, </w:t>
            </w:r>
            <w:r w:rsidRPr="00337CBE">
              <w:rPr>
                <w:rFonts w:ascii="Arial Narrow" w:hAnsi="Arial Narrow" w:cs="Arial"/>
                <w:i/>
                <w:iCs/>
                <w:color w:val="333333"/>
                <w:bdr w:val="none" w:sz="0" w:space="0" w:color="auto" w:frame="1"/>
                <w:lang w:val="en-US"/>
              </w:rPr>
              <w:t>89</w:t>
            </w:r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(6), 6–7.</w:t>
            </w:r>
          </w:p>
          <w:p w14:paraId="3F76933A" w14:textId="77777777" w:rsidR="00C1362A" w:rsidRPr="00337CBE" w:rsidRDefault="00C1362A" w:rsidP="00337CBE">
            <w:pPr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Taub, M., Hollander, D., Rodriguez, L., &amp; Dyson, R. A. (2019). Applying the New Accounting Guidance for Contributions. </w:t>
            </w:r>
            <w:r w:rsidRPr="00337CBE">
              <w:rPr>
                <w:rFonts w:ascii="Arial Narrow" w:hAnsi="Arial Narrow" w:cs="Arial"/>
                <w:i/>
                <w:iCs/>
                <w:color w:val="333333"/>
                <w:bdr w:val="none" w:sz="0" w:space="0" w:color="auto" w:frame="1"/>
                <w:lang w:val="en-US"/>
              </w:rPr>
              <w:t>CPA Journal</w:t>
            </w:r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, </w:t>
            </w:r>
            <w:r w:rsidRPr="00337CBE">
              <w:rPr>
                <w:rFonts w:ascii="Arial Narrow" w:hAnsi="Arial Narrow" w:cs="Arial"/>
                <w:i/>
                <w:iCs/>
                <w:color w:val="333333"/>
                <w:bdr w:val="none" w:sz="0" w:space="0" w:color="auto" w:frame="1"/>
                <w:lang w:val="en-US"/>
              </w:rPr>
              <w:t>89</w:t>
            </w:r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(4), 32–38.</w:t>
            </w:r>
          </w:p>
          <w:p w14:paraId="42FAE938" w14:textId="77777777" w:rsidR="00C1362A" w:rsidRPr="00337CBE" w:rsidRDefault="00C1362A" w:rsidP="00337CBE">
            <w:pPr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The Decision Relevance of Financial Reporting: An Exclusive CPA Journal Panel Discussion. (cover story). (2018). </w:t>
            </w:r>
            <w:r w:rsidRPr="00337CBE">
              <w:rPr>
                <w:rFonts w:ascii="Arial Narrow" w:hAnsi="Arial Narrow" w:cs="Arial"/>
                <w:i/>
                <w:iCs/>
                <w:color w:val="333333"/>
                <w:bdr w:val="none" w:sz="0" w:space="0" w:color="auto" w:frame="1"/>
                <w:lang w:val="en-US"/>
              </w:rPr>
              <w:t>CPA Journal</w:t>
            </w:r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, </w:t>
            </w:r>
            <w:r w:rsidRPr="00337CBE">
              <w:rPr>
                <w:rFonts w:ascii="Arial Narrow" w:hAnsi="Arial Narrow" w:cs="Arial"/>
                <w:i/>
                <w:iCs/>
                <w:color w:val="333333"/>
                <w:bdr w:val="none" w:sz="0" w:space="0" w:color="auto" w:frame="1"/>
                <w:lang w:val="en-US"/>
              </w:rPr>
              <w:t>88</w:t>
            </w:r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(2), 24–33.</w:t>
            </w:r>
          </w:p>
          <w:p w14:paraId="2ED1D852" w14:textId="77777777" w:rsidR="00C1362A" w:rsidRPr="00337CBE" w:rsidRDefault="00C1362A" w:rsidP="00337CBE">
            <w:pPr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Turner, L. E. (2020). Reforming the Auditing Profession. </w:t>
            </w:r>
            <w:r w:rsidRPr="00337CBE">
              <w:rPr>
                <w:rFonts w:ascii="Arial Narrow" w:hAnsi="Arial Narrow" w:cs="Arial"/>
                <w:i/>
                <w:iCs/>
                <w:color w:val="333333"/>
                <w:bdr w:val="none" w:sz="0" w:space="0" w:color="auto" w:frame="1"/>
                <w:lang w:val="en-US"/>
              </w:rPr>
              <w:t>CPA Journal</w:t>
            </w:r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, </w:t>
            </w:r>
            <w:r w:rsidRPr="00337CBE">
              <w:rPr>
                <w:rFonts w:ascii="Arial Narrow" w:hAnsi="Arial Narrow" w:cs="Arial"/>
                <w:i/>
                <w:iCs/>
                <w:color w:val="333333"/>
                <w:bdr w:val="none" w:sz="0" w:space="0" w:color="auto" w:frame="1"/>
                <w:lang w:val="en-US"/>
              </w:rPr>
              <w:t>90</w:t>
            </w:r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(2), 48–53.</w:t>
            </w:r>
          </w:p>
          <w:p w14:paraId="43648680" w14:textId="77777777" w:rsidR="00C1362A" w:rsidRPr="00337CBE" w:rsidRDefault="00C1362A" w:rsidP="00337CBE">
            <w:pPr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  <w:proofErr w:type="spellStart"/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Tysiac</w:t>
            </w:r>
            <w:proofErr w:type="spellEnd"/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, K. (2020). A future-focused path for CPA licensure. </w:t>
            </w:r>
            <w:r w:rsidRPr="00337CBE">
              <w:rPr>
                <w:rFonts w:ascii="Arial Narrow" w:hAnsi="Arial Narrow" w:cs="Arial"/>
                <w:i/>
                <w:iCs/>
                <w:color w:val="333333"/>
                <w:bdr w:val="none" w:sz="0" w:space="0" w:color="auto" w:frame="1"/>
                <w:lang w:val="en-US"/>
              </w:rPr>
              <w:t>Journal of Accountancy</w:t>
            </w:r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, </w:t>
            </w:r>
            <w:r w:rsidRPr="00337CBE">
              <w:rPr>
                <w:rFonts w:ascii="Arial Narrow" w:hAnsi="Arial Narrow" w:cs="Arial"/>
                <w:i/>
                <w:iCs/>
                <w:color w:val="333333"/>
                <w:bdr w:val="none" w:sz="0" w:space="0" w:color="auto" w:frame="1"/>
                <w:lang w:val="en-US"/>
              </w:rPr>
              <w:t>229</w:t>
            </w:r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(2), 1–3.</w:t>
            </w:r>
          </w:p>
          <w:p w14:paraId="0288A5A2" w14:textId="77777777" w:rsidR="00C1362A" w:rsidRPr="00337CBE" w:rsidRDefault="00C1362A" w:rsidP="00337CBE">
            <w:pPr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  <w:proofErr w:type="spellStart"/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Ulanowska</w:t>
            </w:r>
            <w:proofErr w:type="spellEnd"/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, E. (2020). Overcoming Obstacles on the Road to Becoming a CPA. </w:t>
            </w:r>
            <w:r w:rsidRPr="00337CBE">
              <w:rPr>
                <w:rFonts w:ascii="Arial Narrow" w:hAnsi="Arial Narrow" w:cs="Arial"/>
                <w:i/>
                <w:iCs/>
                <w:color w:val="333333"/>
                <w:bdr w:val="none" w:sz="0" w:space="0" w:color="auto" w:frame="1"/>
                <w:lang w:val="en-US"/>
              </w:rPr>
              <w:t>CPA Journal</w:t>
            </w:r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, </w:t>
            </w:r>
            <w:r w:rsidRPr="00337CBE">
              <w:rPr>
                <w:rFonts w:ascii="Arial Narrow" w:hAnsi="Arial Narrow" w:cs="Arial"/>
                <w:i/>
                <w:iCs/>
                <w:color w:val="333333"/>
                <w:bdr w:val="none" w:sz="0" w:space="0" w:color="auto" w:frame="1"/>
                <w:lang w:val="en-US"/>
              </w:rPr>
              <w:t>90</w:t>
            </w:r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(2), 12–13.</w:t>
            </w:r>
          </w:p>
          <w:p w14:paraId="4F46F61E" w14:textId="77777777" w:rsidR="00C1362A" w:rsidRPr="00337CBE" w:rsidRDefault="00C1362A" w:rsidP="00337CBE">
            <w:pPr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Weinberg, S. (2020). Is Government GAAP Necessary? </w:t>
            </w:r>
            <w:r w:rsidRPr="00337CBE">
              <w:rPr>
                <w:rFonts w:ascii="Arial Narrow" w:hAnsi="Arial Narrow" w:cs="Arial"/>
                <w:i/>
                <w:iCs/>
                <w:color w:val="333333"/>
                <w:bdr w:val="none" w:sz="0" w:space="0" w:color="auto" w:frame="1"/>
                <w:lang w:val="en-US"/>
              </w:rPr>
              <w:t>CPA Journal</w:t>
            </w:r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, </w:t>
            </w:r>
            <w:r w:rsidRPr="00337CBE">
              <w:rPr>
                <w:rFonts w:ascii="Arial Narrow" w:hAnsi="Arial Narrow" w:cs="Arial"/>
                <w:i/>
                <w:iCs/>
                <w:color w:val="333333"/>
                <w:bdr w:val="none" w:sz="0" w:space="0" w:color="auto" w:frame="1"/>
                <w:lang w:val="en-US"/>
              </w:rPr>
              <w:t>90</w:t>
            </w:r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(4), 18–19.</w:t>
            </w:r>
          </w:p>
          <w:p w14:paraId="705CB490" w14:textId="77777777" w:rsidR="00C1362A" w:rsidRPr="00337CBE" w:rsidRDefault="00C1362A" w:rsidP="00337CBE">
            <w:pPr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Zhang, J. (2019). Learning from the Current Research on Non-GAAP Financial Measures. </w:t>
            </w:r>
            <w:r w:rsidRPr="00337CBE">
              <w:rPr>
                <w:rFonts w:ascii="Arial Narrow" w:hAnsi="Arial Narrow" w:cs="Arial"/>
                <w:i/>
                <w:iCs/>
                <w:color w:val="333333"/>
                <w:bdr w:val="none" w:sz="0" w:space="0" w:color="auto" w:frame="1"/>
                <w:lang w:val="en-US"/>
              </w:rPr>
              <w:t>CPA Journal</w:t>
            </w:r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, </w:t>
            </w:r>
            <w:r w:rsidRPr="00337CBE">
              <w:rPr>
                <w:rFonts w:ascii="Arial Narrow" w:hAnsi="Arial Narrow" w:cs="Arial"/>
                <w:i/>
                <w:iCs/>
                <w:color w:val="333333"/>
                <w:bdr w:val="none" w:sz="0" w:space="0" w:color="auto" w:frame="1"/>
                <w:lang w:val="en-US"/>
              </w:rPr>
              <w:t>89</w:t>
            </w:r>
            <w:r w:rsidRPr="00337CB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(7), 32–37.</w:t>
            </w:r>
          </w:p>
          <w:p w14:paraId="24322BA4" w14:textId="189C514C" w:rsidR="00AF0DA2" w:rsidRPr="00337CBE" w:rsidRDefault="00337CBE" w:rsidP="00337CBE">
            <w:pPr>
              <w:pStyle w:val="ListParagraph"/>
              <w:numPr>
                <w:ilvl w:val="0"/>
                <w:numId w:val="40"/>
              </w:numPr>
              <w:spacing w:after="35"/>
              <w:ind w:left="330" w:right="3445" w:hanging="90"/>
              <w:rPr>
                <w:rFonts w:ascii="Arial Narrow" w:hAnsi="Arial Narrow" w:cs="Arial"/>
                <w:b/>
                <w:iCs/>
              </w:rPr>
            </w:pPr>
            <w:r w:rsidRPr="00337CBE">
              <w:rPr>
                <w:rFonts w:ascii="Arial Narrow" w:hAnsi="Arial Narrow" w:cs="Arial"/>
                <w:b/>
                <w:iCs/>
              </w:rPr>
              <w:t xml:space="preserve">COLUMNAS DE ANÁLISIS Y OPINIÓN </w:t>
            </w:r>
          </w:p>
          <w:p w14:paraId="336BC1FF" w14:textId="1ECA838F" w:rsidR="00865D3E" w:rsidRDefault="00AF0DA2" w:rsidP="00337CBE">
            <w:pPr>
              <w:spacing w:after="35"/>
              <w:ind w:left="330" w:right="-104"/>
              <w:rPr>
                <w:rFonts w:ascii="Arial Narrow" w:hAnsi="Arial Narrow" w:cs="Arial"/>
                <w:lang w:val="en-US"/>
              </w:rPr>
            </w:pPr>
            <w:r w:rsidRPr="00337CBE">
              <w:rPr>
                <w:rFonts w:ascii="Arial Narrow" w:hAnsi="Arial Narrow" w:cs="Arial"/>
                <w:lang w:val="en-US"/>
              </w:rPr>
              <w:t>Re: Balance by Jim Peterson:</w:t>
            </w:r>
            <w:r w:rsidRPr="00337CBE">
              <w:rPr>
                <w:rFonts w:ascii="Arial Narrow" w:hAnsi="Arial Narrow" w:cs="Arial"/>
                <w:b/>
                <w:lang w:val="en-US"/>
              </w:rPr>
              <w:t xml:space="preserve"> </w:t>
            </w:r>
            <w:hyperlink r:id="rId20" w:history="1">
              <w:r w:rsidR="00337CBE" w:rsidRPr="005954FF">
                <w:rPr>
                  <w:rStyle w:val="Hyperlink"/>
                  <w:rFonts w:ascii="Arial Narrow" w:hAnsi="Arial Narrow" w:cs="Arial"/>
                  <w:lang w:val="en-US"/>
                </w:rPr>
                <w:t>https://www.jamesrpeterson.com/home/accounting_principles_and_standards/</w:t>
              </w:r>
            </w:hyperlink>
          </w:p>
          <w:p w14:paraId="5A25D0B3" w14:textId="77777777" w:rsidR="00337CBE" w:rsidRPr="00337CBE" w:rsidRDefault="00337CBE" w:rsidP="00337CBE">
            <w:pPr>
              <w:spacing w:after="35"/>
              <w:ind w:left="330" w:right="-104"/>
              <w:rPr>
                <w:rFonts w:ascii="Arial Narrow" w:hAnsi="Arial Narrow" w:cs="Arial"/>
                <w:lang w:val="en-US"/>
              </w:rPr>
            </w:pPr>
          </w:p>
          <w:p w14:paraId="4C318E70" w14:textId="0F8A2881" w:rsidR="00AF0DA2" w:rsidRPr="00337CBE" w:rsidRDefault="00AF0DA2" w:rsidP="00337CBE">
            <w:pPr>
              <w:spacing w:after="228"/>
              <w:ind w:left="330" w:right="39"/>
              <w:rPr>
                <w:rFonts w:ascii="Arial Narrow" w:hAnsi="Arial Narrow" w:cs="Arial"/>
                <w:lang w:val="en-US"/>
              </w:rPr>
            </w:pPr>
            <w:r w:rsidRPr="00337CBE">
              <w:rPr>
                <w:rFonts w:ascii="Arial Narrow" w:hAnsi="Arial Narrow" w:cs="Arial"/>
                <w:lang w:val="en-US"/>
              </w:rPr>
              <w:t xml:space="preserve">The Accounting Onion by Tom Selling: </w:t>
            </w:r>
            <w:hyperlink r:id="rId21">
              <w:r w:rsidRPr="00337CBE">
                <w:rPr>
                  <w:rFonts w:ascii="Arial Narrow" w:hAnsi="Arial Narrow" w:cs="Arial"/>
                  <w:i/>
                  <w:color w:val="0000FF"/>
                  <w:u w:val="single" w:color="0000FF"/>
                  <w:lang w:val="en-US"/>
                </w:rPr>
                <w:t>http://accountingonion.com/</w:t>
              </w:r>
            </w:hyperlink>
            <w:hyperlink r:id="rId22">
              <w:r w:rsidRPr="00337CBE">
                <w:rPr>
                  <w:rFonts w:ascii="Arial Narrow" w:hAnsi="Arial Narrow" w:cs="Arial"/>
                  <w:i/>
                  <w:color w:val="0000FF"/>
                  <w:lang w:val="en-US"/>
                </w:rPr>
                <w:t xml:space="preserve"> </w:t>
              </w:r>
            </w:hyperlink>
          </w:p>
          <w:p w14:paraId="090C6358" w14:textId="35103A8B" w:rsidR="000667DB" w:rsidRPr="00337CBE" w:rsidRDefault="000667DB" w:rsidP="00337CBE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30" w:hanging="90"/>
              <w:outlineLvl w:val="2"/>
              <w:rPr>
                <w:rFonts w:ascii="Arial Narrow" w:eastAsia="Times New Roman" w:hAnsi="Arial Narrow" w:cs="Arial"/>
                <w:b/>
                <w:bCs/>
              </w:rPr>
            </w:pPr>
            <w:r w:rsidRPr="00337CBE">
              <w:rPr>
                <w:rFonts w:ascii="Arial Narrow" w:eastAsia="Times New Roman" w:hAnsi="Arial Narrow" w:cs="Arial"/>
                <w:b/>
                <w:bCs/>
              </w:rPr>
              <w:t xml:space="preserve">PODCASTS </w:t>
            </w:r>
            <w:r w:rsidR="00337CBE" w:rsidRPr="00337CBE">
              <w:rPr>
                <w:rFonts w:ascii="Arial Narrow" w:eastAsia="Times New Roman" w:hAnsi="Arial Narrow" w:cs="Arial"/>
                <w:b/>
                <w:bCs/>
              </w:rPr>
              <w:t>DE INTERÉS PARA CONTADORES</w:t>
            </w:r>
          </w:p>
          <w:p w14:paraId="3B4BE3F6" w14:textId="77777777" w:rsidR="000667DB" w:rsidRPr="00337CBE" w:rsidRDefault="000667DB" w:rsidP="000667DB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</w:rPr>
            </w:pPr>
          </w:p>
          <w:p w14:paraId="697528A9" w14:textId="77777777" w:rsidR="000667DB" w:rsidRPr="00337CBE" w:rsidRDefault="000667DB" w:rsidP="00337CBE">
            <w:pPr>
              <w:spacing w:after="0" w:line="240" w:lineRule="auto"/>
              <w:ind w:left="330"/>
              <w:outlineLvl w:val="2"/>
              <w:rPr>
                <w:rFonts w:ascii="Arial Narrow" w:eastAsia="Times New Roman" w:hAnsi="Arial Narrow" w:cs="Arial"/>
                <w:b/>
                <w:bCs/>
                <w:lang w:val="en-US"/>
              </w:rPr>
            </w:pPr>
            <w:r w:rsidRPr="00337CBE">
              <w:rPr>
                <w:rFonts w:ascii="Arial Narrow" w:eastAsia="Times New Roman" w:hAnsi="Arial Narrow" w:cs="Arial"/>
                <w:b/>
                <w:bCs/>
                <w:lang w:val="en-US"/>
              </w:rPr>
              <w:t>ACCOUNTING BEST PRACTICES WITH STEVE BRAGG</w:t>
            </w:r>
          </w:p>
          <w:p w14:paraId="4EA5C27F" w14:textId="77777777" w:rsidR="000667DB" w:rsidRPr="00337CBE" w:rsidRDefault="007A1DF7" w:rsidP="00337CBE">
            <w:pPr>
              <w:spacing w:after="0" w:line="240" w:lineRule="auto"/>
              <w:ind w:left="330"/>
              <w:rPr>
                <w:rFonts w:ascii="Arial Narrow" w:eastAsia="Times New Roman" w:hAnsi="Arial Narrow" w:cs="Arial"/>
                <w:lang w:val="en-US"/>
              </w:rPr>
            </w:pPr>
            <w:hyperlink r:id="rId23" w:history="1">
              <w:r w:rsidR="000667DB" w:rsidRPr="00337CBE">
                <w:rPr>
                  <w:rStyle w:val="Hyperlink"/>
                  <w:rFonts w:ascii="Arial Narrow" w:eastAsia="Times New Roman" w:hAnsi="Arial Narrow" w:cs="Arial"/>
                  <w:lang w:val="en-US"/>
                </w:rPr>
                <w:t>https://www.stitcher.com/podcast/accounting-best-practices-with-steve-bragg</w:t>
              </w:r>
            </w:hyperlink>
          </w:p>
          <w:p w14:paraId="48235994" w14:textId="77777777" w:rsidR="000667DB" w:rsidRPr="00337CBE" w:rsidRDefault="000667DB" w:rsidP="00337CBE">
            <w:pPr>
              <w:spacing w:after="0" w:line="240" w:lineRule="auto"/>
              <w:ind w:left="330"/>
              <w:rPr>
                <w:rFonts w:ascii="Arial Narrow" w:eastAsia="Times New Roman" w:hAnsi="Arial Narrow" w:cs="Arial"/>
                <w:lang w:val="en-US"/>
              </w:rPr>
            </w:pPr>
          </w:p>
          <w:p w14:paraId="0F305BA2" w14:textId="77777777" w:rsidR="000667DB" w:rsidRPr="00337CBE" w:rsidRDefault="000667DB" w:rsidP="00337CBE">
            <w:pPr>
              <w:spacing w:after="0" w:line="240" w:lineRule="auto"/>
              <w:ind w:left="330"/>
              <w:outlineLvl w:val="2"/>
              <w:rPr>
                <w:rFonts w:ascii="Arial Narrow" w:eastAsia="Times New Roman" w:hAnsi="Arial Narrow" w:cs="Arial"/>
                <w:b/>
                <w:bCs/>
                <w:caps/>
                <w:lang w:val="en-US"/>
              </w:rPr>
            </w:pPr>
            <w:r w:rsidRPr="00337CBE">
              <w:rPr>
                <w:rFonts w:ascii="Arial Narrow" w:eastAsia="Times New Roman" w:hAnsi="Arial Narrow" w:cs="Arial"/>
                <w:b/>
                <w:bCs/>
                <w:caps/>
                <w:lang w:val="en-US"/>
              </w:rPr>
              <w:t>Accounting Today Podcast</w:t>
            </w:r>
          </w:p>
          <w:p w14:paraId="4D3819A9" w14:textId="77777777" w:rsidR="000667DB" w:rsidRPr="00337CBE" w:rsidRDefault="007A1DF7" w:rsidP="00337CBE">
            <w:pPr>
              <w:spacing w:after="0" w:line="240" w:lineRule="auto"/>
              <w:ind w:left="330"/>
              <w:outlineLvl w:val="2"/>
              <w:rPr>
                <w:rFonts w:ascii="Arial Narrow" w:eastAsia="Times New Roman" w:hAnsi="Arial Narrow" w:cs="Arial"/>
                <w:lang w:val="en-US"/>
              </w:rPr>
            </w:pPr>
            <w:hyperlink r:id="rId24" w:history="1">
              <w:r w:rsidR="000667DB" w:rsidRPr="00337CBE">
                <w:rPr>
                  <w:rStyle w:val="Hyperlink"/>
                  <w:rFonts w:ascii="Arial Narrow" w:eastAsia="Times New Roman" w:hAnsi="Arial Narrow" w:cs="Arial"/>
                  <w:lang w:val="en-US"/>
                </w:rPr>
                <w:t>https://www.accountingtoday.com/podcast</w:t>
              </w:r>
            </w:hyperlink>
          </w:p>
          <w:p w14:paraId="7C3D50FE" w14:textId="77777777" w:rsidR="000667DB" w:rsidRPr="00337CBE" w:rsidRDefault="000667DB" w:rsidP="00337CBE">
            <w:pPr>
              <w:spacing w:after="0" w:line="240" w:lineRule="auto"/>
              <w:ind w:left="330"/>
              <w:rPr>
                <w:rFonts w:ascii="Arial Narrow" w:eastAsia="Times New Roman" w:hAnsi="Arial Narrow" w:cs="Arial"/>
                <w:lang w:val="en-US"/>
              </w:rPr>
            </w:pPr>
          </w:p>
          <w:p w14:paraId="57590FFE" w14:textId="77777777" w:rsidR="000667DB" w:rsidRPr="00337CBE" w:rsidRDefault="000667DB" w:rsidP="00337CBE">
            <w:pPr>
              <w:spacing w:after="0" w:line="240" w:lineRule="auto"/>
              <w:ind w:left="330"/>
              <w:rPr>
                <w:rFonts w:ascii="Arial Narrow" w:eastAsia="Times New Roman" w:hAnsi="Arial Narrow" w:cs="Arial"/>
                <w:b/>
                <w:bCs/>
                <w:lang w:val="en-US"/>
              </w:rPr>
            </w:pPr>
            <w:r w:rsidRPr="00337CBE">
              <w:rPr>
                <w:rFonts w:ascii="Arial Narrow" w:eastAsia="Times New Roman" w:hAnsi="Arial Narrow" w:cs="Arial"/>
                <w:b/>
                <w:bCs/>
                <w:lang w:val="en-US"/>
              </w:rPr>
              <w:t>ACCOUNTING INFLUENCERS</w:t>
            </w:r>
          </w:p>
          <w:p w14:paraId="0EC75686" w14:textId="77777777" w:rsidR="000667DB" w:rsidRPr="00337CBE" w:rsidRDefault="007A1DF7" w:rsidP="00337CBE">
            <w:pPr>
              <w:spacing w:after="0" w:line="240" w:lineRule="auto"/>
              <w:ind w:left="330"/>
              <w:rPr>
                <w:rFonts w:ascii="Arial Narrow" w:eastAsia="Times New Roman" w:hAnsi="Arial Narrow" w:cs="Arial"/>
                <w:lang w:val="en-US"/>
              </w:rPr>
            </w:pPr>
            <w:hyperlink r:id="rId25" w:history="1">
              <w:r w:rsidR="000667DB" w:rsidRPr="00337CBE">
                <w:rPr>
                  <w:rStyle w:val="Hyperlink"/>
                  <w:rFonts w:ascii="Arial Narrow" w:eastAsia="Times New Roman" w:hAnsi="Arial Narrow" w:cs="Arial"/>
                  <w:lang w:val="en-US"/>
                </w:rPr>
                <w:t>https://www.stitcher.com/podcast/accounting-influencers</w:t>
              </w:r>
            </w:hyperlink>
          </w:p>
          <w:p w14:paraId="104EFE97" w14:textId="77777777" w:rsidR="000667DB" w:rsidRPr="00337CBE" w:rsidRDefault="000667DB" w:rsidP="00337CBE">
            <w:pPr>
              <w:spacing w:after="0" w:line="240" w:lineRule="auto"/>
              <w:ind w:left="330"/>
              <w:rPr>
                <w:rFonts w:ascii="Arial Narrow" w:eastAsia="Times New Roman" w:hAnsi="Arial Narrow" w:cs="Arial"/>
                <w:lang w:val="en-US"/>
              </w:rPr>
            </w:pPr>
          </w:p>
          <w:p w14:paraId="4189AB44" w14:textId="77777777" w:rsidR="000667DB" w:rsidRPr="00337CBE" w:rsidRDefault="000667DB" w:rsidP="00337CBE">
            <w:pPr>
              <w:spacing w:after="0" w:line="240" w:lineRule="auto"/>
              <w:ind w:left="330"/>
              <w:rPr>
                <w:rFonts w:ascii="Arial Narrow" w:eastAsia="Times New Roman" w:hAnsi="Arial Narrow" w:cs="Arial"/>
                <w:b/>
                <w:bCs/>
                <w:lang w:val="en-US"/>
              </w:rPr>
            </w:pPr>
            <w:r w:rsidRPr="00337CBE">
              <w:rPr>
                <w:rFonts w:ascii="Arial Narrow" w:eastAsia="Times New Roman" w:hAnsi="Arial Narrow" w:cs="Arial"/>
                <w:b/>
                <w:bCs/>
                <w:lang w:val="en-US"/>
              </w:rPr>
              <w:t>THE BIG 4 ACCOUNTING FIRMS PODCAST</w:t>
            </w:r>
          </w:p>
          <w:p w14:paraId="597C2352" w14:textId="77777777" w:rsidR="000667DB" w:rsidRPr="00337CBE" w:rsidRDefault="007A1DF7" w:rsidP="00337CBE">
            <w:pPr>
              <w:spacing w:after="0" w:line="240" w:lineRule="auto"/>
              <w:ind w:left="330"/>
              <w:rPr>
                <w:rFonts w:ascii="Arial Narrow" w:eastAsia="Times New Roman" w:hAnsi="Arial Narrow" w:cs="Arial"/>
                <w:lang w:val="en-US"/>
              </w:rPr>
            </w:pPr>
            <w:hyperlink r:id="rId26" w:history="1">
              <w:r w:rsidR="000667DB" w:rsidRPr="00337CBE">
                <w:rPr>
                  <w:rStyle w:val="Hyperlink"/>
                  <w:rFonts w:ascii="Arial Narrow" w:eastAsia="Times New Roman" w:hAnsi="Arial Narrow" w:cs="Arial"/>
                  <w:lang w:val="en-US"/>
                </w:rPr>
                <w:t>https://big4accountingfirms.com/</w:t>
              </w:r>
            </w:hyperlink>
          </w:p>
          <w:p w14:paraId="0A63F5E8" w14:textId="77777777" w:rsidR="000667DB" w:rsidRPr="00337CBE" w:rsidRDefault="000667DB" w:rsidP="00337CBE">
            <w:pPr>
              <w:spacing w:after="0" w:line="240" w:lineRule="auto"/>
              <w:ind w:left="330"/>
              <w:rPr>
                <w:rFonts w:ascii="Arial Narrow" w:eastAsia="Times New Roman" w:hAnsi="Arial Narrow" w:cs="Arial"/>
                <w:lang w:val="en-US"/>
              </w:rPr>
            </w:pPr>
          </w:p>
          <w:p w14:paraId="37DD7516" w14:textId="77777777" w:rsidR="000667DB" w:rsidRPr="00337CBE" w:rsidRDefault="000667DB" w:rsidP="00337CBE">
            <w:pPr>
              <w:spacing w:after="0" w:line="240" w:lineRule="auto"/>
              <w:ind w:left="330"/>
              <w:rPr>
                <w:rFonts w:ascii="Arial Narrow" w:eastAsia="Times New Roman" w:hAnsi="Arial Narrow" w:cs="Arial"/>
                <w:b/>
                <w:bCs/>
                <w:lang w:val="en-US"/>
              </w:rPr>
            </w:pPr>
            <w:r w:rsidRPr="00337CBE">
              <w:rPr>
                <w:rFonts w:ascii="Arial Narrow" w:eastAsia="Times New Roman" w:hAnsi="Arial Narrow" w:cs="Arial"/>
                <w:b/>
                <w:bCs/>
                <w:caps/>
                <w:lang w:val="en-US"/>
              </w:rPr>
              <w:t>The ACCA Podcasts</w:t>
            </w:r>
          </w:p>
          <w:p w14:paraId="45E1A27C" w14:textId="77777777" w:rsidR="000667DB" w:rsidRPr="0033195D" w:rsidRDefault="007A1DF7" w:rsidP="00337CBE">
            <w:pPr>
              <w:spacing w:after="0" w:line="240" w:lineRule="auto"/>
              <w:ind w:left="330"/>
              <w:rPr>
                <w:rFonts w:ascii="Arial Narrow" w:eastAsia="Times New Roman" w:hAnsi="Arial Narrow" w:cs="Arial"/>
              </w:rPr>
            </w:pPr>
            <w:hyperlink r:id="rId27" w:history="1">
              <w:r w:rsidR="000667DB" w:rsidRPr="0033195D">
                <w:rPr>
                  <w:rStyle w:val="Hyperlink"/>
                  <w:rFonts w:ascii="Arial Narrow" w:eastAsia="Times New Roman" w:hAnsi="Arial Narrow" w:cs="Arial"/>
                </w:rPr>
                <w:t>https://accaglobal.podomatic.com/</w:t>
              </w:r>
            </w:hyperlink>
          </w:p>
          <w:p w14:paraId="7C23528C" w14:textId="77777777" w:rsidR="000667DB" w:rsidRPr="0033195D" w:rsidRDefault="000667DB" w:rsidP="00337CBE">
            <w:pPr>
              <w:spacing w:after="0" w:line="240" w:lineRule="auto"/>
              <w:ind w:left="330"/>
              <w:rPr>
                <w:rFonts w:ascii="Arial Narrow" w:eastAsia="Times New Roman" w:hAnsi="Arial Narrow" w:cs="Arial"/>
              </w:rPr>
            </w:pPr>
          </w:p>
          <w:p w14:paraId="7222CD73" w14:textId="77777777" w:rsidR="000667DB" w:rsidRPr="0033195D" w:rsidRDefault="000667DB" w:rsidP="00337CBE">
            <w:pPr>
              <w:spacing w:after="0" w:line="240" w:lineRule="auto"/>
              <w:ind w:left="330"/>
              <w:outlineLvl w:val="2"/>
              <w:rPr>
                <w:rFonts w:ascii="Arial Narrow" w:eastAsia="Times New Roman" w:hAnsi="Arial Narrow" w:cs="Arial"/>
                <w:caps/>
              </w:rPr>
            </w:pPr>
            <w:r w:rsidRPr="0033195D">
              <w:rPr>
                <w:rFonts w:ascii="Arial Narrow" w:eastAsia="Times New Roman" w:hAnsi="Arial Narrow" w:cs="Arial"/>
                <w:b/>
                <w:bCs/>
                <w:caps/>
              </w:rPr>
              <w:t>The CPA Guide Podcast</w:t>
            </w:r>
          </w:p>
          <w:p w14:paraId="3C30BA13" w14:textId="77777777" w:rsidR="000667DB" w:rsidRPr="0033195D" w:rsidRDefault="000667DB" w:rsidP="00337CBE">
            <w:pPr>
              <w:spacing w:after="0" w:line="240" w:lineRule="auto"/>
              <w:ind w:left="330"/>
              <w:outlineLvl w:val="2"/>
              <w:rPr>
                <w:rFonts w:ascii="Arial Narrow" w:eastAsia="Times New Roman" w:hAnsi="Arial Narrow" w:cs="Arial"/>
              </w:rPr>
            </w:pPr>
            <w:r w:rsidRPr="0033195D">
              <w:rPr>
                <w:rFonts w:ascii="Arial Narrow" w:hAnsi="Arial Narrow" w:cs="Arial"/>
              </w:rPr>
              <w:t xml:space="preserve"> </w:t>
            </w:r>
            <w:hyperlink r:id="rId28" w:history="1">
              <w:r w:rsidRPr="0033195D">
                <w:rPr>
                  <w:rStyle w:val="Hyperlink"/>
                  <w:rFonts w:ascii="Arial Narrow" w:eastAsia="Times New Roman" w:hAnsi="Arial Narrow" w:cs="Arial"/>
                </w:rPr>
                <w:t>https://www.stitcher.com/podcast/the-cpa-guide-podcast</w:t>
              </w:r>
            </w:hyperlink>
          </w:p>
          <w:p w14:paraId="345F4A23" w14:textId="77777777" w:rsidR="000667DB" w:rsidRPr="0033195D" w:rsidRDefault="000667DB" w:rsidP="00337CBE">
            <w:pPr>
              <w:spacing w:after="0" w:line="240" w:lineRule="auto"/>
              <w:ind w:left="330"/>
              <w:rPr>
                <w:rFonts w:ascii="Arial Narrow" w:eastAsia="Times New Roman" w:hAnsi="Arial Narrow" w:cs="Arial"/>
              </w:rPr>
            </w:pPr>
          </w:p>
          <w:p w14:paraId="46ABF562" w14:textId="77777777" w:rsidR="000667DB" w:rsidRPr="00337CBE" w:rsidRDefault="000667DB" w:rsidP="00337CBE">
            <w:pPr>
              <w:spacing w:after="0" w:line="240" w:lineRule="auto"/>
              <w:ind w:left="330"/>
              <w:outlineLvl w:val="2"/>
              <w:rPr>
                <w:rFonts w:ascii="Arial Narrow" w:eastAsia="Times New Roman" w:hAnsi="Arial Narrow" w:cs="Arial"/>
                <w:b/>
                <w:bCs/>
                <w:caps/>
                <w:lang w:val="en-US"/>
              </w:rPr>
            </w:pPr>
            <w:r w:rsidRPr="00337CBE">
              <w:rPr>
                <w:rFonts w:ascii="Arial Narrow" w:eastAsia="Times New Roman" w:hAnsi="Arial Narrow" w:cs="Arial"/>
                <w:b/>
                <w:bCs/>
                <w:caps/>
                <w:lang w:val="en-US"/>
              </w:rPr>
              <w:t>Accounting Play</w:t>
            </w:r>
          </w:p>
          <w:p w14:paraId="4DF1942E" w14:textId="77777777" w:rsidR="000667DB" w:rsidRPr="00337CBE" w:rsidRDefault="007A1DF7" w:rsidP="00337CBE">
            <w:pPr>
              <w:spacing w:after="0" w:line="240" w:lineRule="auto"/>
              <w:ind w:left="330"/>
              <w:outlineLvl w:val="2"/>
              <w:rPr>
                <w:rFonts w:ascii="Arial Narrow" w:eastAsia="Times New Roman" w:hAnsi="Arial Narrow" w:cs="Arial"/>
                <w:lang w:val="en-US"/>
              </w:rPr>
            </w:pPr>
            <w:hyperlink r:id="rId29" w:history="1">
              <w:r w:rsidR="000667DB" w:rsidRPr="00337CBE">
                <w:rPr>
                  <w:rStyle w:val="Hyperlink"/>
                  <w:rFonts w:ascii="Arial Narrow" w:eastAsia="Times New Roman" w:hAnsi="Arial Narrow" w:cs="Arial"/>
                  <w:lang w:val="en-US"/>
                </w:rPr>
                <w:t>https://accountingplay.com/</w:t>
              </w:r>
            </w:hyperlink>
          </w:p>
          <w:p w14:paraId="47CE91E9" w14:textId="77777777" w:rsidR="000667DB" w:rsidRPr="00337CBE" w:rsidRDefault="000667DB" w:rsidP="00337CBE">
            <w:pPr>
              <w:spacing w:after="0" w:line="240" w:lineRule="auto"/>
              <w:ind w:left="330"/>
              <w:rPr>
                <w:rFonts w:ascii="Arial Narrow" w:eastAsia="Times New Roman" w:hAnsi="Arial Narrow" w:cs="Arial"/>
                <w:lang w:val="en-US"/>
              </w:rPr>
            </w:pPr>
          </w:p>
          <w:p w14:paraId="5AC07262" w14:textId="77777777" w:rsidR="000667DB" w:rsidRPr="00337CBE" w:rsidRDefault="000667DB" w:rsidP="00337CBE">
            <w:pPr>
              <w:spacing w:after="0" w:line="240" w:lineRule="auto"/>
              <w:ind w:left="330"/>
              <w:outlineLvl w:val="2"/>
              <w:rPr>
                <w:rFonts w:ascii="Arial Narrow" w:eastAsia="Times New Roman" w:hAnsi="Arial Narrow" w:cs="Arial"/>
                <w:b/>
                <w:bCs/>
                <w:caps/>
                <w:lang w:val="en-US"/>
              </w:rPr>
            </w:pPr>
            <w:r w:rsidRPr="00337CBE">
              <w:rPr>
                <w:rFonts w:ascii="Arial Narrow" w:eastAsia="Times New Roman" w:hAnsi="Arial Narrow" w:cs="Arial"/>
                <w:b/>
                <w:bCs/>
                <w:caps/>
                <w:lang w:val="en-US"/>
              </w:rPr>
              <w:t>The Abacus Show</w:t>
            </w:r>
          </w:p>
          <w:p w14:paraId="23F0F22B" w14:textId="77777777" w:rsidR="000667DB" w:rsidRPr="00337CBE" w:rsidRDefault="007A1DF7" w:rsidP="00337CBE">
            <w:pPr>
              <w:spacing w:after="0" w:line="240" w:lineRule="auto"/>
              <w:ind w:left="330"/>
              <w:outlineLvl w:val="2"/>
              <w:rPr>
                <w:rFonts w:ascii="Arial Narrow" w:eastAsia="Times New Roman" w:hAnsi="Arial Narrow" w:cs="Arial"/>
                <w:lang w:val="en-US"/>
              </w:rPr>
            </w:pPr>
            <w:hyperlink r:id="rId30" w:history="1">
              <w:r w:rsidR="000667DB" w:rsidRPr="00337CBE">
                <w:rPr>
                  <w:rStyle w:val="Hyperlink"/>
                  <w:rFonts w:ascii="Arial Narrow" w:eastAsia="Times New Roman" w:hAnsi="Arial Narrow" w:cs="Arial"/>
                  <w:lang w:val="en-US"/>
                </w:rPr>
                <w:t>https://cpatalent.com/abacus/</w:t>
              </w:r>
            </w:hyperlink>
          </w:p>
          <w:p w14:paraId="75601574" w14:textId="77777777" w:rsidR="000667DB" w:rsidRPr="00337CBE" w:rsidRDefault="000667DB" w:rsidP="000667DB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caps/>
                <w:lang w:val="en-US"/>
              </w:rPr>
            </w:pPr>
          </w:p>
          <w:p w14:paraId="22C39A40" w14:textId="3F0CE7D7" w:rsidR="00AF0DA2" w:rsidRPr="00337CBE" w:rsidRDefault="00337CBE" w:rsidP="00337CBE">
            <w:pPr>
              <w:pStyle w:val="Heading2"/>
              <w:numPr>
                <w:ilvl w:val="0"/>
                <w:numId w:val="40"/>
              </w:numPr>
              <w:ind w:left="330" w:hanging="90"/>
              <w:rPr>
                <w:rFonts w:ascii="Arial Narrow" w:hAnsi="Arial Narrow"/>
                <w:i w:val="0"/>
                <w:iCs/>
                <w:sz w:val="22"/>
              </w:rPr>
            </w:pPr>
            <w:r w:rsidRPr="00337CBE">
              <w:rPr>
                <w:rFonts w:ascii="Arial Narrow" w:hAnsi="Arial Narrow"/>
                <w:i w:val="0"/>
                <w:iCs/>
                <w:sz w:val="22"/>
              </w:rPr>
              <w:t xml:space="preserve">PORTALES ELECTRÓNICOS – ORGANIZACIONES PROFESIONALES </w:t>
            </w:r>
          </w:p>
          <w:p w14:paraId="45013E99" w14:textId="77777777" w:rsidR="00AF0DA2" w:rsidRPr="002E6BCF" w:rsidRDefault="00AF0DA2" w:rsidP="00337CBE">
            <w:pPr>
              <w:spacing w:after="218"/>
              <w:ind w:left="420"/>
              <w:rPr>
                <w:rFonts w:ascii="Arial Narrow" w:hAnsi="Arial Narrow" w:cs="Arial"/>
                <w:lang w:val="en-US"/>
              </w:rPr>
            </w:pPr>
            <w:r w:rsidRPr="002E6BCF">
              <w:rPr>
                <w:rFonts w:ascii="Arial Narrow" w:hAnsi="Arial Narrow" w:cs="Arial"/>
                <w:lang w:val="en-US"/>
              </w:rPr>
              <w:t xml:space="preserve">AICPA Code of Professional Conduct: </w:t>
            </w:r>
            <w:hyperlink r:id="rId31">
              <w:r w:rsidRPr="002E6BCF">
                <w:rPr>
                  <w:rFonts w:ascii="Arial Narrow" w:hAnsi="Arial Narrow" w:cs="Arial"/>
                  <w:color w:val="0000FF"/>
                  <w:u w:val="single" w:color="0000FF"/>
                  <w:lang w:val="en-US"/>
                </w:rPr>
                <w:t>http://www.aicpa.org/about/code/index.htm</w:t>
              </w:r>
            </w:hyperlink>
            <w:hyperlink r:id="rId32">
              <w:r w:rsidRPr="002E6BCF">
                <w:rPr>
                  <w:rFonts w:ascii="Arial Narrow" w:hAnsi="Arial Narrow" w:cs="Arial"/>
                  <w:lang w:val="en-US"/>
                </w:rPr>
                <w:t xml:space="preserve"> </w:t>
              </w:r>
            </w:hyperlink>
          </w:p>
          <w:p w14:paraId="5BCB5A02" w14:textId="77777777" w:rsidR="00AF0DA2" w:rsidRPr="00337CBE" w:rsidRDefault="00AF0DA2" w:rsidP="00337CBE">
            <w:pPr>
              <w:spacing w:after="230"/>
              <w:ind w:left="420" w:right="39"/>
              <w:rPr>
                <w:rFonts w:ascii="Arial Narrow" w:hAnsi="Arial Narrow" w:cs="Arial"/>
              </w:rPr>
            </w:pPr>
            <w:r w:rsidRPr="00337CBE">
              <w:rPr>
                <w:rFonts w:ascii="Arial Narrow" w:hAnsi="Arial Narrow" w:cs="Arial"/>
              </w:rPr>
              <w:t xml:space="preserve">Colegio de Contadores Públicos Autorizados de Puerto Rico: </w:t>
            </w:r>
            <w:hyperlink r:id="rId33">
              <w:r w:rsidRPr="00337CBE">
                <w:rPr>
                  <w:rFonts w:ascii="Arial Narrow" w:hAnsi="Arial Narrow" w:cs="Arial"/>
                  <w:color w:val="0000FF"/>
                  <w:u w:val="single" w:color="0000FF"/>
                </w:rPr>
                <w:t>http://www.colegiocpa.com</w:t>
              </w:r>
            </w:hyperlink>
            <w:hyperlink r:id="rId34">
              <w:r w:rsidRPr="00337CBE">
                <w:rPr>
                  <w:rFonts w:ascii="Arial Narrow" w:hAnsi="Arial Narrow" w:cs="Arial"/>
                </w:rPr>
                <w:t xml:space="preserve"> </w:t>
              </w:r>
            </w:hyperlink>
          </w:p>
          <w:p w14:paraId="2348E42E" w14:textId="77777777" w:rsidR="00AF0DA2" w:rsidRPr="00337CBE" w:rsidRDefault="00AF0DA2" w:rsidP="00337CBE">
            <w:pPr>
              <w:spacing w:after="228"/>
              <w:ind w:left="420" w:right="39"/>
              <w:rPr>
                <w:rFonts w:ascii="Arial Narrow" w:hAnsi="Arial Narrow" w:cs="Arial"/>
                <w:lang w:val="en-US"/>
              </w:rPr>
            </w:pPr>
            <w:r w:rsidRPr="00337CBE">
              <w:rPr>
                <w:rFonts w:ascii="Arial Narrow" w:hAnsi="Arial Narrow" w:cs="Arial"/>
                <w:lang w:val="en-US"/>
              </w:rPr>
              <w:t xml:space="preserve">Financial Accounting Standards Board (FASB): </w:t>
            </w:r>
            <w:hyperlink r:id="rId35">
              <w:r w:rsidRPr="00337CBE">
                <w:rPr>
                  <w:rFonts w:ascii="Arial Narrow" w:hAnsi="Arial Narrow" w:cs="Arial"/>
                  <w:color w:val="0000FF"/>
                  <w:u w:val="single" w:color="0000FF"/>
                  <w:lang w:val="en-US"/>
                </w:rPr>
                <w:t>http://www.fasb.org</w:t>
              </w:r>
            </w:hyperlink>
            <w:hyperlink r:id="rId36">
              <w:r w:rsidRPr="00337CBE">
                <w:rPr>
                  <w:rFonts w:ascii="Arial Narrow" w:hAnsi="Arial Narrow" w:cs="Arial"/>
                  <w:lang w:val="en-US"/>
                </w:rPr>
                <w:t xml:space="preserve"> </w:t>
              </w:r>
            </w:hyperlink>
          </w:p>
          <w:p w14:paraId="3E66904D" w14:textId="77777777" w:rsidR="00AF0DA2" w:rsidRPr="00337CBE" w:rsidRDefault="00AF0DA2" w:rsidP="00337CBE">
            <w:pPr>
              <w:spacing w:after="231"/>
              <w:ind w:left="420" w:right="39"/>
              <w:rPr>
                <w:rFonts w:ascii="Arial Narrow" w:hAnsi="Arial Narrow" w:cs="Arial"/>
                <w:lang w:val="en-US"/>
              </w:rPr>
            </w:pPr>
            <w:r w:rsidRPr="00337CBE">
              <w:rPr>
                <w:rFonts w:ascii="Arial Narrow" w:hAnsi="Arial Narrow" w:cs="Arial"/>
                <w:lang w:val="en-US"/>
              </w:rPr>
              <w:t xml:space="preserve">(IASB): http://www.iasc.org.uk Journal of Accountancy: </w:t>
            </w:r>
            <w:hyperlink r:id="rId37">
              <w:r w:rsidRPr="00337CBE">
                <w:rPr>
                  <w:rFonts w:ascii="Arial Narrow" w:hAnsi="Arial Narrow" w:cs="Arial"/>
                  <w:color w:val="0000FF"/>
                  <w:u w:val="single" w:color="0000FF"/>
                  <w:lang w:val="en-US"/>
                </w:rPr>
                <w:t>http://www.aicpa.org/pubs/jofa</w:t>
              </w:r>
            </w:hyperlink>
            <w:hyperlink r:id="rId38">
              <w:r w:rsidRPr="00337CBE">
                <w:rPr>
                  <w:rFonts w:ascii="Arial Narrow" w:hAnsi="Arial Narrow" w:cs="Arial"/>
                  <w:lang w:val="en-US"/>
                </w:rPr>
                <w:t xml:space="preserve"> </w:t>
              </w:r>
            </w:hyperlink>
          </w:p>
          <w:p w14:paraId="7FBAC0C5" w14:textId="534BA03B" w:rsidR="00AF0DA2" w:rsidRPr="00CE0C51" w:rsidRDefault="00324C38" w:rsidP="00324C38">
            <w:pPr>
              <w:pStyle w:val="Heading2"/>
              <w:rPr>
                <w:rFonts w:ascii="Arial Narrow" w:hAnsi="Arial Narrow"/>
                <w:sz w:val="22"/>
                <w:lang w:val="en-US"/>
              </w:rPr>
            </w:pPr>
            <w:r w:rsidRPr="00CE0C51">
              <w:rPr>
                <w:rFonts w:ascii="Arial Narrow" w:hAnsi="Arial Narrow"/>
                <w:bCs/>
                <w:i w:val="0"/>
                <w:sz w:val="22"/>
                <w:lang w:val="en-US"/>
              </w:rPr>
              <w:t>VII</w:t>
            </w:r>
            <w:r w:rsidRPr="00CE0C51">
              <w:rPr>
                <w:rFonts w:ascii="Arial Narrow" w:hAnsi="Arial Narrow"/>
                <w:b w:val="0"/>
                <w:i w:val="0"/>
                <w:sz w:val="22"/>
                <w:lang w:val="en-US"/>
              </w:rPr>
              <w:t>.</w:t>
            </w:r>
            <w:r w:rsidRPr="00CE0C51">
              <w:rPr>
                <w:rFonts w:ascii="Arial Narrow" w:hAnsi="Arial Narrow"/>
                <w:sz w:val="22"/>
                <w:lang w:val="en-US"/>
              </w:rPr>
              <w:t xml:space="preserve"> </w:t>
            </w:r>
            <w:r w:rsidR="00B165FC" w:rsidRPr="00CE0C51">
              <w:rPr>
                <w:rFonts w:ascii="Arial Narrow" w:hAnsi="Arial Narrow"/>
                <w:i w:val="0"/>
                <w:iCs/>
                <w:sz w:val="22"/>
                <w:lang w:val="en-US"/>
              </w:rPr>
              <w:t>REFERENCIAS ELECTRÓNICAS</w:t>
            </w:r>
            <w:r w:rsidR="00B165FC" w:rsidRPr="00CE0C51">
              <w:rPr>
                <w:rFonts w:ascii="Arial Narrow" w:hAnsi="Arial Narrow"/>
                <w:sz w:val="22"/>
                <w:lang w:val="en-US"/>
              </w:rPr>
              <w:t xml:space="preserve"> </w:t>
            </w:r>
            <w:r w:rsidR="00AF0DA2" w:rsidRPr="00CE0C51">
              <w:rPr>
                <w:rFonts w:ascii="Arial Narrow" w:hAnsi="Arial Narrow"/>
                <w:sz w:val="22"/>
                <w:lang w:val="en-US"/>
              </w:rPr>
              <w:t xml:space="preserve">– Examen CPA </w:t>
            </w:r>
          </w:p>
          <w:p w14:paraId="3A824DDD" w14:textId="77777777" w:rsidR="00AF0DA2" w:rsidRPr="00337CBE" w:rsidRDefault="00AF0DA2" w:rsidP="00337CBE">
            <w:pPr>
              <w:spacing w:after="33"/>
              <w:ind w:left="420" w:right="39"/>
              <w:rPr>
                <w:rFonts w:ascii="Arial Narrow" w:hAnsi="Arial Narrow" w:cs="Arial"/>
                <w:lang w:val="en-US"/>
              </w:rPr>
            </w:pPr>
            <w:r w:rsidRPr="00337CBE">
              <w:rPr>
                <w:rFonts w:ascii="Arial Narrow" w:hAnsi="Arial Narrow" w:cs="Arial"/>
                <w:lang w:val="en-US"/>
              </w:rPr>
              <w:t xml:space="preserve">National Association of State Boards of Accountancy (NASBA): </w:t>
            </w:r>
          </w:p>
          <w:p w14:paraId="33F1DA59" w14:textId="77777777" w:rsidR="00AF0DA2" w:rsidRPr="00337CBE" w:rsidRDefault="007A1DF7" w:rsidP="00337CBE">
            <w:pPr>
              <w:spacing w:after="218"/>
              <w:ind w:left="420"/>
              <w:rPr>
                <w:rFonts w:ascii="Arial Narrow" w:hAnsi="Arial Narrow" w:cs="Arial"/>
                <w:lang w:val="en-US"/>
              </w:rPr>
            </w:pPr>
            <w:hyperlink r:id="rId39">
              <w:r w:rsidR="00AF0DA2" w:rsidRPr="00337CBE">
                <w:rPr>
                  <w:rFonts w:ascii="Arial Narrow" w:hAnsi="Arial Narrow" w:cs="Arial"/>
                  <w:color w:val="0000FF"/>
                  <w:u w:val="single" w:color="0000FF"/>
                  <w:lang w:val="en-US"/>
                </w:rPr>
                <w:t>http://www.nasba.org/nasbaweb.nsf/nasbahome</w:t>
              </w:r>
            </w:hyperlink>
            <w:hyperlink r:id="rId40">
              <w:r w:rsidR="00AF0DA2" w:rsidRPr="00337CBE">
                <w:rPr>
                  <w:rFonts w:ascii="Arial Narrow" w:hAnsi="Arial Narrow" w:cs="Arial"/>
                  <w:lang w:val="en-US"/>
                </w:rPr>
                <w:t xml:space="preserve"> </w:t>
              </w:r>
            </w:hyperlink>
          </w:p>
          <w:p w14:paraId="6052519C" w14:textId="77777777" w:rsidR="00AF0DA2" w:rsidRPr="00337CBE" w:rsidRDefault="00AF0DA2" w:rsidP="00337CBE">
            <w:pPr>
              <w:spacing w:after="218"/>
              <w:ind w:left="420"/>
              <w:rPr>
                <w:rFonts w:ascii="Arial Narrow" w:hAnsi="Arial Narrow" w:cs="Arial"/>
                <w:lang w:val="en-US"/>
              </w:rPr>
            </w:pPr>
            <w:r w:rsidRPr="00337CBE">
              <w:rPr>
                <w:rFonts w:ascii="Arial Narrow" w:hAnsi="Arial Narrow" w:cs="Arial"/>
                <w:lang w:val="en-US"/>
              </w:rPr>
              <w:t xml:space="preserve">The CPA Exam: </w:t>
            </w:r>
            <w:hyperlink r:id="rId41">
              <w:r w:rsidRPr="00337CBE">
                <w:rPr>
                  <w:rFonts w:ascii="Arial Narrow" w:hAnsi="Arial Narrow" w:cs="Arial"/>
                  <w:color w:val="0000FF"/>
                  <w:u w:val="single" w:color="0000FF"/>
                  <w:lang w:val="en-US"/>
                </w:rPr>
                <w:t>http://www.cpa</w:t>
              </w:r>
            </w:hyperlink>
            <w:hyperlink r:id="rId42">
              <w:r w:rsidRPr="00337CBE">
                <w:rPr>
                  <w:rFonts w:ascii="Arial Narrow" w:hAnsi="Arial Narrow" w:cs="Arial"/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43">
              <w:r w:rsidRPr="00337CBE">
                <w:rPr>
                  <w:rFonts w:ascii="Arial Narrow" w:hAnsi="Arial Narrow" w:cs="Arial"/>
                  <w:color w:val="0000FF"/>
                  <w:u w:val="single" w:color="0000FF"/>
                  <w:lang w:val="en-US"/>
                </w:rPr>
                <w:t>exam.org</w:t>
              </w:r>
            </w:hyperlink>
            <w:hyperlink r:id="rId44">
              <w:r w:rsidRPr="00337CBE">
                <w:rPr>
                  <w:rFonts w:ascii="Arial Narrow" w:hAnsi="Arial Narrow" w:cs="Arial"/>
                  <w:lang w:val="en-US"/>
                </w:rPr>
                <w:t xml:space="preserve"> </w:t>
              </w:r>
            </w:hyperlink>
          </w:p>
          <w:p w14:paraId="5111C03D" w14:textId="77777777" w:rsidR="00AF0DA2" w:rsidRPr="00337CBE" w:rsidRDefault="00AF0DA2" w:rsidP="00337CBE">
            <w:pPr>
              <w:spacing w:after="228"/>
              <w:ind w:left="420" w:right="39"/>
              <w:rPr>
                <w:rFonts w:ascii="Arial Narrow" w:hAnsi="Arial Narrow" w:cs="Arial"/>
                <w:lang w:val="en-US"/>
              </w:rPr>
            </w:pPr>
            <w:r w:rsidRPr="00337CBE">
              <w:rPr>
                <w:rFonts w:ascii="Arial Narrow" w:hAnsi="Arial Narrow" w:cs="Arial"/>
                <w:lang w:val="en-US"/>
              </w:rPr>
              <w:t xml:space="preserve">Accounting Research and Career Information: </w:t>
            </w:r>
            <w:hyperlink r:id="rId45">
              <w:r w:rsidRPr="00337CBE">
                <w:rPr>
                  <w:rFonts w:ascii="Arial Narrow" w:hAnsi="Arial Narrow" w:cs="Arial"/>
                  <w:color w:val="0000FF"/>
                  <w:u w:val="single" w:color="0000FF"/>
                  <w:lang w:val="en-US"/>
                </w:rPr>
                <w:t>http://www.accountingnet.com</w:t>
              </w:r>
            </w:hyperlink>
            <w:hyperlink r:id="rId46">
              <w:r w:rsidRPr="00337CBE">
                <w:rPr>
                  <w:rFonts w:ascii="Arial Narrow" w:hAnsi="Arial Narrow" w:cs="Arial"/>
                  <w:lang w:val="en-US"/>
                </w:rPr>
                <w:t xml:space="preserve"> </w:t>
              </w:r>
            </w:hyperlink>
          </w:p>
          <w:p w14:paraId="3108B396" w14:textId="4835BCF8" w:rsidR="00AF0DA2" w:rsidRPr="00337CBE" w:rsidRDefault="00324C38" w:rsidP="00324C38">
            <w:pPr>
              <w:pStyle w:val="Heading2"/>
              <w:ind w:left="0" w:firstLine="0"/>
              <w:rPr>
                <w:rFonts w:ascii="Arial Narrow" w:hAnsi="Arial Narrow"/>
                <w:i w:val="0"/>
                <w:iCs/>
                <w:sz w:val="22"/>
              </w:rPr>
            </w:pPr>
            <w:r>
              <w:rPr>
                <w:rFonts w:ascii="Arial Narrow" w:hAnsi="Arial Narrow"/>
                <w:i w:val="0"/>
                <w:iCs/>
                <w:sz w:val="22"/>
              </w:rPr>
              <w:t xml:space="preserve">VIII.  </w:t>
            </w:r>
            <w:r w:rsidR="00337CBE" w:rsidRPr="00337CBE">
              <w:rPr>
                <w:rFonts w:ascii="Arial Narrow" w:hAnsi="Arial Narrow"/>
                <w:i w:val="0"/>
                <w:iCs/>
                <w:sz w:val="22"/>
              </w:rPr>
              <w:t xml:space="preserve">BASES DE DATOS </w:t>
            </w:r>
            <w:r w:rsidR="00337CBE">
              <w:rPr>
                <w:rFonts w:ascii="Arial Narrow" w:hAnsi="Arial Narrow"/>
                <w:i w:val="0"/>
                <w:iCs/>
                <w:sz w:val="22"/>
              </w:rPr>
              <w:t>Y OTRAS</w:t>
            </w:r>
          </w:p>
          <w:p w14:paraId="35DE49A6" w14:textId="77777777" w:rsidR="00AF0DA2" w:rsidRPr="002E4939" w:rsidRDefault="00AF0DA2" w:rsidP="00337CBE">
            <w:pPr>
              <w:spacing w:after="218"/>
              <w:ind w:left="420"/>
              <w:rPr>
                <w:rFonts w:ascii="Arial Narrow" w:hAnsi="Arial Narrow" w:cs="Arial"/>
                <w:lang w:val="en-US"/>
              </w:rPr>
            </w:pPr>
            <w:r w:rsidRPr="002E4939">
              <w:rPr>
                <w:rFonts w:ascii="Arial Narrow" w:hAnsi="Arial Narrow" w:cs="Arial"/>
                <w:lang w:val="en-US"/>
              </w:rPr>
              <w:t xml:space="preserve">Edgar: </w:t>
            </w:r>
            <w:hyperlink r:id="rId47">
              <w:r w:rsidRPr="002E4939">
                <w:rPr>
                  <w:rFonts w:ascii="Arial Narrow" w:hAnsi="Arial Narrow" w:cs="Arial"/>
                  <w:color w:val="0000FF"/>
                  <w:u w:val="single" w:color="0000FF"/>
                  <w:lang w:val="en-US"/>
                </w:rPr>
                <w:t>http://www.sec.gov</w:t>
              </w:r>
            </w:hyperlink>
            <w:hyperlink r:id="rId48">
              <w:r w:rsidRPr="002E4939">
                <w:rPr>
                  <w:rFonts w:ascii="Arial Narrow" w:hAnsi="Arial Narrow" w:cs="Arial"/>
                  <w:lang w:val="en-US"/>
                </w:rPr>
                <w:t xml:space="preserve"> </w:t>
              </w:r>
            </w:hyperlink>
          </w:p>
          <w:p w14:paraId="2BBC3C13" w14:textId="77777777" w:rsidR="00AF0DA2" w:rsidRPr="00337CBE" w:rsidRDefault="00AF0DA2" w:rsidP="00337CBE">
            <w:pPr>
              <w:spacing w:after="218"/>
              <w:ind w:left="420"/>
              <w:rPr>
                <w:rFonts w:ascii="Arial Narrow" w:hAnsi="Arial Narrow" w:cs="Arial"/>
                <w:lang w:val="en-US"/>
              </w:rPr>
            </w:pPr>
            <w:r w:rsidRPr="00337CBE">
              <w:rPr>
                <w:rFonts w:ascii="Arial Narrow" w:hAnsi="Arial Narrow" w:cs="Arial"/>
                <w:lang w:val="en-US"/>
              </w:rPr>
              <w:t xml:space="preserve">Financial Glossary: </w:t>
            </w:r>
            <w:hyperlink r:id="rId49">
              <w:r w:rsidRPr="00337CBE">
                <w:rPr>
                  <w:rFonts w:ascii="Arial Narrow" w:hAnsi="Arial Narrow" w:cs="Arial"/>
                  <w:color w:val="0000FF"/>
                  <w:u w:val="single" w:color="0000FF"/>
                  <w:lang w:val="en-US"/>
                </w:rPr>
                <w:t>http://www.finance</w:t>
              </w:r>
            </w:hyperlink>
            <w:hyperlink r:id="rId50">
              <w:r w:rsidRPr="00337CBE">
                <w:rPr>
                  <w:rFonts w:ascii="Arial Narrow" w:hAnsi="Arial Narrow" w:cs="Arial"/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51">
              <w:r w:rsidRPr="00337CBE">
                <w:rPr>
                  <w:rFonts w:ascii="Arial Narrow" w:hAnsi="Arial Narrow" w:cs="Arial"/>
                  <w:color w:val="0000FF"/>
                  <w:u w:val="single" w:color="0000FF"/>
                  <w:lang w:val="en-US"/>
                </w:rPr>
                <w:t>glossary.com/pages/home.htm</w:t>
              </w:r>
            </w:hyperlink>
            <w:hyperlink r:id="rId52">
              <w:r w:rsidRPr="00337CBE">
                <w:rPr>
                  <w:rFonts w:ascii="Arial Narrow" w:hAnsi="Arial Narrow" w:cs="Arial"/>
                  <w:lang w:val="en-US"/>
                </w:rPr>
                <w:t xml:space="preserve"> </w:t>
              </w:r>
            </w:hyperlink>
          </w:p>
          <w:p w14:paraId="6F59656A" w14:textId="77777777" w:rsidR="00AF0DA2" w:rsidRPr="00337CBE" w:rsidRDefault="00AF0DA2" w:rsidP="00337CBE">
            <w:pPr>
              <w:spacing w:after="230"/>
              <w:ind w:left="420" w:right="39"/>
              <w:rPr>
                <w:rFonts w:ascii="Arial Narrow" w:hAnsi="Arial Narrow" w:cs="Arial"/>
                <w:lang w:val="en-US"/>
              </w:rPr>
            </w:pPr>
            <w:r w:rsidRPr="00337CBE">
              <w:rPr>
                <w:rFonts w:ascii="Arial Narrow" w:hAnsi="Arial Narrow" w:cs="Arial"/>
                <w:lang w:val="en-US"/>
              </w:rPr>
              <w:lastRenderedPageBreak/>
              <w:t xml:space="preserve">Search for Business Information: </w:t>
            </w:r>
            <w:hyperlink r:id="rId53">
              <w:r w:rsidRPr="00337CBE">
                <w:rPr>
                  <w:rFonts w:ascii="Arial Narrow" w:hAnsi="Arial Narrow" w:cs="Arial"/>
                  <w:color w:val="0000FF"/>
                  <w:u w:val="single" w:color="0000FF"/>
                  <w:lang w:val="en-US"/>
                </w:rPr>
                <w:t>http://www.hoovers.com/free/</w:t>
              </w:r>
            </w:hyperlink>
            <w:hyperlink r:id="rId54">
              <w:r w:rsidRPr="00337CBE">
                <w:rPr>
                  <w:rFonts w:ascii="Arial Narrow" w:hAnsi="Arial Narrow" w:cs="Arial"/>
                  <w:lang w:val="en-US"/>
                </w:rPr>
                <w:t xml:space="preserve"> </w:t>
              </w:r>
            </w:hyperlink>
          </w:p>
          <w:p w14:paraId="53947C68" w14:textId="77777777" w:rsidR="00AF0DA2" w:rsidRPr="00337CBE" w:rsidRDefault="00AF0DA2" w:rsidP="00337CBE">
            <w:pPr>
              <w:spacing w:after="218"/>
              <w:ind w:left="420"/>
              <w:rPr>
                <w:rFonts w:ascii="Arial Narrow" w:hAnsi="Arial Narrow" w:cs="Arial"/>
              </w:rPr>
            </w:pPr>
            <w:r w:rsidRPr="00337CBE">
              <w:rPr>
                <w:rFonts w:ascii="Arial Narrow" w:hAnsi="Arial Narrow" w:cs="Arial"/>
              </w:rPr>
              <w:t xml:space="preserve">Servicio gratuito: </w:t>
            </w:r>
            <w:hyperlink r:id="rId55">
              <w:r w:rsidRPr="00337CBE">
                <w:rPr>
                  <w:rFonts w:ascii="Arial Narrow" w:hAnsi="Arial Narrow" w:cs="Arial"/>
                  <w:color w:val="0000FF"/>
                  <w:u w:val="single" w:color="0000FF"/>
                </w:rPr>
                <w:t>http://www.findarticles.com/PI/index.jhtml</w:t>
              </w:r>
            </w:hyperlink>
            <w:hyperlink r:id="rId56">
              <w:r w:rsidRPr="00337CBE">
                <w:rPr>
                  <w:rFonts w:ascii="Arial Narrow" w:hAnsi="Arial Narrow" w:cs="Arial"/>
                </w:rPr>
                <w:t xml:space="preserve"> </w:t>
              </w:r>
            </w:hyperlink>
          </w:p>
          <w:p w14:paraId="0F1394A5" w14:textId="68ACBD85" w:rsidR="00AF0DA2" w:rsidRPr="00337CBE" w:rsidRDefault="00AF0DA2" w:rsidP="00337CBE">
            <w:pPr>
              <w:spacing w:after="218"/>
              <w:ind w:left="420"/>
              <w:rPr>
                <w:rFonts w:ascii="Arial Narrow" w:hAnsi="Arial Narrow" w:cs="Arial"/>
                <w:lang w:val="en-US"/>
              </w:rPr>
            </w:pPr>
            <w:r w:rsidRPr="00337CBE">
              <w:rPr>
                <w:rFonts w:ascii="Arial Narrow" w:hAnsi="Arial Narrow" w:cs="Arial"/>
                <w:lang w:val="en-US"/>
              </w:rPr>
              <w:t xml:space="preserve">Yahoo Finance Site: </w:t>
            </w:r>
            <w:hyperlink r:id="rId57">
              <w:r w:rsidRPr="00337CBE">
                <w:rPr>
                  <w:rFonts w:ascii="Arial Narrow" w:hAnsi="Arial Narrow" w:cs="Arial"/>
                  <w:color w:val="0000FF"/>
                  <w:u w:val="single" w:color="0000FF"/>
                  <w:lang w:val="en-US"/>
                </w:rPr>
                <w:t>http://finance.yahoo.com</w:t>
              </w:r>
            </w:hyperlink>
            <w:hyperlink r:id="rId58">
              <w:r w:rsidRPr="00337CBE">
                <w:rPr>
                  <w:rFonts w:ascii="Arial Narrow" w:hAnsi="Arial Narrow" w:cs="Arial"/>
                  <w:color w:val="0000FF"/>
                  <w:lang w:val="en-US"/>
                </w:rPr>
                <w:t xml:space="preserve"> </w:t>
              </w:r>
            </w:hyperlink>
          </w:p>
        </w:tc>
      </w:tr>
    </w:tbl>
    <w:p w14:paraId="3FD98143" w14:textId="77777777" w:rsidR="00EF0A86" w:rsidRPr="00AF0DA2" w:rsidRDefault="00EF0A86" w:rsidP="00EF0A86">
      <w:pPr>
        <w:spacing w:after="0" w:line="240" w:lineRule="auto"/>
        <w:rPr>
          <w:rFonts w:ascii="Arial Narrow" w:hAnsi="Arial Narrow"/>
          <w:b/>
          <w:sz w:val="24"/>
          <w:szCs w:val="24"/>
          <w:lang w:val="en-US"/>
        </w:rPr>
      </w:pPr>
    </w:p>
    <w:p w14:paraId="0E1C5556" w14:textId="77777777" w:rsidR="00EF0A86" w:rsidRPr="009C6E76" w:rsidRDefault="00EF0A86" w:rsidP="00EF0A86">
      <w:pPr>
        <w:spacing w:after="0" w:line="240" w:lineRule="auto"/>
        <w:jc w:val="right"/>
        <w:rPr>
          <w:rFonts w:ascii="Arial Narrow" w:hAnsi="Arial Narrow"/>
          <w:sz w:val="16"/>
          <w:szCs w:val="16"/>
          <w:lang w:val="en-US"/>
        </w:rPr>
      </w:pPr>
    </w:p>
    <w:p w14:paraId="7002843A" w14:textId="77777777" w:rsidR="00EF0A86" w:rsidRPr="009C6E76" w:rsidRDefault="00EF0A86" w:rsidP="00EF0A86">
      <w:pPr>
        <w:spacing w:after="0" w:line="240" w:lineRule="auto"/>
        <w:rPr>
          <w:rFonts w:ascii="Arial Narrow" w:hAnsi="Arial Narrow"/>
          <w:sz w:val="16"/>
          <w:szCs w:val="16"/>
          <w:lang w:val="en-US"/>
        </w:rPr>
      </w:pPr>
    </w:p>
    <w:p w14:paraId="01550D94" w14:textId="77777777" w:rsidR="0018040F" w:rsidRPr="009C6E76" w:rsidRDefault="0018040F">
      <w:pPr>
        <w:rPr>
          <w:lang w:val="en-US"/>
        </w:rPr>
      </w:pPr>
    </w:p>
    <w:sectPr w:rsidR="0018040F" w:rsidRPr="009C6E76" w:rsidSect="00290386">
      <w:footerReference w:type="default" r:id="rId59"/>
      <w:footerReference w:type="first" r:id="rId60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01462" w16cex:dateUtc="2020-05-08T21:2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EB349" w14:textId="77777777" w:rsidR="00831144" w:rsidRDefault="00831144">
      <w:pPr>
        <w:spacing w:after="0" w:line="240" w:lineRule="auto"/>
      </w:pPr>
      <w:r>
        <w:separator/>
      </w:r>
    </w:p>
  </w:endnote>
  <w:endnote w:type="continuationSeparator" w:id="0">
    <w:p w14:paraId="55543519" w14:textId="77777777" w:rsidR="00831144" w:rsidRDefault="00831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7A9EB" w14:textId="77777777" w:rsidR="002E4939" w:rsidRDefault="002E49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73971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3483ED" w14:textId="77777777" w:rsidR="002E4939" w:rsidRDefault="002E4939">
        <w:pPr>
          <w:pStyle w:val="Footer"/>
          <w:jc w:val="right"/>
        </w:pPr>
        <w:r>
          <w:t>1</w:t>
        </w:r>
      </w:p>
    </w:sdtContent>
  </w:sdt>
  <w:p w14:paraId="64B5FC6D" w14:textId="77777777" w:rsidR="002E4939" w:rsidRDefault="002E49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FA6B5" w14:textId="77777777" w:rsidR="00831144" w:rsidRDefault="00831144">
      <w:pPr>
        <w:spacing w:after="0" w:line="240" w:lineRule="auto"/>
      </w:pPr>
      <w:r>
        <w:separator/>
      </w:r>
    </w:p>
  </w:footnote>
  <w:footnote w:type="continuationSeparator" w:id="0">
    <w:p w14:paraId="0DEDC008" w14:textId="77777777" w:rsidR="00831144" w:rsidRDefault="00831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30819"/>
    <w:multiLevelType w:val="multilevel"/>
    <w:tmpl w:val="C47C8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A5E89"/>
    <w:multiLevelType w:val="multilevel"/>
    <w:tmpl w:val="A6D02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A5349"/>
    <w:multiLevelType w:val="hybridMultilevel"/>
    <w:tmpl w:val="B20CECA2"/>
    <w:lvl w:ilvl="0" w:tplc="E2B85394">
      <w:start w:val="1"/>
      <w:numFmt w:val="lowerLetter"/>
      <w:lvlText w:val="%1."/>
      <w:lvlJc w:val="left"/>
      <w:pPr>
        <w:ind w:left="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06BD28">
      <w:start w:val="1"/>
      <w:numFmt w:val="lowerLetter"/>
      <w:lvlText w:val="%2."/>
      <w:lvlJc w:val="left"/>
      <w:pPr>
        <w:ind w:left="1508"/>
      </w:pPr>
      <w:rPr>
        <w:rFonts w:ascii="Arial" w:eastAsiaTheme="minorHAnsi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AA9D6C">
      <w:start w:val="1"/>
      <w:numFmt w:val="lowerRoman"/>
      <w:lvlText w:val="%3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E20C1E">
      <w:start w:val="1"/>
      <w:numFmt w:val="decimal"/>
      <w:lvlText w:val="%4"/>
      <w:lvlJc w:val="left"/>
      <w:pPr>
        <w:ind w:left="3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90D8C4">
      <w:start w:val="1"/>
      <w:numFmt w:val="lowerLetter"/>
      <w:lvlText w:val="%5"/>
      <w:lvlJc w:val="left"/>
      <w:pPr>
        <w:ind w:left="4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3AEF44">
      <w:start w:val="1"/>
      <w:numFmt w:val="lowerRoman"/>
      <w:lvlText w:val="%6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BC2DFA">
      <w:start w:val="1"/>
      <w:numFmt w:val="decimal"/>
      <w:lvlText w:val="%7"/>
      <w:lvlJc w:val="left"/>
      <w:pPr>
        <w:ind w:left="5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80288A">
      <w:start w:val="1"/>
      <w:numFmt w:val="lowerLetter"/>
      <w:lvlText w:val="%8"/>
      <w:lvlJc w:val="left"/>
      <w:pPr>
        <w:ind w:left="6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AA1566">
      <w:start w:val="1"/>
      <w:numFmt w:val="lowerRoman"/>
      <w:lvlText w:val="%9"/>
      <w:lvlJc w:val="left"/>
      <w:pPr>
        <w:ind w:left="6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A970BB"/>
    <w:multiLevelType w:val="hybridMultilevel"/>
    <w:tmpl w:val="0F0CB5D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56B4E92"/>
    <w:multiLevelType w:val="hybridMultilevel"/>
    <w:tmpl w:val="E5A0E49E"/>
    <w:lvl w:ilvl="0" w:tplc="348EB8D4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96628"/>
    <w:multiLevelType w:val="hybridMultilevel"/>
    <w:tmpl w:val="1A50DE62"/>
    <w:lvl w:ilvl="0" w:tplc="B4E2DC26">
      <w:start w:val="1"/>
      <w:numFmt w:val="lowerRoman"/>
      <w:lvlText w:val="%1."/>
      <w:lvlJc w:val="left"/>
      <w:pPr>
        <w:ind w:left="22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8" w:hanging="360"/>
      </w:pPr>
    </w:lvl>
    <w:lvl w:ilvl="2" w:tplc="0409001B" w:tentative="1">
      <w:start w:val="1"/>
      <w:numFmt w:val="lowerRoman"/>
      <w:lvlText w:val="%3."/>
      <w:lvlJc w:val="right"/>
      <w:pPr>
        <w:ind w:left="3308" w:hanging="180"/>
      </w:pPr>
    </w:lvl>
    <w:lvl w:ilvl="3" w:tplc="0409000F" w:tentative="1">
      <w:start w:val="1"/>
      <w:numFmt w:val="decimal"/>
      <w:lvlText w:val="%4."/>
      <w:lvlJc w:val="left"/>
      <w:pPr>
        <w:ind w:left="4028" w:hanging="360"/>
      </w:pPr>
    </w:lvl>
    <w:lvl w:ilvl="4" w:tplc="04090019" w:tentative="1">
      <w:start w:val="1"/>
      <w:numFmt w:val="lowerLetter"/>
      <w:lvlText w:val="%5."/>
      <w:lvlJc w:val="left"/>
      <w:pPr>
        <w:ind w:left="4748" w:hanging="360"/>
      </w:pPr>
    </w:lvl>
    <w:lvl w:ilvl="5" w:tplc="0409001B" w:tentative="1">
      <w:start w:val="1"/>
      <w:numFmt w:val="lowerRoman"/>
      <w:lvlText w:val="%6."/>
      <w:lvlJc w:val="right"/>
      <w:pPr>
        <w:ind w:left="5468" w:hanging="180"/>
      </w:pPr>
    </w:lvl>
    <w:lvl w:ilvl="6" w:tplc="0409000F" w:tentative="1">
      <w:start w:val="1"/>
      <w:numFmt w:val="decimal"/>
      <w:lvlText w:val="%7."/>
      <w:lvlJc w:val="left"/>
      <w:pPr>
        <w:ind w:left="6188" w:hanging="360"/>
      </w:pPr>
    </w:lvl>
    <w:lvl w:ilvl="7" w:tplc="04090019" w:tentative="1">
      <w:start w:val="1"/>
      <w:numFmt w:val="lowerLetter"/>
      <w:lvlText w:val="%8."/>
      <w:lvlJc w:val="left"/>
      <w:pPr>
        <w:ind w:left="6908" w:hanging="360"/>
      </w:pPr>
    </w:lvl>
    <w:lvl w:ilvl="8" w:tplc="0409001B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6" w15:restartNumberingAfterBreak="0">
    <w:nsid w:val="16C35E2B"/>
    <w:multiLevelType w:val="hybridMultilevel"/>
    <w:tmpl w:val="DAC65BE8"/>
    <w:lvl w:ilvl="0" w:tplc="2A36D242">
      <w:start w:val="1"/>
      <w:numFmt w:val="decimal"/>
      <w:lvlText w:val="%1."/>
      <w:lvlJc w:val="left"/>
      <w:pPr>
        <w:ind w:left="1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52049C">
      <w:start w:val="1"/>
      <w:numFmt w:val="lowerLetter"/>
      <w:lvlText w:val="%2."/>
      <w:lvlJc w:val="left"/>
      <w:pPr>
        <w:ind w:left="1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C497D8">
      <w:start w:val="1"/>
      <w:numFmt w:val="lowerRoman"/>
      <w:lvlText w:val="%3"/>
      <w:lvlJc w:val="left"/>
      <w:pPr>
        <w:ind w:left="2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9C3BEA">
      <w:start w:val="1"/>
      <w:numFmt w:val="decimal"/>
      <w:lvlText w:val="%4"/>
      <w:lvlJc w:val="left"/>
      <w:pPr>
        <w:ind w:left="2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CE7F34">
      <w:start w:val="1"/>
      <w:numFmt w:val="lowerLetter"/>
      <w:lvlText w:val="%5"/>
      <w:lvlJc w:val="left"/>
      <w:pPr>
        <w:ind w:left="36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0E5228">
      <w:start w:val="1"/>
      <w:numFmt w:val="lowerRoman"/>
      <w:lvlText w:val="%6"/>
      <w:lvlJc w:val="left"/>
      <w:pPr>
        <w:ind w:left="4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4074AC">
      <w:start w:val="1"/>
      <w:numFmt w:val="decimal"/>
      <w:lvlText w:val="%7"/>
      <w:lvlJc w:val="left"/>
      <w:pPr>
        <w:ind w:left="5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06925C">
      <w:start w:val="1"/>
      <w:numFmt w:val="lowerLetter"/>
      <w:lvlText w:val="%8"/>
      <w:lvlJc w:val="left"/>
      <w:pPr>
        <w:ind w:left="5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1C3DD0">
      <w:start w:val="1"/>
      <w:numFmt w:val="lowerRoman"/>
      <w:lvlText w:val="%9"/>
      <w:lvlJc w:val="left"/>
      <w:pPr>
        <w:ind w:left="6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1177D5"/>
    <w:multiLevelType w:val="hybridMultilevel"/>
    <w:tmpl w:val="EE14037E"/>
    <w:lvl w:ilvl="0" w:tplc="776CDA2C">
      <w:start w:val="1"/>
      <w:numFmt w:val="upperLetter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9E070C">
      <w:start w:val="1"/>
      <w:numFmt w:val="lowerLetter"/>
      <w:lvlText w:val="%2"/>
      <w:lvlJc w:val="left"/>
      <w:pPr>
        <w:ind w:left="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84BB08">
      <w:start w:val="1"/>
      <w:numFmt w:val="lowerRoman"/>
      <w:lvlText w:val="%3"/>
      <w:lvlJc w:val="left"/>
      <w:pPr>
        <w:ind w:left="14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AA471C">
      <w:start w:val="1"/>
      <w:numFmt w:val="decimal"/>
      <w:lvlText w:val="%4"/>
      <w:lvlJc w:val="left"/>
      <w:pPr>
        <w:ind w:left="2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6C56BC">
      <w:start w:val="1"/>
      <w:numFmt w:val="lowerLetter"/>
      <w:lvlText w:val="%5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38109C">
      <w:start w:val="1"/>
      <w:numFmt w:val="lowerRoman"/>
      <w:lvlText w:val="%6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363D1E">
      <w:start w:val="1"/>
      <w:numFmt w:val="decimal"/>
      <w:lvlText w:val="%7"/>
      <w:lvlJc w:val="left"/>
      <w:pPr>
        <w:ind w:left="4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68641C">
      <w:start w:val="1"/>
      <w:numFmt w:val="lowerLetter"/>
      <w:lvlText w:val="%8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F04A62">
      <w:start w:val="1"/>
      <w:numFmt w:val="lowerRoman"/>
      <w:lvlText w:val="%9"/>
      <w:lvlJc w:val="left"/>
      <w:pPr>
        <w:ind w:left="5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7858C3"/>
    <w:multiLevelType w:val="hybridMultilevel"/>
    <w:tmpl w:val="04822E28"/>
    <w:lvl w:ilvl="0" w:tplc="E2B85394">
      <w:start w:val="1"/>
      <w:numFmt w:val="lowerLetter"/>
      <w:lvlText w:val="%1."/>
      <w:lvlJc w:val="left"/>
      <w:pPr>
        <w:ind w:left="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949604">
      <w:start w:val="1"/>
      <w:numFmt w:val="lowerLetter"/>
      <w:lvlText w:val="%2."/>
      <w:lvlJc w:val="left"/>
      <w:pPr>
        <w:ind w:left="1508"/>
      </w:pPr>
      <w:rPr>
        <w:rFonts w:ascii="Arial" w:eastAsiaTheme="minorHAnsi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AA9D6C">
      <w:start w:val="1"/>
      <w:numFmt w:val="lowerRoman"/>
      <w:lvlText w:val="%3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E20C1E">
      <w:start w:val="1"/>
      <w:numFmt w:val="decimal"/>
      <w:lvlText w:val="%4"/>
      <w:lvlJc w:val="left"/>
      <w:pPr>
        <w:ind w:left="3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90D8C4">
      <w:start w:val="1"/>
      <w:numFmt w:val="lowerLetter"/>
      <w:lvlText w:val="%5"/>
      <w:lvlJc w:val="left"/>
      <w:pPr>
        <w:ind w:left="4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3AEF44">
      <w:start w:val="1"/>
      <w:numFmt w:val="lowerRoman"/>
      <w:lvlText w:val="%6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BC2DFA">
      <w:start w:val="1"/>
      <w:numFmt w:val="decimal"/>
      <w:lvlText w:val="%7"/>
      <w:lvlJc w:val="left"/>
      <w:pPr>
        <w:ind w:left="5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80288A">
      <w:start w:val="1"/>
      <w:numFmt w:val="lowerLetter"/>
      <w:lvlText w:val="%8"/>
      <w:lvlJc w:val="left"/>
      <w:pPr>
        <w:ind w:left="6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AA1566">
      <w:start w:val="1"/>
      <w:numFmt w:val="lowerRoman"/>
      <w:lvlText w:val="%9"/>
      <w:lvlJc w:val="left"/>
      <w:pPr>
        <w:ind w:left="6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C61A5A"/>
    <w:multiLevelType w:val="hybridMultilevel"/>
    <w:tmpl w:val="BC9C6044"/>
    <w:lvl w:ilvl="0" w:tplc="6726AC82">
      <w:start w:val="1"/>
      <w:numFmt w:val="upperRoman"/>
      <w:lvlText w:val="%1."/>
      <w:lvlJc w:val="right"/>
      <w:pPr>
        <w:ind w:left="4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0233C"/>
    <w:multiLevelType w:val="hybridMultilevel"/>
    <w:tmpl w:val="5A365B90"/>
    <w:lvl w:ilvl="0" w:tplc="BDB096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D7B89"/>
    <w:multiLevelType w:val="hybridMultilevel"/>
    <w:tmpl w:val="ADF63556"/>
    <w:lvl w:ilvl="0" w:tplc="E42AC15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F21A6"/>
    <w:multiLevelType w:val="hybridMultilevel"/>
    <w:tmpl w:val="3E9C4252"/>
    <w:lvl w:ilvl="0" w:tplc="CB0E80DA">
      <w:start w:val="1"/>
      <w:numFmt w:val="upperLetter"/>
      <w:lvlText w:val="%1."/>
      <w:lvlJc w:val="left"/>
      <w:pPr>
        <w:ind w:left="1418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2138" w:hanging="360"/>
      </w:pPr>
    </w:lvl>
    <w:lvl w:ilvl="2" w:tplc="0409001B" w:tentative="1">
      <w:start w:val="1"/>
      <w:numFmt w:val="lowerRoman"/>
      <w:lvlText w:val="%3."/>
      <w:lvlJc w:val="right"/>
      <w:pPr>
        <w:ind w:left="2858" w:hanging="180"/>
      </w:pPr>
    </w:lvl>
    <w:lvl w:ilvl="3" w:tplc="0409000F" w:tentative="1">
      <w:start w:val="1"/>
      <w:numFmt w:val="decimal"/>
      <w:lvlText w:val="%4."/>
      <w:lvlJc w:val="left"/>
      <w:pPr>
        <w:ind w:left="3578" w:hanging="360"/>
      </w:pPr>
    </w:lvl>
    <w:lvl w:ilvl="4" w:tplc="04090019" w:tentative="1">
      <w:start w:val="1"/>
      <w:numFmt w:val="lowerLetter"/>
      <w:lvlText w:val="%5."/>
      <w:lvlJc w:val="left"/>
      <w:pPr>
        <w:ind w:left="4298" w:hanging="360"/>
      </w:pPr>
    </w:lvl>
    <w:lvl w:ilvl="5" w:tplc="0409001B" w:tentative="1">
      <w:start w:val="1"/>
      <w:numFmt w:val="lowerRoman"/>
      <w:lvlText w:val="%6."/>
      <w:lvlJc w:val="right"/>
      <w:pPr>
        <w:ind w:left="5018" w:hanging="180"/>
      </w:pPr>
    </w:lvl>
    <w:lvl w:ilvl="6" w:tplc="0409000F" w:tentative="1">
      <w:start w:val="1"/>
      <w:numFmt w:val="decimal"/>
      <w:lvlText w:val="%7."/>
      <w:lvlJc w:val="left"/>
      <w:pPr>
        <w:ind w:left="5738" w:hanging="360"/>
      </w:pPr>
    </w:lvl>
    <w:lvl w:ilvl="7" w:tplc="04090019" w:tentative="1">
      <w:start w:val="1"/>
      <w:numFmt w:val="lowerLetter"/>
      <w:lvlText w:val="%8."/>
      <w:lvlJc w:val="left"/>
      <w:pPr>
        <w:ind w:left="6458" w:hanging="360"/>
      </w:pPr>
    </w:lvl>
    <w:lvl w:ilvl="8" w:tplc="04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3" w15:restartNumberingAfterBreak="0">
    <w:nsid w:val="309867E4"/>
    <w:multiLevelType w:val="hybridMultilevel"/>
    <w:tmpl w:val="A4A4C52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35140360"/>
    <w:multiLevelType w:val="hybridMultilevel"/>
    <w:tmpl w:val="76D4299C"/>
    <w:lvl w:ilvl="0" w:tplc="9DEE2FBC">
      <w:start w:val="5"/>
      <w:numFmt w:val="upperLetter"/>
      <w:lvlText w:val="%1."/>
      <w:lvlJc w:val="left"/>
      <w:pPr>
        <w:ind w:left="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04D0CE">
      <w:start w:val="1"/>
      <w:numFmt w:val="decimal"/>
      <w:lvlText w:val="%2."/>
      <w:lvlJc w:val="left"/>
      <w:pPr>
        <w:ind w:left="1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40EFFC">
      <w:start w:val="1"/>
      <w:numFmt w:val="lowerRoman"/>
      <w:lvlText w:val="%3"/>
      <w:lvlJc w:val="left"/>
      <w:pPr>
        <w:ind w:left="1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B8A6E0">
      <w:start w:val="1"/>
      <w:numFmt w:val="decimal"/>
      <w:lvlText w:val="%4"/>
      <w:lvlJc w:val="left"/>
      <w:pPr>
        <w:ind w:left="2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944AC0">
      <w:start w:val="1"/>
      <w:numFmt w:val="lowerLetter"/>
      <w:lvlText w:val="%5"/>
      <w:lvlJc w:val="left"/>
      <w:pPr>
        <w:ind w:left="32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D8DF48">
      <w:start w:val="1"/>
      <w:numFmt w:val="lowerRoman"/>
      <w:lvlText w:val="%6"/>
      <w:lvlJc w:val="left"/>
      <w:pPr>
        <w:ind w:left="4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064EAE">
      <w:start w:val="1"/>
      <w:numFmt w:val="decimal"/>
      <w:lvlText w:val="%7"/>
      <w:lvlJc w:val="left"/>
      <w:pPr>
        <w:ind w:left="4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209664">
      <w:start w:val="1"/>
      <w:numFmt w:val="lowerLetter"/>
      <w:lvlText w:val="%8"/>
      <w:lvlJc w:val="left"/>
      <w:pPr>
        <w:ind w:left="5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721B60">
      <w:start w:val="1"/>
      <w:numFmt w:val="lowerRoman"/>
      <w:lvlText w:val="%9"/>
      <w:lvlJc w:val="left"/>
      <w:pPr>
        <w:ind w:left="6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54B3EBB"/>
    <w:multiLevelType w:val="hybridMultilevel"/>
    <w:tmpl w:val="3B348894"/>
    <w:lvl w:ilvl="0" w:tplc="EC6686CC">
      <w:start w:val="1"/>
      <w:numFmt w:val="lowerLetter"/>
      <w:lvlText w:val="%1.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B89120">
      <w:start w:val="1"/>
      <w:numFmt w:val="lowerLetter"/>
      <w:lvlText w:val="%2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F014AA">
      <w:start w:val="1"/>
      <w:numFmt w:val="lowerRoman"/>
      <w:lvlText w:val="%3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6CC7C8">
      <w:start w:val="1"/>
      <w:numFmt w:val="decimal"/>
      <w:lvlText w:val="%4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1C4D00">
      <w:start w:val="1"/>
      <w:numFmt w:val="lowerLetter"/>
      <w:lvlText w:val="%5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8AB816">
      <w:start w:val="1"/>
      <w:numFmt w:val="lowerRoman"/>
      <w:lvlText w:val="%6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40B104">
      <w:start w:val="1"/>
      <w:numFmt w:val="decimal"/>
      <w:lvlText w:val="%7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C64BA8">
      <w:start w:val="1"/>
      <w:numFmt w:val="lowerLetter"/>
      <w:lvlText w:val="%8"/>
      <w:lvlJc w:val="left"/>
      <w:pPr>
        <w:ind w:left="6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E0F2AE">
      <w:start w:val="1"/>
      <w:numFmt w:val="lowerRoman"/>
      <w:lvlText w:val="%9"/>
      <w:lvlJc w:val="left"/>
      <w:pPr>
        <w:ind w:left="7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75F00A1"/>
    <w:multiLevelType w:val="hybridMultilevel"/>
    <w:tmpl w:val="BC9C6044"/>
    <w:lvl w:ilvl="0" w:tplc="6726AC82">
      <w:start w:val="1"/>
      <w:numFmt w:val="upperRoman"/>
      <w:lvlText w:val="%1."/>
      <w:lvlJc w:val="right"/>
      <w:pPr>
        <w:ind w:left="4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893145"/>
    <w:multiLevelType w:val="hybridMultilevel"/>
    <w:tmpl w:val="714CD5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950B9"/>
    <w:multiLevelType w:val="hybridMultilevel"/>
    <w:tmpl w:val="05780E78"/>
    <w:lvl w:ilvl="0" w:tplc="4DAAC7D2">
      <w:start w:val="1"/>
      <w:numFmt w:val="decimal"/>
      <w:lvlText w:val="%1."/>
      <w:lvlJc w:val="left"/>
      <w:pPr>
        <w:ind w:left="536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9" w15:restartNumberingAfterBreak="0">
    <w:nsid w:val="40D43AB4"/>
    <w:multiLevelType w:val="hybridMultilevel"/>
    <w:tmpl w:val="CD4C69BE"/>
    <w:lvl w:ilvl="0" w:tplc="7DF213FA">
      <w:start w:val="2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5" w:hanging="360"/>
      </w:pPr>
    </w:lvl>
    <w:lvl w:ilvl="2" w:tplc="0409001B" w:tentative="1">
      <w:start w:val="1"/>
      <w:numFmt w:val="lowerRoman"/>
      <w:lvlText w:val="%3."/>
      <w:lvlJc w:val="right"/>
      <w:pPr>
        <w:ind w:left="2605" w:hanging="180"/>
      </w:pPr>
    </w:lvl>
    <w:lvl w:ilvl="3" w:tplc="0409000F" w:tentative="1">
      <w:start w:val="1"/>
      <w:numFmt w:val="decimal"/>
      <w:lvlText w:val="%4."/>
      <w:lvlJc w:val="left"/>
      <w:pPr>
        <w:ind w:left="3325" w:hanging="360"/>
      </w:pPr>
    </w:lvl>
    <w:lvl w:ilvl="4" w:tplc="04090019" w:tentative="1">
      <w:start w:val="1"/>
      <w:numFmt w:val="lowerLetter"/>
      <w:lvlText w:val="%5."/>
      <w:lvlJc w:val="left"/>
      <w:pPr>
        <w:ind w:left="4045" w:hanging="360"/>
      </w:pPr>
    </w:lvl>
    <w:lvl w:ilvl="5" w:tplc="0409001B" w:tentative="1">
      <w:start w:val="1"/>
      <w:numFmt w:val="lowerRoman"/>
      <w:lvlText w:val="%6."/>
      <w:lvlJc w:val="right"/>
      <w:pPr>
        <w:ind w:left="4765" w:hanging="180"/>
      </w:pPr>
    </w:lvl>
    <w:lvl w:ilvl="6" w:tplc="0409000F" w:tentative="1">
      <w:start w:val="1"/>
      <w:numFmt w:val="decimal"/>
      <w:lvlText w:val="%7."/>
      <w:lvlJc w:val="left"/>
      <w:pPr>
        <w:ind w:left="5485" w:hanging="360"/>
      </w:pPr>
    </w:lvl>
    <w:lvl w:ilvl="7" w:tplc="04090019" w:tentative="1">
      <w:start w:val="1"/>
      <w:numFmt w:val="lowerLetter"/>
      <w:lvlText w:val="%8."/>
      <w:lvlJc w:val="left"/>
      <w:pPr>
        <w:ind w:left="6205" w:hanging="360"/>
      </w:pPr>
    </w:lvl>
    <w:lvl w:ilvl="8" w:tplc="0409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20" w15:restartNumberingAfterBreak="0">
    <w:nsid w:val="49B20471"/>
    <w:multiLevelType w:val="hybridMultilevel"/>
    <w:tmpl w:val="0CDEE53A"/>
    <w:lvl w:ilvl="0" w:tplc="80D2671C">
      <w:start w:val="1"/>
      <w:numFmt w:val="decimal"/>
      <w:lvlText w:val="%1."/>
      <w:lvlJc w:val="left"/>
      <w:pPr>
        <w:ind w:left="1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58382C">
      <w:start w:val="1"/>
      <w:numFmt w:val="lowerLetter"/>
      <w:lvlText w:val="%2"/>
      <w:lvlJc w:val="left"/>
      <w:pPr>
        <w:ind w:left="1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4067B0">
      <w:start w:val="1"/>
      <w:numFmt w:val="lowerRoman"/>
      <w:lvlText w:val="%3"/>
      <w:lvlJc w:val="left"/>
      <w:pPr>
        <w:ind w:left="2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4493A6">
      <w:start w:val="1"/>
      <w:numFmt w:val="decimal"/>
      <w:lvlText w:val="%4"/>
      <w:lvlJc w:val="left"/>
      <w:pPr>
        <w:ind w:left="32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F63516">
      <w:start w:val="1"/>
      <w:numFmt w:val="lowerLetter"/>
      <w:lvlText w:val="%5"/>
      <w:lvlJc w:val="left"/>
      <w:pPr>
        <w:ind w:left="4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3C23D6">
      <w:start w:val="1"/>
      <w:numFmt w:val="lowerRoman"/>
      <w:lvlText w:val="%6"/>
      <w:lvlJc w:val="left"/>
      <w:pPr>
        <w:ind w:left="4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06AE7A">
      <w:start w:val="1"/>
      <w:numFmt w:val="decimal"/>
      <w:lvlText w:val="%7"/>
      <w:lvlJc w:val="left"/>
      <w:pPr>
        <w:ind w:left="5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F2689E">
      <w:start w:val="1"/>
      <w:numFmt w:val="lowerLetter"/>
      <w:lvlText w:val="%8"/>
      <w:lvlJc w:val="left"/>
      <w:pPr>
        <w:ind w:left="6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3C2FC0">
      <w:start w:val="1"/>
      <w:numFmt w:val="lowerRoman"/>
      <w:lvlText w:val="%9"/>
      <w:lvlJc w:val="left"/>
      <w:pPr>
        <w:ind w:left="6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AC9509F"/>
    <w:multiLevelType w:val="hybridMultilevel"/>
    <w:tmpl w:val="32CE59E8"/>
    <w:lvl w:ilvl="0" w:tplc="781E9E5C">
      <w:start w:val="1"/>
      <w:numFmt w:val="decimal"/>
      <w:lvlText w:val="%1."/>
      <w:lvlJc w:val="left"/>
      <w:pPr>
        <w:ind w:left="1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CEDBE2">
      <w:start w:val="1"/>
      <w:numFmt w:val="lowerLetter"/>
      <w:lvlText w:val="%2."/>
      <w:lvlJc w:val="left"/>
      <w:pPr>
        <w:ind w:left="14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9E77A2">
      <w:start w:val="1"/>
      <w:numFmt w:val="lowerRoman"/>
      <w:lvlText w:val="%3"/>
      <w:lvlJc w:val="left"/>
      <w:pPr>
        <w:ind w:left="21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825E8C">
      <w:start w:val="1"/>
      <w:numFmt w:val="decimal"/>
      <w:lvlText w:val="%4"/>
      <w:lvlJc w:val="left"/>
      <w:pPr>
        <w:ind w:left="2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12CE06">
      <w:start w:val="1"/>
      <w:numFmt w:val="lowerLetter"/>
      <w:lvlText w:val="%5"/>
      <w:lvlJc w:val="left"/>
      <w:pPr>
        <w:ind w:left="36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122E2A">
      <w:start w:val="1"/>
      <w:numFmt w:val="lowerRoman"/>
      <w:lvlText w:val="%6"/>
      <w:lvlJc w:val="left"/>
      <w:pPr>
        <w:ind w:left="4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8C64DA">
      <w:start w:val="1"/>
      <w:numFmt w:val="decimal"/>
      <w:lvlText w:val="%7"/>
      <w:lvlJc w:val="left"/>
      <w:pPr>
        <w:ind w:left="5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301E9A">
      <w:start w:val="1"/>
      <w:numFmt w:val="lowerLetter"/>
      <w:lvlText w:val="%8"/>
      <w:lvlJc w:val="left"/>
      <w:pPr>
        <w:ind w:left="5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982E96">
      <w:start w:val="1"/>
      <w:numFmt w:val="lowerRoman"/>
      <w:lvlText w:val="%9"/>
      <w:lvlJc w:val="left"/>
      <w:pPr>
        <w:ind w:left="6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BD86059"/>
    <w:multiLevelType w:val="multilevel"/>
    <w:tmpl w:val="EF368222"/>
    <w:lvl w:ilvl="0">
      <w:start w:val="4"/>
      <w:numFmt w:val="upperRoman"/>
      <w:lvlText w:val="%1"/>
      <w:lvlJc w:val="left"/>
      <w:pPr>
        <w:ind w:left="720" w:hanging="720"/>
      </w:pPr>
      <w:rPr>
        <w:rFonts w:ascii="Arial" w:hAnsi="Arial" w:hint="default"/>
        <w:b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hAnsi="Arial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hAnsi="Arial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Ansi="Arial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hint="default"/>
        <w:b/>
        <w:color w:val="auto"/>
      </w:rPr>
    </w:lvl>
  </w:abstractNum>
  <w:abstractNum w:abstractNumId="23" w15:restartNumberingAfterBreak="0">
    <w:nsid w:val="4BDE544B"/>
    <w:multiLevelType w:val="hybridMultilevel"/>
    <w:tmpl w:val="788C177C"/>
    <w:lvl w:ilvl="0" w:tplc="64FEBE72">
      <w:start w:val="1"/>
      <w:numFmt w:val="upperLetter"/>
      <w:lvlText w:val="%1."/>
      <w:lvlJc w:val="left"/>
      <w:pPr>
        <w:ind w:left="400" w:hanging="360"/>
      </w:pPr>
      <w:rPr>
        <w:rFonts w:ascii="Arial" w:hAnsi="Arial" w:cs="Arial" w:hint="default"/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4" w15:restartNumberingAfterBreak="0">
    <w:nsid w:val="4D725A77"/>
    <w:multiLevelType w:val="hybridMultilevel"/>
    <w:tmpl w:val="23C0DD68"/>
    <w:lvl w:ilvl="0" w:tplc="B48A849E">
      <w:start w:val="1"/>
      <w:numFmt w:val="upperLetter"/>
      <w:lvlText w:val="%1."/>
      <w:lvlJc w:val="left"/>
      <w:pPr>
        <w:ind w:left="50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5" w15:restartNumberingAfterBreak="0">
    <w:nsid w:val="4DB01A45"/>
    <w:multiLevelType w:val="multilevel"/>
    <w:tmpl w:val="1BDE6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0C6996"/>
    <w:multiLevelType w:val="hybridMultilevel"/>
    <w:tmpl w:val="B770BD7E"/>
    <w:lvl w:ilvl="0" w:tplc="B384586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0B1CA7"/>
    <w:multiLevelType w:val="hybridMultilevel"/>
    <w:tmpl w:val="F7484AD2"/>
    <w:lvl w:ilvl="0" w:tplc="E2B85394">
      <w:start w:val="1"/>
      <w:numFmt w:val="lowerLetter"/>
      <w:lvlText w:val="%1."/>
      <w:lvlJc w:val="left"/>
      <w:pPr>
        <w:ind w:left="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700526">
      <w:start w:val="1"/>
      <w:numFmt w:val="lowerLetter"/>
      <w:lvlText w:val="%2."/>
      <w:lvlJc w:val="left"/>
      <w:pPr>
        <w:ind w:left="1508"/>
      </w:pPr>
      <w:rPr>
        <w:rFonts w:asciiTheme="minorHAnsi" w:eastAsiaTheme="minorHAnsi" w:hAnsiTheme="minorHAnsi" w:cstheme="minorBid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AA9D6C">
      <w:start w:val="1"/>
      <w:numFmt w:val="lowerRoman"/>
      <w:lvlText w:val="%3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E20C1E">
      <w:start w:val="1"/>
      <w:numFmt w:val="decimal"/>
      <w:lvlText w:val="%4"/>
      <w:lvlJc w:val="left"/>
      <w:pPr>
        <w:ind w:left="3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90D8C4">
      <w:start w:val="1"/>
      <w:numFmt w:val="lowerLetter"/>
      <w:lvlText w:val="%5"/>
      <w:lvlJc w:val="left"/>
      <w:pPr>
        <w:ind w:left="4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3AEF44">
      <w:start w:val="1"/>
      <w:numFmt w:val="lowerRoman"/>
      <w:lvlText w:val="%6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BC2DFA">
      <w:start w:val="1"/>
      <w:numFmt w:val="decimal"/>
      <w:lvlText w:val="%7"/>
      <w:lvlJc w:val="left"/>
      <w:pPr>
        <w:ind w:left="5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80288A">
      <w:start w:val="1"/>
      <w:numFmt w:val="lowerLetter"/>
      <w:lvlText w:val="%8"/>
      <w:lvlJc w:val="left"/>
      <w:pPr>
        <w:ind w:left="6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AA1566">
      <w:start w:val="1"/>
      <w:numFmt w:val="lowerRoman"/>
      <w:lvlText w:val="%9"/>
      <w:lvlJc w:val="left"/>
      <w:pPr>
        <w:ind w:left="6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1B66929"/>
    <w:multiLevelType w:val="hybridMultilevel"/>
    <w:tmpl w:val="2D883326"/>
    <w:lvl w:ilvl="0" w:tplc="BD1C5D1C">
      <w:start w:val="1"/>
      <w:numFmt w:val="decimal"/>
      <w:lvlText w:val="%1."/>
      <w:lvlJc w:val="left"/>
      <w:pPr>
        <w:ind w:left="1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7E6390">
      <w:start w:val="1"/>
      <w:numFmt w:val="lowerLetter"/>
      <w:lvlText w:val="%2"/>
      <w:lvlJc w:val="left"/>
      <w:pPr>
        <w:ind w:left="1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62512C">
      <w:start w:val="1"/>
      <w:numFmt w:val="lowerRoman"/>
      <w:lvlText w:val="%3"/>
      <w:lvlJc w:val="left"/>
      <w:pPr>
        <w:ind w:left="2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0687A2">
      <w:start w:val="1"/>
      <w:numFmt w:val="decimal"/>
      <w:lvlText w:val="%4"/>
      <w:lvlJc w:val="left"/>
      <w:pPr>
        <w:ind w:left="32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F252D2">
      <w:start w:val="1"/>
      <w:numFmt w:val="lowerLetter"/>
      <w:lvlText w:val="%5"/>
      <w:lvlJc w:val="left"/>
      <w:pPr>
        <w:ind w:left="4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14385C">
      <w:start w:val="1"/>
      <w:numFmt w:val="lowerRoman"/>
      <w:lvlText w:val="%6"/>
      <w:lvlJc w:val="left"/>
      <w:pPr>
        <w:ind w:left="4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4A83CA">
      <w:start w:val="1"/>
      <w:numFmt w:val="decimal"/>
      <w:lvlText w:val="%7"/>
      <w:lvlJc w:val="left"/>
      <w:pPr>
        <w:ind w:left="5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023E82">
      <w:start w:val="1"/>
      <w:numFmt w:val="lowerLetter"/>
      <w:lvlText w:val="%8"/>
      <w:lvlJc w:val="left"/>
      <w:pPr>
        <w:ind w:left="6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62FDA0">
      <w:start w:val="1"/>
      <w:numFmt w:val="lowerRoman"/>
      <w:lvlText w:val="%9"/>
      <w:lvlJc w:val="left"/>
      <w:pPr>
        <w:ind w:left="6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61413BB"/>
    <w:multiLevelType w:val="hybridMultilevel"/>
    <w:tmpl w:val="40426E3C"/>
    <w:lvl w:ilvl="0" w:tplc="0ABAF346">
      <w:start w:val="1"/>
      <w:numFmt w:val="upperLetter"/>
      <w:lvlText w:val="%1."/>
      <w:lvlJc w:val="left"/>
      <w:pPr>
        <w:ind w:left="1170" w:hanging="360"/>
      </w:pPr>
      <w:rPr>
        <w:rFonts w:hint="default"/>
        <w:b w:val="0"/>
        <w:bCs/>
      </w:rPr>
    </w:lvl>
    <w:lvl w:ilvl="1" w:tplc="379269CA">
      <w:start w:val="1"/>
      <w:numFmt w:val="decimal"/>
      <w:lvlText w:val="%2."/>
      <w:lvlJc w:val="left"/>
      <w:pPr>
        <w:ind w:left="189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 w15:restartNumberingAfterBreak="0">
    <w:nsid w:val="574C59D2"/>
    <w:multiLevelType w:val="hybridMultilevel"/>
    <w:tmpl w:val="27EC0A08"/>
    <w:lvl w:ilvl="0" w:tplc="18467B8A">
      <w:start w:val="1"/>
      <w:numFmt w:val="lowerRoman"/>
      <w:lvlText w:val="%1."/>
      <w:lvlJc w:val="left"/>
      <w:pPr>
        <w:ind w:left="1605" w:hanging="720"/>
      </w:pPr>
      <w:rPr>
        <w:rFonts w:hint="default"/>
      </w:rPr>
    </w:lvl>
    <w:lvl w:ilvl="1" w:tplc="C762AF2E">
      <w:start w:val="1"/>
      <w:numFmt w:val="upperLetter"/>
      <w:lvlText w:val="%2."/>
      <w:lvlJc w:val="left"/>
      <w:pPr>
        <w:ind w:left="1965" w:hanging="360"/>
      </w:pPr>
      <w:rPr>
        <w:rFonts w:hint="default"/>
      </w:rPr>
    </w:lvl>
    <w:lvl w:ilvl="2" w:tplc="791C911C">
      <w:start w:val="2"/>
      <w:numFmt w:val="lowerLetter"/>
      <w:lvlText w:val="%3."/>
      <w:lvlJc w:val="left"/>
      <w:pPr>
        <w:ind w:left="2865" w:hanging="360"/>
      </w:pPr>
      <w:rPr>
        <w:rFonts w:hint="default"/>
      </w:rPr>
    </w:lvl>
    <w:lvl w:ilvl="3" w:tplc="19E01BA6">
      <w:start w:val="2"/>
      <w:numFmt w:val="decimal"/>
      <w:lvlText w:val="%4."/>
      <w:lvlJc w:val="left"/>
      <w:pPr>
        <w:ind w:left="3405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1" w15:restartNumberingAfterBreak="0">
    <w:nsid w:val="5ABF2CC9"/>
    <w:multiLevelType w:val="hybridMultilevel"/>
    <w:tmpl w:val="416E6C66"/>
    <w:lvl w:ilvl="0" w:tplc="E96A3FA4">
      <w:start w:val="1"/>
      <w:numFmt w:val="upperLetter"/>
      <w:lvlText w:val="%1."/>
      <w:lvlJc w:val="left"/>
      <w:pPr>
        <w:ind w:left="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507CFE">
      <w:start w:val="1"/>
      <w:numFmt w:val="decimal"/>
      <w:lvlText w:val="%2."/>
      <w:lvlJc w:val="left"/>
      <w:pPr>
        <w:ind w:left="77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6C6B28">
      <w:start w:val="1"/>
      <w:numFmt w:val="lowerRoman"/>
      <w:lvlText w:val="%3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EE5F50">
      <w:start w:val="1"/>
      <w:numFmt w:val="decimal"/>
      <w:lvlText w:val="%4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D6FEE2">
      <w:start w:val="1"/>
      <w:numFmt w:val="lowerLetter"/>
      <w:lvlText w:val="%5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0055D6">
      <w:start w:val="1"/>
      <w:numFmt w:val="lowerRoman"/>
      <w:lvlText w:val="%6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9ED898">
      <w:start w:val="1"/>
      <w:numFmt w:val="decimal"/>
      <w:lvlText w:val="%7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62320A">
      <w:start w:val="1"/>
      <w:numFmt w:val="lowerLetter"/>
      <w:lvlText w:val="%8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12E218">
      <w:start w:val="1"/>
      <w:numFmt w:val="lowerRoman"/>
      <w:lvlText w:val="%9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E3F54F4"/>
    <w:multiLevelType w:val="multilevel"/>
    <w:tmpl w:val="D5D035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2"/>
      </w:rPr>
    </w:lvl>
  </w:abstractNum>
  <w:abstractNum w:abstractNumId="33" w15:restartNumberingAfterBreak="0">
    <w:nsid w:val="68280B22"/>
    <w:multiLevelType w:val="multilevel"/>
    <w:tmpl w:val="73BA1F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2"/>
      </w:rPr>
    </w:lvl>
  </w:abstractNum>
  <w:abstractNum w:abstractNumId="34" w15:restartNumberingAfterBreak="0">
    <w:nsid w:val="6C7A44D2"/>
    <w:multiLevelType w:val="hybridMultilevel"/>
    <w:tmpl w:val="E35CCA38"/>
    <w:lvl w:ilvl="0" w:tplc="7C507A8C">
      <w:start w:val="1"/>
      <w:numFmt w:val="decimal"/>
      <w:lvlText w:val="%1."/>
      <w:lvlJc w:val="left"/>
      <w:pPr>
        <w:ind w:left="1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40EDF0">
      <w:start w:val="1"/>
      <w:numFmt w:val="lowerLetter"/>
      <w:lvlText w:val="%2"/>
      <w:lvlJc w:val="left"/>
      <w:pPr>
        <w:ind w:left="1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66A9A2">
      <w:start w:val="1"/>
      <w:numFmt w:val="lowerRoman"/>
      <w:lvlText w:val="%3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EC1FAE">
      <w:start w:val="1"/>
      <w:numFmt w:val="decimal"/>
      <w:lvlText w:val="%4"/>
      <w:lvlJc w:val="left"/>
      <w:pPr>
        <w:ind w:left="3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DE55B2">
      <w:start w:val="1"/>
      <w:numFmt w:val="lowerLetter"/>
      <w:lvlText w:val="%5"/>
      <w:lvlJc w:val="left"/>
      <w:pPr>
        <w:ind w:left="4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3ECD66">
      <w:start w:val="1"/>
      <w:numFmt w:val="lowerRoman"/>
      <w:lvlText w:val="%6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3670DC">
      <w:start w:val="1"/>
      <w:numFmt w:val="decimal"/>
      <w:lvlText w:val="%7"/>
      <w:lvlJc w:val="left"/>
      <w:pPr>
        <w:ind w:left="5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C4BF80">
      <w:start w:val="1"/>
      <w:numFmt w:val="lowerLetter"/>
      <w:lvlText w:val="%8"/>
      <w:lvlJc w:val="left"/>
      <w:pPr>
        <w:ind w:left="6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56694A">
      <w:start w:val="1"/>
      <w:numFmt w:val="lowerRoman"/>
      <w:lvlText w:val="%9"/>
      <w:lvlJc w:val="left"/>
      <w:pPr>
        <w:ind w:left="6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2DD612B"/>
    <w:multiLevelType w:val="hybridMultilevel"/>
    <w:tmpl w:val="58D4231E"/>
    <w:lvl w:ilvl="0" w:tplc="379269CA">
      <w:start w:val="1"/>
      <w:numFmt w:val="decimal"/>
      <w:lvlText w:val="%1."/>
      <w:lvlJc w:val="left"/>
      <w:pPr>
        <w:ind w:left="1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180282">
      <w:start w:val="1"/>
      <w:numFmt w:val="lowerLetter"/>
      <w:lvlText w:val="%2"/>
      <w:lvlJc w:val="left"/>
      <w:pPr>
        <w:ind w:left="1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781CD0">
      <w:start w:val="1"/>
      <w:numFmt w:val="lowerRoman"/>
      <w:lvlText w:val="%3"/>
      <w:lvlJc w:val="left"/>
      <w:pPr>
        <w:ind w:left="2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CACEC8">
      <w:start w:val="1"/>
      <w:numFmt w:val="decimal"/>
      <w:lvlText w:val="%4"/>
      <w:lvlJc w:val="left"/>
      <w:pPr>
        <w:ind w:left="3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644A40">
      <w:start w:val="1"/>
      <w:numFmt w:val="lowerLetter"/>
      <w:lvlText w:val="%5"/>
      <w:lvlJc w:val="left"/>
      <w:pPr>
        <w:ind w:left="3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76F944">
      <w:start w:val="1"/>
      <w:numFmt w:val="lowerRoman"/>
      <w:lvlText w:val="%6"/>
      <w:lvlJc w:val="left"/>
      <w:pPr>
        <w:ind w:left="4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6EDEFC">
      <w:start w:val="1"/>
      <w:numFmt w:val="decimal"/>
      <w:lvlText w:val="%7"/>
      <w:lvlJc w:val="left"/>
      <w:pPr>
        <w:ind w:left="5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F25C42">
      <w:start w:val="1"/>
      <w:numFmt w:val="lowerLetter"/>
      <w:lvlText w:val="%8"/>
      <w:lvlJc w:val="left"/>
      <w:pPr>
        <w:ind w:left="6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FCF01A">
      <w:start w:val="1"/>
      <w:numFmt w:val="lowerRoman"/>
      <w:lvlText w:val="%9"/>
      <w:lvlJc w:val="left"/>
      <w:pPr>
        <w:ind w:left="6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4DD08A7"/>
    <w:multiLevelType w:val="hybridMultilevel"/>
    <w:tmpl w:val="7ABAB2D8"/>
    <w:lvl w:ilvl="0" w:tplc="89F647E6">
      <w:start w:val="1"/>
      <w:numFmt w:val="upperLetter"/>
      <w:lvlText w:val="%1."/>
      <w:lvlJc w:val="left"/>
      <w:pPr>
        <w:ind w:left="42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 w15:restartNumberingAfterBreak="0">
    <w:nsid w:val="762F3605"/>
    <w:multiLevelType w:val="hybridMultilevel"/>
    <w:tmpl w:val="41884BEA"/>
    <w:lvl w:ilvl="0" w:tplc="E78A3F8E">
      <w:start w:val="1"/>
      <w:numFmt w:val="decimal"/>
      <w:lvlText w:val="%1."/>
      <w:lvlJc w:val="left"/>
      <w:pPr>
        <w:ind w:left="1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18B89A">
      <w:start w:val="1"/>
      <w:numFmt w:val="lowerLetter"/>
      <w:lvlText w:val="%2"/>
      <w:lvlJc w:val="left"/>
      <w:pPr>
        <w:ind w:left="1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9AA552">
      <w:start w:val="1"/>
      <w:numFmt w:val="lowerRoman"/>
      <w:lvlText w:val="%3"/>
      <w:lvlJc w:val="left"/>
      <w:pPr>
        <w:ind w:left="2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CE77FE">
      <w:start w:val="1"/>
      <w:numFmt w:val="decimal"/>
      <w:lvlText w:val="%4"/>
      <w:lvlJc w:val="left"/>
      <w:pPr>
        <w:ind w:left="3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C6A416">
      <w:start w:val="1"/>
      <w:numFmt w:val="lowerLetter"/>
      <w:lvlText w:val="%5"/>
      <w:lvlJc w:val="left"/>
      <w:pPr>
        <w:ind w:left="3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0200D0">
      <w:start w:val="1"/>
      <w:numFmt w:val="lowerRoman"/>
      <w:lvlText w:val="%6"/>
      <w:lvlJc w:val="left"/>
      <w:pPr>
        <w:ind w:left="4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D05B96">
      <w:start w:val="1"/>
      <w:numFmt w:val="decimal"/>
      <w:lvlText w:val="%7"/>
      <w:lvlJc w:val="left"/>
      <w:pPr>
        <w:ind w:left="5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CA7988">
      <w:start w:val="1"/>
      <w:numFmt w:val="lowerLetter"/>
      <w:lvlText w:val="%8"/>
      <w:lvlJc w:val="left"/>
      <w:pPr>
        <w:ind w:left="6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5249EE">
      <w:start w:val="1"/>
      <w:numFmt w:val="lowerRoman"/>
      <w:lvlText w:val="%9"/>
      <w:lvlJc w:val="left"/>
      <w:pPr>
        <w:ind w:left="6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8290F5A"/>
    <w:multiLevelType w:val="hybridMultilevel"/>
    <w:tmpl w:val="79843AE2"/>
    <w:lvl w:ilvl="0" w:tplc="6434882C">
      <w:start w:val="1"/>
      <w:numFmt w:val="upperLetter"/>
      <w:lvlText w:val="%1."/>
      <w:lvlJc w:val="right"/>
      <w:pPr>
        <w:ind w:left="420" w:hanging="360"/>
      </w:pPr>
      <w:rPr>
        <w:rFonts w:ascii="Arial" w:eastAsiaTheme="minorHAnsi" w:hAnsi="Arial" w:cs="Arial"/>
        <w:b w:val="0"/>
        <w:bC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7B786F37"/>
    <w:multiLevelType w:val="hybridMultilevel"/>
    <w:tmpl w:val="BC9C6044"/>
    <w:lvl w:ilvl="0" w:tplc="6726AC82">
      <w:start w:val="1"/>
      <w:numFmt w:val="upperRoman"/>
      <w:lvlText w:val="%1."/>
      <w:lvlJc w:val="right"/>
      <w:pPr>
        <w:ind w:left="4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FD7D3F"/>
    <w:multiLevelType w:val="hybridMultilevel"/>
    <w:tmpl w:val="6E3C9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AA520B"/>
    <w:multiLevelType w:val="hybridMultilevel"/>
    <w:tmpl w:val="0E74C2BA"/>
    <w:lvl w:ilvl="0" w:tplc="F7A0652C">
      <w:start w:val="1"/>
      <w:numFmt w:val="upperLetter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5849AF"/>
    <w:multiLevelType w:val="hybridMultilevel"/>
    <w:tmpl w:val="39EC8128"/>
    <w:lvl w:ilvl="0" w:tplc="ED30DBF8">
      <w:start w:val="1"/>
      <w:numFmt w:val="upperLetter"/>
      <w:lvlText w:val="%1."/>
      <w:lvlJc w:val="left"/>
      <w:pPr>
        <w:ind w:left="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40" w:hanging="360"/>
      </w:pPr>
    </w:lvl>
    <w:lvl w:ilvl="2" w:tplc="0409001B" w:tentative="1">
      <w:start w:val="1"/>
      <w:numFmt w:val="lowerRoman"/>
      <w:lvlText w:val="%3."/>
      <w:lvlJc w:val="right"/>
      <w:pPr>
        <w:ind w:left="2060" w:hanging="180"/>
      </w:pPr>
    </w:lvl>
    <w:lvl w:ilvl="3" w:tplc="0409000F" w:tentative="1">
      <w:start w:val="1"/>
      <w:numFmt w:val="decimal"/>
      <w:lvlText w:val="%4."/>
      <w:lvlJc w:val="left"/>
      <w:pPr>
        <w:ind w:left="2780" w:hanging="360"/>
      </w:pPr>
    </w:lvl>
    <w:lvl w:ilvl="4" w:tplc="04090019" w:tentative="1">
      <w:start w:val="1"/>
      <w:numFmt w:val="lowerLetter"/>
      <w:lvlText w:val="%5."/>
      <w:lvlJc w:val="left"/>
      <w:pPr>
        <w:ind w:left="3500" w:hanging="360"/>
      </w:pPr>
    </w:lvl>
    <w:lvl w:ilvl="5" w:tplc="0409001B" w:tentative="1">
      <w:start w:val="1"/>
      <w:numFmt w:val="lowerRoman"/>
      <w:lvlText w:val="%6."/>
      <w:lvlJc w:val="right"/>
      <w:pPr>
        <w:ind w:left="4220" w:hanging="180"/>
      </w:pPr>
    </w:lvl>
    <w:lvl w:ilvl="6" w:tplc="0409000F" w:tentative="1">
      <w:start w:val="1"/>
      <w:numFmt w:val="decimal"/>
      <w:lvlText w:val="%7."/>
      <w:lvlJc w:val="left"/>
      <w:pPr>
        <w:ind w:left="4940" w:hanging="360"/>
      </w:pPr>
    </w:lvl>
    <w:lvl w:ilvl="7" w:tplc="04090019" w:tentative="1">
      <w:start w:val="1"/>
      <w:numFmt w:val="lowerLetter"/>
      <w:lvlText w:val="%8."/>
      <w:lvlJc w:val="left"/>
      <w:pPr>
        <w:ind w:left="5660" w:hanging="360"/>
      </w:pPr>
    </w:lvl>
    <w:lvl w:ilvl="8" w:tplc="0409001B" w:tentative="1">
      <w:start w:val="1"/>
      <w:numFmt w:val="lowerRoman"/>
      <w:lvlText w:val="%9."/>
      <w:lvlJc w:val="right"/>
      <w:pPr>
        <w:ind w:left="6380" w:hanging="180"/>
      </w:pPr>
    </w:lvl>
  </w:abstractNum>
  <w:num w:numId="1">
    <w:abstractNumId w:val="1"/>
  </w:num>
  <w:num w:numId="2">
    <w:abstractNumId w:val="25"/>
  </w:num>
  <w:num w:numId="3">
    <w:abstractNumId w:val="40"/>
  </w:num>
  <w:num w:numId="4">
    <w:abstractNumId w:val="3"/>
  </w:num>
  <w:num w:numId="5">
    <w:abstractNumId w:val="37"/>
  </w:num>
  <w:num w:numId="6">
    <w:abstractNumId w:val="7"/>
  </w:num>
  <w:num w:numId="7">
    <w:abstractNumId w:val="10"/>
  </w:num>
  <w:num w:numId="8">
    <w:abstractNumId w:val="23"/>
  </w:num>
  <w:num w:numId="9">
    <w:abstractNumId w:val="24"/>
  </w:num>
  <w:num w:numId="10">
    <w:abstractNumId w:val="12"/>
  </w:num>
  <w:num w:numId="11">
    <w:abstractNumId w:val="17"/>
  </w:num>
  <w:num w:numId="12">
    <w:abstractNumId w:val="41"/>
  </w:num>
  <w:num w:numId="13">
    <w:abstractNumId w:val="18"/>
  </w:num>
  <w:num w:numId="14">
    <w:abstractNumId w:val="30"/>
  </w:num>
  <w:num w:numId="15">
    <w:abstractNumId w:val="0"/>
  </w:num>
  <w:num w:numId="16">
    <w:abstractNumId w:val="42"/>
  </w:num>
  <w:num w:numId="17">
    <w:abstractNumId w:val="22"/>
  </w:num>
  <w:num w:numId="18">
    <w:abstractNumId w:val="36"/>
  </w:num>
  <w:num w:numId="19">
    <w:abstractNumId w:val="31"/>
  </w:num>
  <w:num w:numId="20">
    <w:abstractNumId w:val="14"/>
  </w:num>
  <w:num w:numId="21">
    <w:abstractNumId w:val="4"/>
  </w:num>
  <w:num w:numId="22">
    <w:abstractNumId w:val="38"/>
  </w:num>
  <w:num w:numId="23">
    <w:abstractNumId w:val="33"/>
  </w:num>
  <w:num w:numId="24">
    <w:abstractNumId w:val="29"/>
  </w:num>
  <w:num w:numId="25">
    <w:abstractNumId w:val="6"/>
  </w:num>
  <w:num w:numId="26">
    <w:abstractNumId w:val="34"/>
  </w:num>
  <w:num w:numId="27">
    <w:abstractNumId w:val="27"/>
  </w:num>
  <w:num w:numId="28">
    <w:abstractNumId w:val="15"/>
  </w:num>
  <w:num w:numId="29">
    <w:abstractNumId w:val="5"/>
  </w:num>
  <w:num w:numId="30">
    <w:abstractNumId w:val="35"/>
  </w:num>
  <w:num w:numId="31">
    <w:abstractNumId w:val="21"/>
  </w:num>
  <w:num w:numId="32">
    <w:abstractNumId w:val="19"/>
  </w:num>
  <w:num w:numId="33">
    <w:abstractNumId w:val="28"/>
  </w:num>
  <w:num w:numId="34">
    <w:abstractNumId w:val="20"/>
  </w:num>
  <w:num w:numId="35">
    <w:abstractNumId w:val="2"/>
  </w:num>
  <w:num w:numId="36">
    <w:abstractNumId w:val="8"/>
  </w:num>
  <w:num w:numId="37">
    <w:abstractNumId w:val="32"/>
  </w:num>
  <w:num w:numId="38">
    <w:abstractNumId w:val="26"/>
  </w:num>
  <w:num w:numId="39">
    <w:abstractNumId w:val="11"/>
  </w:num>
  <w:num w:numId="40">
    <w:abstractNumId w:val="16"/>
  </w:num>
  <w:num w:numId="41">
    <w:abstractNumId w:val="9"/>
  </w:num>
  <w:num w:numId="42">
    <w:abstractNumId w:val="39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86"/>
    <w:rsid w:val="00003DBE"/>
    <w:rsid w:val="0000454E"/>
    <w:rsid w:val="00021DD5"/>
    <w:rsid w:val="00022190"/>
    <w:rsid w:val="00032039"/>
    <w:rsid w:val="000401F2"/>
    <w:rsid w:val="00060919"/>
    <w:rsid w:val="0006477E"/>
    <w:rsid w:val="000667DB"/>
    <w:rsid w:val="000D02FB"/>
    <w:rsid w:val="001233D0"/>
    <w:rsid w:val="0018040F"/>
    <w:rsid w:val="001C423C"/>
    <w:rsid w:val="001C587B"/>
    <w:rsid w:val="001D5FCB"/>
    <w:rsid w:val="0020292E"/>
    <w:rsid w:val="00225666"/>
    <w:rsid w:val="00283910"/>
    <w:rsid w:val="00285048"/>
    <w:rsid w:val="00290386"/>
    <w:rsid w:val="002C5802"/>
    <w:rsid w:val="002C7966"/>
    <w:rsid w:val="002E4939"/>
    <w:rsid w:val="002E6BCF"/>
    <w:rsid w:val="00311486"/>
    <w:rsid w:val="00324C38"/>
    <w:rsid w:val="0033195D"/>
    <w:rsid w:val="00337CBE"/>
    <w:rsid w:val="003C2DB4"/>
    <w:rsid w:val="003C33B1"/>
    <w:rsid w:val="003F44A6"/>
    <w:rsid w:val="00400CBA"/>
    <w:rsid w:val="00414D16"/>
    <w:rsid w:val="00432B78"/>
    <w:rsid w:val="00450AC3"/>
    <w:rsid w:val="00460FEC"/>
    <w:rsid w:val="00467A9C"/>
    <w:rsid w:val="00493FC6"/>
    <w:rsid w:val="004D76B0"/>
    <w:rsid w:val="004E70E3"/>
    <w:rsid w:val="005008AA"/>
    <w:rsid w:val="005159A3"/>
    <w:rsid w:val="005A0F21"/>
    <w:rsid w:val="005C13F4"/>
    <w:rsid w:val="005D7BB0"/>
    <w:rsid w:val="005E1883"/>
    <w:rsid w:val="005F228D"/>
    <w:rsid w:val="00651849"/>
    <w:rsid w:val="006804BF"/>
    <w:rsid w:val="006A16CE"/>
    <w:rsid w:val="006C17E4"/>
    <w:rsid w:val="006D28CC"/>
    <w:rsid w:val="006D517D"/>
    <w:rsid w:val="006E71A1"/>
    <w:rsid w:val="006F35C5"/>
    <w:rsid w:val="00737B09"/>
    <w:rsid w:val="007819C4"/>
    <w:rsid w:val="00783414"/>
    <w:rsid w:val="007A1DF7"/>
    <w:rsid w:val="007B5176"/>
    <w:rsid w:val="007C4FEF"/>
    <w:rsid w:val="00831144"/>
    <w:rsid w:val="00865D3E"/>
    <w:rsid w:val="0088194E"/>
    <w:rsid w:val="008F1C8F"/>
    <w:rsid w:val="00912F59"/>
    <w:rsid w:val="009233C2"/>
    <w:rsid w:val="00933E97"/>
    <w:rsid w:val="009425EB"/>
    <w:rsid w:val="00966D88"/>
    <w:rsid w:val="00972BD5"/>
    <w:rsid w:val="0097615D"/>
    <w:rsid w:val="00995BEA"/>
    <w:rsid w:val="009C6E76"/>
    <w:rsid w:val="00A03D81"/>
    <w:rsid w:val="00A1016E"/>
    <w:rsid w:val="00A6140E"/>
    <w:rsid w:val="00A6153C"/>
    <w:rsid w:val="00A72F14"/>
    <w:rsid w:val="00A74007"/>
    <w:rsid w:val="00AB717B"/>
    <w:rsid w:val="00AC73FE"/>
    <w:rsid w:val="00AD11DA"/>
    <w:rsid w:val="00AF0DA2"/>
    <w:rsid w:val="00B165FC"/>
    <w:rsid w:val="00B205F2"/>
    <w:rsid w:val="00BC09BF"/>
    <w:rsid w:val="00BF2A8B"/>
    <w:rsid w:val="00C1362A"/>
    <w:rsid w:val="00C15615"/>
    <w:rsid w:val="00C37DD5"/>
    <w:rsid w:val="00C54293"/>
    <w:rsid w:val="00C7770D"/>
    <w:rsid w:val="00C812B4"/>
    <w:rsid w:val="00C827DE"/>
    <w:rsid w:val="00CD1D8F"/>
    <w:rsid w:val="00CE0C51"/>
    <w:rsid w:val="00CE4F52"/>
    <w:rsid w:val="00CF72B8"/>
    <w:rsid w:val="00D2362F"/>
    <w:rsid w:val="00D43515"/>
    <w:rsid w:val="00D80099"/>
    <w:rsid w:val="00D86538"/>
    <w:rsid w:val="00D93201"/>
    <w:rsid w:val="00DD5397"/>
    <w:rsid w:val="00DF57AE"/>
    <w:rsid w:val="00E15089"/>
    <w:rsid w:val="00E84B59"/>
    <w:rsid w:val="00E86386"/>
    <w:rsid w:val="00EB197A"/>
    <w:rsid w:val="00EF0A86"/>
    <w:rsid w:val="00F07DF0"/>
    <w:rsid w:val="00F43351"/>
    <w:rsid w:val="00FE3A34"/>
    <w:rsid w:val="00FF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AE48C97"/>
  <w15:docId w15:val="{00AC42D0-58FE-4C89-93E7-0F5CC837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A86"/>
    <w:rPr>
      <w:lang w:val="es-PR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19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2">
    <w:name w:val="heading 2"/>
    <w:next w:val="Normal"/>
    <w:link w:val="Heading2Char"/>
    <w:uiPriority w:val="9"/>
    <w:unhideWhenUsed/>
    <w:qFormat/>
    <w:rsid w:val="00B205F2"/>
    <w:pPr>
      <w:keepNext/>
      <w:keepLines/>
      <w:spacing w:after="228" w:line="250" w:lineRule="auto"/>
      <w:ind w:left="10" w:right="3445" w:hanging="10"/>
      <w:outlineLvl w:val="1"/>
    </w:pPr>
    <w:rPr>
      <w:rFonts w:ascii="Arial" w:eastAsia="Arial" w:hAnsi="Arial" w:cs="Arial"/>
      <w:b/>
      <w:i/>
      <w:color w:val="000000"/>
      <w:sz w:val="24"/>
      <w:lang w:val="es-PR" w:eastAsia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F0A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F0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EF0A86"/>
    <w:pPr>
      <w:spacing w:after="120" w:line="480" w:lineRule="auto"/>
    </w:pPr>
    <w:rPr>
      <w:rFonts w:ascii="Arial" w:eastAsia="Times New Roman" w:hAnsi="Arial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rsid w:val="00EF0A86"/>
    <w:rPr>
      <w:rFonts w:ascii="Arial" w:eastAsia="Times New Roman" w:hAnsi="Arial" w:cs="Times New Roman"/>
    </w:rPr>
  </w:style>
  <w:style w:type="paragraph" w:styleId="ListParagraph">
    <w:name w:val="List Paragraph"/>
    <w:basedOn w:val="Normal"/>
    <w:qFormat/>
    <w:rsid w:val="00EF0A8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F0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A86"/>
    <w:rPr>
      <w:lang w:val="es-PR"/>
    </w:rPr>
  </w:style>
  <w:style w:type="character" w:customStyle="1" w:styleId="Heading2Char">
    <w:name w:val="Heading 2 Char"/>
    <w:basedOn w:val="DefaultParagraphFont"/>
    <w:link w:val="Heading2"/>
    <w:rsid w:val="00B205F2"/>
    <w:rPr>
      <w:rFonts w:ascii="Arial" w:eastAsia="Arial" w:hAnsi="Arial" w:cs="Arial"/>
      <w:b/>
      <w:i/>
      <w:color w:val="000000"/>
      <w:sz w:val="24"/>
      <w:lang w:val="es-PR" w:eastAsia="es-PR"/>
    </w:rPr>
  </w:style>
  <w:style w:type="paragraph" w:styleId="NormalWeb">
    <w:name w:val="Normal (Web)"/>
    <w:basedOn w:val="Normal"/>
    <w:uiPriority w:val="99"/>
    <w:semiHidden/>
    <w:unhideWhenUsed/>
    <w:rsid w:val="00040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C8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C8F"/>
    <w:rPr>
      <w:rFonts w:ascii="Times New Roman" w:hAnsi="Times New Roman" w:cs="Times New Roman"/>
      <w:sz w:val="18"/>
      <w:szCs w:val="18"/>
      <w:lang w:val="es-PR"/>
    </w:rPr>
  </w:style>
  <w:style w:type="character" w:styleId="CommentReference">
    <w:name w:val="annotation reference"/>
    <w:basedOn w:val="DefaultParagraphFont"/>
    <w:uiPriority w:val="99"/>
    <w:semiHidden/>
    <w:unhideWhenUsed/>
    <w:rsid w:val="00FE3A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A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A34"/>
    <w:rPr>
      <w:sz w:val="20"/>
      <w:szCs w:val="20"/>
      <w:lang w:val="es-P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08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08AA"/>
    <w:rPr>
      <w:b/>
      <w:bCs/>
      <w:sz w:val="20"/>
      <w:szCs w:val="20"/>
      <w:lang w:val="es-PR"/>
    </w:rPr>
  </w:style>
  <w:style w:type="paragraph" w:styleId="Revision">
    <w:name w:val="Revision"/>
    <w:hidden/>
    <w:uiPriority w:val="99"/>
    <w:semiHidden/>
    <w:rsid w:val="005008AA"/>
    <w:pPr>
      <w:spacing w:after="0" w:line="240" w:lineRule="auto"/>
    </w:pPr>
    <w:rPr>
      <w:lang w:val="es-PR"/>
    </w:rPr>
  </w:style>
  <w:style w:type="character" w:customStyle="1" w:styleId="Heading1Char">
    <w:name w:val="Heading 1 Char"/>
    <w:basedOn w:val="DefaultParagraphFont"/>
    <w:link w:val="Heading1"/>
    <w:uiPriority w:val="9"/>
    <w:rsid w:val="007819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819C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5D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59A3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324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7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8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1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0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4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1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1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0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ssets.ey.com/content/dam/ey-sites/ey-com/en_us/topics/assurance/accountinglink/ey-tl08535-201us-03-31-2020.pdf?download" TargetMode="External"/><Relationship Id="rId18" Type="http://schemas.openxmlformats.org/officeDocument/2006/relationships/hyperlink" Target="https://www.pwc.com/us/en/cfodirect/assets/pdf/accounting-guides/pwc-guide-inventory.pdf" TargetMode="External"/><Relationship Id="rId26" Type="http://schemas.openxmlformats.org/officeDocument/2006/relationships/hyperlink" Target="https://big4accountingfirms.com/" TargetMode="External"/><Relationship Id="rId39" Type="http://schemas.openxmlformats.org/officeDocument/2006/relationships/hyperlink" Target="http://www.nasba.org/nasbaweb.nsf/nasbahome" TargetMode="External"/><Relationship Id="rId21" Type="http://schemas.openxmlformats.org/officeDocument/2006/relationships/hyperlink" Target="http://accountingonion.com/" TargetMode="External"/><Relationship Id="rId34" Type="http://schemas.openxmlformats.org/officeDocument/2006/relationships/hyperlink" Target="http://www.colegiocpa.com/" TargetMode="External"/><Relationship Id="rId42" Type="http://schemas.openxmlformats.org/officeDocument/2006/relationships/hyperlink" Target="http://www.cpa-exam.org/" TargetMode="External"/><Relationship Id="rId47" Type="http://schemas.openxmlformats.org/officeDocument/2006/relationships/hyperlink" Target="http://www.sec.gov/" TargetMode="External"/><Relationship Id="rId50" Type="http://schemas.openxmlformats.org/officeDocument/2006/relationships/hyperlink" Target="http://www.finance-glossary.com/pages/home.htm" TargetMode="External"/><Relationship Id="rId55" Type="http://schemas.openxmlformats.org/officeDocument/2006/relationships/hyperlink" Target="http://www.findarticles.com/PI/index.jhtml" TargetMode="External"/><Relationship Id="rId63" Type="http://schemas.microsoft.com/office/2018/08/relationships/commentsExtensible" Target="commentsExtensi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pwc.com/us/en/cfodirect/assets/pdf/accounting-guides/pwc-financial-statement-presentation-guide.pdf" TargetMode="External"/><Relationship Id="rId20" Type="http://schemas.openxmlformats.org/officeDocument/2006/relationships/hyperlink" Target="https://www.jamesrpeterson.com/home/accounting_principles_and_standards/" TargetMode="External"/><Relationship Id="rId29" Type="http://schemas.openxmlformats.org/officeDocument/2006/relationships/hyperlink" Target="https://accountingplay.com/" TargetMode="External"/><Relationship Id="rId41" Type="http://schemas.openxmlformats.org/officeDocument/2006/relationships/hyperlink" Target="http://www.cpa-exam.org/" TargetMode="External"/><Relationship Id="rId54" Type="http://schemas.openxmlformats.org/officeDocument/2006/relationships/hyperlink" Target="http://www.hoovers.com/free/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2.deloitte.com/content/dam/Deloitte/ng/Documents/audit/ng-IFRS-in-Focus-Coronavirus-Disease%202019.pdf" TargetMode="External"/><Relationship Id="rId24" Type="http://schemas.openxmlformats.org/officeDocument/2006/relationships/hyperlink" Target="https://www.accountingtoday.com/podcast" TargetMode="External"/><Relationship Id="rId32" Type="http://schemas.openxmlformats.org/officeDocument/2006/relationships/hyperlink" Target="http://www.aicpa.org/about/code/index.htm" TargetMode="External"/><Relationship Id="rId37" Type="http://schemas.openxmlformats.org/officeDocument/2006/relationships/hyperlink" Target="http://www.aicpa.org/pubs/jofa" TargetMode="External"/><Relationship Id="rId40" Type="http://schemas.openxmlformats.org/officeDocument/2006/relationships/hyperlink" Target="http://www.nasba.org/nasbaweb.nsf/nasbahome" TargetMode="External"/><Relationship Id="rId45" Type="http://schemas.openxmlformats.org/officeDocument/2006/relationships/hyperlink" Target="http://www.accountingnet.com/" TargetMode="External"/><Relationship Id="rId53" Type="http://schemas.openxmlformats.org/officeDocument/2006/relationships/hyperlink" Target="http://www.hoovers.com/free/" TargetMode="External"/><Relationship Id="rId58" Type="http://schemas.openxmlformats.org/officeDocument/2006/relationships/hyperlink" Target="http://finance.yahoo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ssets.kpmg/content/dam/kpmg/in/pdf/2020/03/chapter-2-aau-covid-19-financial-reporting-inventory-impact-relaxations.pdf" TargetMode="External"/><Relationship Id="rId23" Type="http://schemas.openxmlformats.org/officeDocument/2006/relationships/hyperlink" Target="https://www.stitcher.com/podcast/accounting-best-practices-with-steve-bragg" TargetMode="External"/><Relationship Id="rId28" Type="http://schemas.openxmlformats.org/officeDocument/2006/relationships/hyperlink" Target="https://www.stitcher.com/podcast/the-cpa-guide-podcast" TargetMode="External"/><Relationship Id="rId36" Type="http://schemas.openxmlformats.org/officeDocument/2006/relationships/hyperlink" Target="http://www.fasb.org/" TargetMode="External"/><Relationship Id="rId49" Type="http://schemas.openxmlformats.org/officeDocument/2006/relationships/hyperlink" Target="http://www.finance-glossary.com/pages/home.htm" TargetMode="External"/><Relationship Id="rId57" Type="http://schemas.openxmlformats.org/officeDocument/2006/relationships/hyperlink" Target="http://finance.yahoo.com/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www.cpajournal.com" TargetMode="External"/><Relationship Id="rId19" Type="http://schemas.openxmlformats.org/officeDocument/2006/relationships/hyperlink" Target="https://www.pwc.com/us/en/cfodirect/assets/pdf/accounting-guides/property-plant-equipment-accounting-guide.pdf" TargetMode="External"/><Relationship Id="rId31" Type="http://schemas.openxmlformats.org/officeDocument/2006/relationships/hyperlink" Target="http://www.aicpa.org/about/code/index.htm" TargetMode="External"/><Relationship Id="rId44" Type="http://schemas.openxmlformats.org/officeDocument/2006/relationships/hyperlink" Target="http://www.cpa-exam.org/" TargetMode="External"/><Relationship Id="rId52" Type="http://schemas.openxmlformats.org/officeDocument/2006/relationships/hyperlink" Target="http://www.finance-glossary.com/pages/home.htm" TargetMode="External"/><Relationship Id="rId6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journalofaccountancy.com" TargetMode="External"/><Relationship Id="rId14" Type="http://schemas.openxmlformats.org/officeDocument/2006/relationships/hyperlink" Target="https://assets.kpmg/content/dam/kpmg/us/pdf/2020/04/20246.pdf" TargetMode="External"/><Relationship Id="rId22" Type="http://schemas.openxmlformats.org/officeDocument/2006/relationships/hyperlink" Target="http://accountingonion.com/" TargetMode="External"/><Relationship Id="rId27" Type="http://schemas.openxmlformats.org/officeDocument/2006/relationships/hyperlink" Target="https://accaglobal.podomatic.com/" TargetMode="External"/><Relationship Id="rId30" Type="http://schemas.openxmlformats.org/officeDocument/2006/relationships/hyperlink" Target="https://cpatalent.com/abacus/" TargetMode="External"/><Relationship Id="rId35" Type="http://schemas.openxmlformats.org/officeDocument/2006/relationships/hyperlink" Target="http://www.fasb.org/" TargetMode="External"/><Relationship Id="rId43" Type="http://schemas.openxmlformats.org/officeDocument/2006/relationships/hyperlink" Target="http://www.cpa-exam.org/" TargetMode="External"/><Relationship Id="rId48" Type="http://schemas.openxmlformats.org/officeDocument/2006/relationships/hyperlink" Target="http://www.sec.gov/" TargetMode="External"/><Relationship Id="rId56" Type="http://schemas.openxmlformats.org/officeDocument/2006/relationships/hyperlink" Target="http://www.findarticles.com/PI/index.jhtml" TargetMode="External"/><Relationship Id="rId8" Type="http://schemas.openxmlformats.org/officeDocument/2006/relationships/hyperlink" Target="http://www2.aaahq.org/ascLogin.cfm" TargetMode="External"/><Relationship Id="rId51" Type="http://schemas.openxmlformats.org/officeDocument/2006/relationships/hyperlink" Target="http://www.finance-glossary.com/pages/home.htm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journalofaccountancy.com/news/2019/dec/aicpa-practice-aid-accounting-for-digital-assets.html" TargetMode="External"/><Relationship Id="rId17" Type="http://schemas.openxmlformats.org/officeDocument/2006/relationships/hyperlink" Target="https://www.pwc.com/gx/en/audit-services/ifrs/publications/ifrs-16/cryptographic-assets-related-transactions-accounting-considerations-ifrs-pwc-in-depth.pdf" TargetMode="External"/><Relationship Id="rId25" Type="http://schemas.openxmlformats.org/officeDocument/2006/relationships/hyperlink" Target="https://www.stitcher.com/podcast/accounting-influencers" TargetMode="External"/><Relationship Id="rId33" Type="http://schemas.openxmlformats.org/officeDocument/2006/relationships/hyperlink" Target="http://www.colegiocpa.com/" TargetMode="External"/><Relationship Id="rId38" Type="http://schemas.openxmlformats.org/officeDocument/2006/relationships/hyperlink" Target="http://www.aicpa.org/pubs/jofa" TargetMode="External"/><Relationship Id="rId46" Type="http://schemas.openxmlformats.org/officeDocument/2006/relationships/hyperlink" Target="http://www.accountingnet.com/" TargetMode="External"/><Relationship Id="rId5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2130E-BD60-4F47-8B98-97039C2EC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3940</Words>
  <Characters>22463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clarisa.cruz@upr.edu</dc:creator>
  <cp:keywords/>
  <dc:description/>
  <cp:lastModifiedBy>Yvonne Huertas</cp:lastModifiedBy>
  <cp:revision>2</cp:revision>
  <dcterms:created xsi:type="dcterms:W3CDTF">2020-05-08T22:31:00Z</dcterms:created>
  <dcterms:modified xsi:type="dcterms:W3CDTF">2020-05-08T22:31:00Z</dcterms:modified>
</cp:coreProperties>
</file>